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C60D129" w:rsidR="00761732" w:rsidRPr="003F5B64" w:rsidRDefault="00295590"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IOWA</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1233D8"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1233D8"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1233D8"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1233D8"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1233D8"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1233D8"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1233D8"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1233D8"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1233D8"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1233D8"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1233D8"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1233D8"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1233D8"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1233D8"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1233D8"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1233D8"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1233D8"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1233D8"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1233D8"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1233D8"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1233D8"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1233D8"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1233D8"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1233D8"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1233D8"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1233D8"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1233D8"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1233D8"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1233D8"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1233D8"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1233D8"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1233D8"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1233D8"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1233D8"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1233D8"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1233D8"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1233D8"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1233D8"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1233D8"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1233D8"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1233D8"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1233D8"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57176D59"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38CACD71" w14:textId="57384749" w:rsidR="00295590" w:rsidRDefault="00295590" w:rsidP="008A4483">
      <w:pPr>
        <w:rPr>
          <w:rFonts w:ascii="Arial" w:hAnsi="Arial" w:cs="Arial"/>
          <w:color w:val="000000"/>
        </w:rPr>
      </w:pPr>
    </w:p>
    <w:p w14:paraId="6F24C2A1" w14:textId="77777777" w:rsidR="00295590" w:rsidRDefault="00295590" w:rsidP="00295590">
      <w:pPr>
        <w:rPr>
          <w:rFonts w:ascii="Arial" w:hAnsi="Arial" w:cs="Arial"/>
          <w:color w:val="000000"/>
        </w:rPr>
      </w:pPr>
      <w:r w:rsidRPr="004E61AF">
        <w:rPr>
          <w:rFonts w:ascii="Arial" w:hAnsi="Arial" w:cs="Arial"/>
          <w:b/>
          <w:bCs/>
          <w:color w:val="000000"/>
        </w:rPr>
        <w:t>XLVII. SHARED UTILITIES</w:t>
      </w:r>
      <w:r>
        <w:rPr>
          <w:rFonts w:ascii="Arial" w:hAnsi="Arial" w:cs="Arial"/>
          <w:color w:val="000000"/>
        </w:rPr>
        <w:t xml:space="preserve">. If the Premises has a shared meter for any utility service, how the Tenant’s portion of the charges must be outlined and explained to the Tenant prior to occupancy and in accordance with State law. The Tenant, with their signature below on this Agreement, acknowledges that if there is a shared meter for any utility service, that it has been explained an outlined to them in accordance with State law. </w:t>
      </w:r>
    </w:p>
    <w:p w14:paraId="704B93A5" w14:textId="77777777" w:rsidR="00295590" w:rsidRDefault="00295590" w:rsidP="00295590">
      <w:pPr>
        <w:rPr>
          <w:rFonts w:ascii="Arial" w:hAnsi="Arial" w:cs="Arial"/>
          <w:color w:val="000000"/>
        </w:rPr>
      </w:pPr>
    </w:p>
    <w:p w14:paraId="1E6C1635" w14:textId="7ECE0960" w:rsidR="00295590" w:rsidRDefault="00295590" w:rsidP="00295590">
      <w:pPr>
        <w:rPr>
          <w:rFonts w:ascii="Arial" w:hAnsi="Arial" w:cs="Arial"/>
          <w:color w:val="000000"/>
        </w:rPr>
      </w:pPr>
      <w:r>
        <w:rPr>
          <w:rFonts w:ascii="Arial" w:hAnsi="Arial" w:cs="Arial"/>
          <w:b/>
          <w:bCs/>
          <w:color w:val="000000"/>
        </w:rPr>
        <w:t xml:space="preserve">XLVIII. </w:t>
      </w:r>
      <w:r w:rsidRPr="004E61AF">
        <w:rPr>
          <w:rFonts w:ascii="Arial" w:hAnsi="Arial" w:cs="Arial"/>
          <w:b/>
          <w:bCs/>
          <w:color w:val="000000"/>
        </w:rPr>
        <w:t>COMPREHENSIVE ENVIRONMENTAL REPONSE COMPENSATION AND LIABILITY INFORMATION SYSTEM</w:t>
      </w:r>
      <w:r>
        <w:rPr>
          <w:rFonts w:ascii="Arial" w:hAnsi="Arial" w:cs="Arial"/>
          <w:color w:val="000000"/>
        </w:rPr>
        <w:t xml:space="preserve">. </w:t>
      </w:r>
      <w:r w:rsidRPr="004E61AF">
        <w:rPr>
          <w:rFonts w:ascii="Arial" w:hAnsi="Arial" w:cs="Arial"/>
          <w:color w:val="000000"/>
        </w:rPr>
        <w:t xml:space="preserve">The </w:t>
      </w:r>
      <w:r>
        <w:rPr>
          <w:rFonts w:ascii="Arial" w:hAnsi="Arial" w:cs="Arial"/>
          <w:color w:val="000000"/>
        </w:rPr>
        <w:t>Landlord</w:t>
      </w:r>
      <w:r w:rsidRPr="004E61AF">
        <w:rPr>
          <w:rFonts w:ascii="Arial" w:hAnsi="Arial" w:cs="Arial"/>
          <w:color w:val="000000"/>
        </w:rPr>
        <w:t xml:space="preserve"> or a person authorized to enter into </w:t>
      </w:r>
      <w:r>
        <w:rPr>
          <w:rFonts w:ascii="Arial" w:hAnsi="Arial" w:cs="Arial"/>
          <w:color w:val="000000"/>
        </w:rPr>
        <w:t>this</w:t>
      </w:r>
      <w:r w:rsidRPr="004E61AF">
        <w:rPr>
          <w:rFonts w:ascii="Arial" w:hAnsi="Arial" w:cs="Arial"/>
          <w:color w:val="000000"/>
        </w:rPr>
        <w:t xml:space="preserve"> </w:t>
      </w:r>
      <w:r>
        <w:rPr>
          <w:rFonts w:ascii="Arial" w:hAnsi="Arial" w:cs="Arial"/>
          <w:color w:val="000000"/>
        </w:rPr>
        <w:t>A</w:t>
      </w:r>
      <w:r w:rsidRPr="004E61AF">
        <w:rPr>
          <w:rFonts w:ascii="Arial" w:hAnsi="Arial" w:cs="Arial"/>
          <w:color w:val="000000"/>
        </w:rPr>
        <w:t>greement on behalf of the</w:t>
      </w:r>
      <w:r>
        <w:rPr>
          <w:rFonts w:ascii="Arial" w:hAnsi="Arial" w:cs="Arial"/>
          <w:color w:val="000000"/>
        </w:rPr>
        <w:t xml:space="preserve"> L</w:t>
      </w:r>
      <w:r w:rsidRPr="004E61AF">
        <w:rPr>
          <w:rFonts w:ascii="Arial" w:hAnsi="Arial" w:cs="Arial"/>
          <w:color w:val="000000"/>
        </w:rPr>
        <w:t xml:space="preserve">andlord shall disclose to each </w:t>
      </w:r>
      <w:r>
        <w:rPr>
          <w:rFonts w:ascii="Arial" w:hAnsi="Arial" w:cs="Arial"/>
          <w:color w:val="000000"/>
        </w:rPr>
        <w:t>T</w:t>
      </w:r>
      <w:r w:rsidRPr="004E61AF">
        <w:rPr>
          <w:rFonts w:ascii="Arial" w:hAnsi="Arial" w:cs="Arial"/>
          <w:color w:val="000000"/>
        </w:rPr>
        <w:t>enant</w:t>
      </w:r>
      <w:r>
        <w:rPr>
          <w:rFonts w:ascii="Arial" w:hAnsi="Arial" w:cs="Arial"/>
          <w:color w:val="000000"/>
        </w:rPr>
        <w:t>,</w:t>
      </w:r>
      <w:r w:rsidRPr="004E61AF">
        <w:rPr>
          <w:rFonts w:ascii="Arial" w:hAnsi="Arial" w:cs="Arial"/>
          <w:color w:val="000000"/>
        </w:rPr>
        <w:t xml:space="preserve"> in writing</w:t>
      </w:r>
      <w:r>
        <w:rPr>
          <w:rFonts w:ascii="Arial" w:hAnsi="Arial" w:cs="Arial"/>
          <w:color w:val="000000"/>
        </w:rPr>
        <w:t>,</w:t>
      </w:r>
      <w:r w:rsidRPr="004E61AF">
        <w:rPr>
          <w:rFonts w:ascii="Arial" w:hAnsi="Arial" w:cs="Arial"/>
          <w:color w:val="000000"/>
        </w:rPr>
        <w:t xml:space="preserve"> before the commencement of the tenancy</w:t>
      </w:r>
      <w:r>
        <w:rPr>
          <w:rFonts w:ascii="Arial" w:hAnsi="Arial" w:cs="Arial"/>
          <w:color w:val="000000"/>
        </w:rPr>
        <w:t xml:space="preserve"> </w:t>
      </w:r>
      <w:r w:rsidRPr="004E61AF">
        <w:rPr>
          <w:rFonts w:ascii="Arial" w:hAnsi="Arial" w:cs="Arial"/>
          <w:color w:val="000000"/>
        </w:rPr>
        <w:t xml:space="preserve">if the </w:t>
      </w:r>
      <w:r>
        <w:rPr>
          <w:rFonts w:ascii="Arial" w:hAnsi="Arial" w:cs="Arial"/>
          <w:color w:val="000000"/>
        </w:rPr>
        <w:t>Premises</w:t>
      </w:r>
      <w:r w:rsidRPr="004E61AF">
        <w:rPr>
          <w:rFonts w:ascii="Arial" w:hAnsi="Arial" w:cs="Arial"/>
          <w:color w:val="000000"/>
        </w:rPr>
        <w:t xml:space="preserve"> is listed in the comprehensive environmental response compensation and</w:t>
      </w:r>
      <w:r>
        <w:rPr>
          <w:rFonts w:ascii="Arial" w:hAnsi="Arial" w:cs="Arial"/>
          <w:color w:val="000000"/>
        </w:rPr>
        <w:t xml:space="preserve"> </w:t>
      </w:r>
      <w:r w:rsidRPr="004E61AF">
        <w:rPr>
          <w:rFonts w:ascii="Arial" w:hAnsi="Arial" w:cs="Arial"/>
          <w:color w:val="000000"/>
        </w:rPr>
        <w:t>liability information system maintained by the federal environmental protection agency</w:t>
      </w:r>
      <w:r>
        <w:rPr>
          <w:rFonts w:ascii="Arial" w:hAnsi="Arial" w:cs="Arial"/>
          <w:color w:val="000000"/>
        </w:rPr>
        <w:t xml:space="preserve">. The Tenant, with their signature below on this Agreement, acknowledges that if the Premises is located in the </w:t>
      </w:r>
      <w:r w:rsidRPr="004E61AF">
        <w:rPr>
          <w:rFonts w:ascii="Arial" w:hAnsi="Arial" w:cs="Arial"/>
          <w:color w:val="000000"/>
        </w:rPr>
        <w:t>comprehensive environmental response compensation and</w:t>
      </w:r>
      <w:r>
        <w:rPr>
          <w:rFonts w:ascii="Arial" w:hAnsi="Arial" w:cs="Arial"/>
          <w:color w:val="000000"/>
        </w:rPr>
        <w:t xml:space="preserve"> </w:t>
      </w:r>
      <w:r w:rsidRPr="004E61AF">
        <w:rPr>
          <w:rFonts w:ascii="Arial" w:hAnsi="Arial" w:cs="Arial"/>
          <w:color w:val="000000"/>
        </w:rPr>
        <w:t>liability information system</w:t>
      </w:r>
      <w:r>
        <w:rPr>
          <w:rFonts w:ascii="Arial" w:hAnsi="Arial" w:cs="Arial"/>
          <w:color w:val="000000"/>
        </w:rPr>
        <w:t>, that it has been explained an</w:t>
      </w:r>
      <w:r w:rsidR="008B20BE">
        <w:rPr>
          <w:rFonts w:ascii="Arial" w:hAnsi="Arial" w:cs="Arial"/>
          <w:color w:val="000000"/>
        </w:rPr>
        <w:t>d</w:t>
      </w:r>
      <w:r>
        <w:rPr>
          <w:rFonts w:ascii="Arial" w:hAnsi="Arial" w:cs="Arial"/>
          <w:color w:val="000000"/>
        </w:rPr>
        <w:t xml:space="preserve"> disclosed to them in accordance with State law.</w:t>
      </w:r>
    </w:p>
    <w:p w14:paraId="339CAD12" w14:textId="77777777" w:rsidR="00295590" w:rsidRDefault="00295590" w:rsidP="00295590">
      <w:pPr>
        <w:rPr>
          <w:rFonts w:ascii="Arial" w:hAnsi="Arial" w:cs="Arial"/>
          <w:color w:val="000000"/>
        </w:rPr>
      </w:pPr>
    </w:p>
    <w:p w14:paraId="1CA85FC3" w14:textId="77777777" w:rsidR="00295590" w:rsidRPr="009D52C5" w:rsidRDefault="00295590" w:rsidP="00295590">
      <w:pPr>
        <w:rPr>
          <w:rFonts w:ascii="Arial" w:hAnsi="Arial" w:cs="Arial"/>
          <w:color w:val="000000"/>
        </w:rPr>
      </w:pPr>
      <w:r w:rsidRPr="004E61AF">
        <w:rPr>
          <w:rFonts w:ascii="Arial" w:hAnsi="Arial" w:cs="Arial"/>
          <w:color w:val="000000"/>
        </w:rPr>
        <w:t>Comprehensive Environmental Response Compensation and Liability Information System</w:t>
      </w:r>
    </w:p>
    <w:p w14:paraId="026E759D" w14:textId="77777777" w:rsidR="00295590" w:rsidRPr="003F5B64" w:rsidRDefault="00295590" w:rsidP="00295590">
      <w:pPr>
        <w:rPr>
          <w:rFonts w:ascii="Arial" w:hAnsi="Arial" w:cs="Arial"/>
          <w:b/>
          <w:bCs/>
          <w:color w:val="000000"/>
        </w:rPr>
      </w:pPr>
    </w:p>
    <w:p w14:paraId="62A2BD3C" w14:textId="77777777" w:rsidR="00295590" w:rsidRPr="003F5B64" w:rsidRDefault="00295590" w:rsidP="00295590">
      <w:pPr>
        <w:rPr>
          <w:rFonts w:ascii="Arial" w:hAnsi="Arial" w:cs="Arial"/>
          <w:color w:val="000000"/>
        </w:rPr>
      </w:pPr>
      <w:r>
        <w:rPr>
          <w:rFonts w:ascii="Arial" w:hAnsi="Arial" w:cs="Arial"/>
          <w:b/>
          <w:bCs/>
          <w:color w:val="000000"/>
        </w:rPr>
        <w:t xml:space="preserve">XLIX.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18427F4B" w14:textId="77777777" w:rsidR="00295590" w:rsidRPr="003F5B64" w:rsidRDefault="00295590" w:rsidP="00295590">
      <w:pPr>
        <w:rPr>
          <w:rFonts w:ascii="Arial" w:eastAsia="MS Mincho" w:hAnsi="Arial" w:cs="Arial"/>
        </w:rPr>
      </w:pPr>
    </w:p>
    <w:p w14:paraId="4A1A1838" w14:textId="77777777" w:rsidR="00295590" w:rsidRPr="003F5B64" w:rsidRDefault="001233D8" w:rsidP="00295590">
      <w:pPr>
        <w:ind w:left="720"/>
        <w:rPr>
          <w:rFonts w:ascii="Arial" w:hAnsi="Arial" w:cs="Arial"/>
          <w:color w:val="000000"/>
        </w:rPr>
      </w:pPr>
      <w:sdt>
        <w:sdtPr>
          <w:rPr>
            <w:rFonts w:ascii="Arial" w:hAnsi="Arial" w:cs="Arial"/>
          </w:rPr>
          <w:id w:val="-182594491"/>
          <w14:checkbox>
            <w14:checked w14:val="0"/>
            <w14:checkedState w14:val="2612" w14:font="MS Gothic"/>
            <w14:uncheckedState w14:val="2610" w14:font="MS Gothic"/>
          </w14:checkbox>
        </w:sdtPr>
        <w:sdtEndPr/>
        <w:sdtContent>
          <w:r w:rsidR="00295590">
            <w:rPr>
              <w:rFonts w:ascii="MS Gothic" w:eastAsia="MS Gothic" w:hAnsi="MS Gothic" w:cs="Arial" w:hint="eastAsia"/>
            </w:rPr>
            <w:t>☐</w:t>
          </w:r>
        </w:sdtContent>
      </w:sdt>
      <w:r w:rsidR="00295590" w:rsidRPr="003F5B64">
        <w:rPr>
          <w:rFonts w:ascii="Arial" w:hAnsi="Arial" w:cs="Arial"/>
        </w:rPr>
        <w:t xml:space="preserve"> - The Premises was built prior to 1978 and there is an attachment titled the ‘Lead-Based Paint Disclosure’ that must be initialed and signed by the Landlord and Tenant.</w:t>
      </w:r>
    </w:p>
    <w:p w14:paraId="661FEA1E" w14:textId="77777777" w:rsidR="00295590" w:rsidRPr="003F5B64" w:rsidRDefault="00295590" w:rsidP="00295590">
      <w:pPr>
        <w:ind w:left="720"/>
        <w:rPr>
          <w:rFonts w:ascii="Arial" w:eastAsia="MS Mincho" w:hAnsi="Arial" w:cs="Arial"/>
        </w:rPr>
      </w:pPr>
    </w:p>
    <w:p w14:paraId="71656F91" w14:textId="77777777" w:rsidR="00295590" w:rsidRPr="003F5B64" w:rsidRDefault="001233D8" w:rsidP="00295590">
      <w:pPr>
        <w:ind w:left="720"/>
        <w:rPr>
          <w:rFonts w:ascii="Arial" w:hAnsi="Arial" w:cs="Arial"/>
          <w:color w:val="000000"/>
        </w:rPr>
      </w:pPr>
      <w:sdt>
        <w:sdtPr>
          <w:rPr>
            <w:rFonts w:ascii="Arial" w:hAnsi="Arial" w:cs="Arial"/>
          </w:rPr>
          <w:id w:val="-956109539"/>
          <w14:checkbox>
            <w14:checked w14:val="0"/>
            <w14:checkedState w14:val="2612" w14:font="MS Gothic"/>
            <w14:uncheckedState w14:val="2610" w14:font="MS Gothic"/>
          </w14:checkbox>
        </w:sdtPr>
        <w:sdtEndPr/>
        <w:sdtContent>
          <w:r w:rsidR="00295590" w:rsidRPr="003F5B64">
            <w:rPr>
              <w:rFonts w:ascii="Segoe UI Symbol" w:eastAsia="MS Gothic" w:hAnsi="Segoe UI Symbol" w:cs="Segoe UI Symbol"/>
            </w:rPr>
            <w:t>☐</w:t>
          </w:r>
        </w:sdtContent>
      </w:sdt>
      <w:r w:rsidR="00295590" w:rsidRPr="003F5B64">
        <w:rPr>
          <w:rFonts w:ascii="Arial" w:hAnsi="Arial" w:cs="Arial"/>
        </w:rPr>
        <w:t xml:space="preserve"> - The Premises was not built prior to 1978.</w:t>
      </w:r>
    </w:p>
    <w:p w14:paraId="5B75F261" w14:textId="77777777" w:rsidR="00295590" w:rsidRPr="003F5B64" w:rsidRDefault="00295590" w:rsidP="00295590">
      <w:pPr>
        <w:rPr>
          <w:rFonts w:ascii="Arial" w:hAnsi="Arial" w:cs="Arial"/>
          <w:b/>
          <w:bCs/>
          <w:color w:val="000000"/>
        </w:rPr>
      </w:pPr>
    </w:p>
    <w:p w14:paraId="25139031" w14:textId="0F566A0C" w:rsidR="00295590" w:rsidRPr="003F5B64" w:rsidRDefault="00295590" w:rsidP="008A4483">
      <w:pPr>
        <w:rPr>
          <w:rFonts w:ascii="Arial" w:hAnsi="Arial" w:cs="Arial"/>
          <w:color w:val="000000"/>
        </w:rPr>
      </w:pPr>
      <w:r>
        <w:rPr>
          <w:rFonts w:ascii="Arial" w:hAnsi="Arial" w:cs="Arial"/>
          <w:b/>
          <w:bCs/>
          <w:color w:val="000000"/>
        </w:rPr>
        <w:t xml:space="preserve">L.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of Iowa</w:t>
      </w:r>
      <w:r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811BBFA" w:rsidR="00810F53" w:rsidRDefault="00295590" w:rsidP="003A01F5">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A8C56EC" w:rsidR="00761732" w:rsidRPr="003F5B64" w:rsidRDefault="00151808" w:rsidP="008A4483">
      <w:pPr>
        <w:rPr>
          <w:rFonts w:ascii="Arial" w:hAnsi="Arial" w:cs="Arial"/>
          <w:color w:val="000000"/>
        </w:rPr>
      </w:pPr>
      <w:r>
        <w:rPr>
          <w:rFonts w:ascii="Arial" w:hAnsi="Arial" w:cs="Arial"/>
          <w:b/>
          <w:bCs/>
          <w:color w:val="000000"/>
        </w:rPr>
        <w:t>L</w:t>
      </w:r>
      <w:r w:rsidR="00295590">
        <w:rPr>
          <w:rFonts w:ascii="Arial" w:hAnsi="Arial" w:cs="Arial"/>
          <w:b/>
          <w:bCs/>
          <w:color w:val="000000"/>
        </w:rPr>
        <w:t>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1233D8"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1233D8"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1233D8"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1233D8"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1233D8"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1233D8"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1233D8"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D82B5" w14:textId="77777777" w:rsidR="001233D8" w:rsidRDefault="001233D8" w:rsidP="00D12643">
      <w:r>
        <w:separator/>
      </w:r>
    </w:p>
  </w:endnote>
  <w:endnote w:type="continuationSeparator" w:id="0">
    <w:p w14:paraId="05BBF242" w14:textId="77777777" w:rsidR="001233D8" w:rsidRDefault="001233D8"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35DB4" w14:textId="77777777" w:rsidR="001233D8" w:rsidRDefault="001233D8" w:rsidP="00D12643">
      <w:r>
        <w:separator/>
      </w:r>
    </w:p>
  </w:footnote>
  <w:footnote w:type="continuationSeparator" w:id="0">
    <w:p w14:paraId="235CBCAE" w14:textId="77777777" w:rsidR="001233D8" w:rsidRDefault="001233D8"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33D8"/>
    <w:rsid w:val="00126D3F"/>
    <w:rsid w:val="00151808"/>
    <w:rsid w:val="00174D13"/>
    <w:rsid w:val="00196E0D"/>
    <w:rsid w:val="001C5766"/>
    <w:rsid w:val="001D4571"/>
    <w:rsid w:val="001E2ABD"/>
    <w:rsid w:val="00221906"/>
    <w:rsid w:val="00227723"/>
    <w:rsid w:val="00251E92"/>
    <w:rsid w:val="00295590"/>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B20BE"/>
    <w:rsid w:val="008D4A8D"/>
    <w:rsid w:val="008E17C0"/>
    <w:rsid w:val="00910B1D"/>
    <w:rsid w:val="009113AB"/>
    <w:rsid w:val="009439FD"/>
    <w:rsid w:val="009A256C"/>
    <w:rsid w:val="009A5952"/>
    <w:rsid w:val="009E33DE"/>
    <w:rsid w:val="00A066D0"/>
    <w:rsid w:val="00A24D46"/>
    <w:rsid w:val="00A32331"/>
    <w:rsid w:val="00A3558A"/>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3EED"/>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4087</Words>
  <Characters>21135</Characters>
  <Application>Microsoft Office Word</Application>
  <DocSecurity>0</DocSecurity>
  <Lines>541</Lines>
  <Paragraphs>203</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Lease Agreement</dc:title>
  <dc:subject/>
  <dc:creator>eForms</dc:creator>
  <cp:keywords/>
  <dc:description/>
  <cp:lastModifiedBy>Joseph Gendron</cp:lastModifiedBy>
  <cp:revision>2</cp:revision>
  <dcterms:created xsi:type="dcterms:W3CDTF">2021-03-11T00:09:00Z</dcterms:created>
  <dcterms:modified xsi:type="dcterms:W3CDTF">2021-03-11T00:09:00Z</dcterms:modified>
  <cp:category/>
</cp:coreProperties>
</file>