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77777777" w:rsidR="00443D27" w:rsidRPr="00070F39" w:rsidRDefault="00443D27" w:rsidP="00443D27">
      <w:pPr>
        <w:pStyle w:val="Heading1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COMMERCIAL REAL ESTATE NON-DISCLOSURE AGREEMENT</w:t>
      </w:r>
    </w:p>
    <w:p w14:paraId="4F802A62" w14:textId="07C848F5" w:rsidR="00443D27" w:rsidRPr="00070F39" w:rsidRDefault="00070F39" w:rsidP="00070F39">
      <w:pPr>
        <w:jc w:val="center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67D5B271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Commercial 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[DATE]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0"/>
      <w:r w:rsidR="00F75212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1C2C3454" w:rsidR="008C2A04" w:rsidRPr="00070F39" w:rsidRDefault="00DB0801" w:rsidP="004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3C0B5E">
        <w:rPr>
          <w:rFonts w:ascii="Arial" w:hAnsi="Arial" w:cs="Arial"/>
          <w:sz w:val="22"/>
          <w:szCs w:val="22"/>
        </w:rPr>
        <w:t>Buyer/Tenant</w:t>
      </w:r>
      <w:r>
        <w:rPr>
          <w:rFonts w:ascii="Arial" w:hAnsi="Arial" w:cs="Arial"/>
          <w:sz w:val="22"/>
          <w:szCs w:val="22"/>
        </w:rPr>
        <w:t xml:space="preserve">: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INTERESTED PARTY NAME]"/>
            </w:textInput>
          </w:ffData>
        </w:fldChar>
      </w:r>
      <w:bookmarkStart w:id="1" w:name="Text2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[INTERESTED PARTY NAME]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1"/>
      <w:r w:rsidR="00F75212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 xml:space="preserve">hereinafter known as the </w:t>
      </w:r>
      <w:r w:rsidR="003C0B5E">
        <w:rPr>
          <w:rFonts w:ascii="Arial" w:hAnsi="Arial" w:cs="Arial"/>
          <w:sz w:val="22"/>
          <w:szCs w:val="22"/>
        </w:rPr>
        <w:t>“Interested Party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5C34CAFB" w:rsidR="008C2A04" w:rsidRPr="00070F39" w:rsidRDefault="003C0B5E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 xml:space="preserve">: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ANDLORD NAME]"/>
            </w:textInput>
          </w:ffData>
        </w:fldChar>
      </w:r>
      <w:bookmarkStart w:id="2" w:name="Text3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[LANDLORD NAME]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2"/>
      <w:r w:rsidR="00F75212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>hereinafter known as the “</w:t>
      </w: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5428F136" w:rsidR="008C2A04" w:rsidRDefault="008C2A04" w:rsidP="008C2A04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>Agent (</w:t>
      </w:r>
      <w:r w:rsidR="00F6715B">
        <w:rPr>
          <w:rFonts w:ascii="Arial" w:hAnsi="Arial" w:cs="Arial"/>
          <w:sz w:val="22"/>
          <w:szCs w:val="22"/>
        </w:rPr>
        <w:t>if any</w:t>
      </w:r>
      <w:r w:rsidRPr="00070F39">
        <w:rPr>
          <w:rFonts w:ascii="Arial" w:hAnsi="Arial" w:cs="Arial"/>
          <w:sz w:val="22"/>
          <w:szCs w:val="22"/>
        </w:rPr>
        <w:t xml:space="preserve">):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GENT NAME]"/>
            </w:textInput>
          </w:ffData>
        </w:fldChar>
      </w:r>
      <w:bookmarkStart w:id="3" w:name="Text4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[AGENT NAME]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3"/>
      <w:r w:rsidR="00F75212">
        <w:rPr>
          <w:rFonts w:ascii="Arial" w:hAnsi="Arial" w:cs="Arial"/>
          <w:sz w:val="22"/>
          <w:szCs w:val="22"/>
        </w:rPr>
        <w:t xml:space="preserve">, </w:t>
      </w:r>
      <w:r w:rsidRPr="00070F39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5E06C427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6F1E2840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3C0B5E">
        <w:rPr>
          <w:rFonts w:ascii="Arial" w:hAnsi="Arial" w:cs="Arial"/>
          <w:sz w:val="22"/>
          <w:szCs w:val="22"/>
        </w:rPr>
        <w:t xml:space="preserve">Interested Party’s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F6715B">
        <w:rPr>
          <w:rFonts w:ascii="Arial" w:hAnsi="Arial" w:cs="Arial"/>
          <w:sz w:val="22"/>
          <w:szCs w:val="22"/>
        </w:rPr>
        <w:t xml:space="preserve">on of a possible </w:t>
      </w:r>
      <w:r w:rsidR="0050121A">
        <w:rPr>
          <w:rFonts w:ascii="Arial" w:hAnsi="Arial" w:cs="Arial"/>
          <w:sz w:val="22"/>
          <w:szCs w:val="22"/>
        </w:rPr>
        <w:t>purchase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 xml:space="preserve">or lease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CB7DC7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4" w:name="Text6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[STREET ADDRESS]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4"/>
      <w:r w:rsidR="00F75212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5" w:name="Text7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[CITY]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5"/>
      <w:r w:rsidR="00F75212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6" w:name="Text5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[STATE]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6"/>
      <w:r w:rsidR="00F75212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00C32218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The Interested Party</w:t>
      </w:r>
      <w:r w:rsidR="00443D27" w:rsidRPr="00070F39">
        <w:rPr>
          <w:rFonts w:ascii="Arial" w:hAnsi="Arial" w:cs="Arial"/>
          <w:sz w:val="22"/>
          <w:szCs w:val="22"/>
        </w:rPr>
        <w:t xml:space="preserve"> is genuinely interested in purchasing</w:t>
      </w:r>
      <w:r w:rsidR="0050121A">
        <w:rPr>
          <w:rFonts w:ascii="Arial" w:hAnsi="Arial" w:cs="Arial"/>
          <w:sz w:val="22"/>
          <w:szCs w:val="22"/>
        </w:rPr>
        <w:t xml:space="preserve"> or leasing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33EC0C77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The Interested Party</w:t>
      </w:r>
      <w:r w:rsidR="00443D27" w:rsidRPr="00070F39">
        <w:rPr>
          <w:rFonts w:ascii="Arial" w:hAnsi="Arial" w:cs="Arial"/>
          <w:sz w:val="22"/>
          <w:szCs w:val="22"/>
        </w:rPr>
        <w:t xml:space="preserve"> 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43E948D7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F6715B">
        <w:rPr>
          <w:rFonts w:ascii="Arial" w:hAnsi="Arial" w:cs="Arial"/>
          <w:sz w:val="22"/>
          <w:szCs w:val="22"/>
        </w:rPr>
        <w:t xml:space="preserve">The Interested Party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50121A">
        <w:rPr>
          <w:rFonts w:ascii="Arial" w:hAnsi="Arial" w:cs="Arial"/>
          <w:sz w:val="22"/>
          <w:szCs w:val="22"/>
        </w:rPr>
        <w:t xml:space="preserve">Interested Party’s </w:t>
      </w:r>
      <w:r w:rsidR="001F7203" w:rsidRPr="00070F39">
        <w:rPr>
          <w:rFonts w:ascii="Arial" w:hAnsi="Arial" w:cs="Arial"/>
          <w:sz w:val="22"/>
          <w:szCs w:val="22"/>
        </w:rPr>
        <w:t>evaluation for a possible purchase</w:t>
      </w:r>
      <w:r w:rsidR="00F6715B">
        <w:rPr>
          <w:rFonts w:ascii="Arial" w:hAnsi="Arial" w:cs="Arial"/>
          <w:sz w:val="22"/>
          <w:szCs w:val="22"/>
        </w:rPr>
        <w:t xml:space="preserve"> or lease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490A4C0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1505468C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1478292D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[STATE]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7"/>
      <w:r w:rsidR="00F75212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E878F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TIME PERIOD]"/>
            </w:textInput>
          </w:ffData>
        </w:fldChar>
      </w:r>
      <w:bookmarkStart w:id="8" w:name="Text9"/>
      <w:r w:rsidR="00E878F8">
        <w:rPr>
          <w:rFonts w:ascii="Arial" w:hAnsi="Arial" w:cs="Arial"/>
          <w:sz w:val="22"/>
          <w:szCs w:val="22"/>
        </w:rPr>
        <w:instrText xml:space="preserve"> FORMTEXT </w:instrText>
      </w:r>
      <w:r w:rsidR="00E878F8">
        <w:rPr>
          <w:rFonts w:ascii="Arial" w:hAnsi="Arial" w:cs="Arial"/>
          <w:sz w:val="22"/>
          <w:szCs w:val="22"/>
        </w:rPr>
      </w:r>
      <w:r w:rsidR="00E878F8">
        <w:rPr>
          <w:rFonts w:ascii="Arial" w:hAnsi="Arial" w:cs="Arial"/>
          <w:sz w:val="22"/>
          <w:szCs w:val="22"/>
        </w:rPr>
        <w:fldChar w:fldCharType="separate"/>
      </w:r>
      <w:r w:rsidR="00E878F8">
        <w:rPr>
          <w:rFonts w:ascii="Arial" w:hAnsi="Arial" w:cs="Arial"/>
          <w:noProof/>
          <w:sz w:val="22"/>
          <w:szCs w:val="22"/>
        </w:rPr>
        <w:t>[TIME PERIOD]</w:t>
      </w:r>
      <w:r w:rsidR="00E878F8">
        <w:rPr>
          <w:rFonts w:ascii="Arial" w:hAnsi="Arial" w:cs="Arial"/>
          <w:sz w:val="22"/>
          <w:szCs w:val="22"/>
        </w:rPr>
        <w:fldChar w:fldCharType="end"/>
      </w:r>
      <w:bookmarkEnd w:id="8"/>
      <w:r w:rsidR="00F75212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lastRenderedPageBreak/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6E34C0A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01D61252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all information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1772163B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25F1504A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35A1F482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192AF49F" w:rsidR="005829CB" w:rsidRPr="00070F39" w:rsidRDefault="0050121A" w:rsidP="00443D27">
      <w:pPr>
        <w:rPr>
          <w:rFonts w:ascii="Arial" w:hAnsi="Arial" w:cs="Arial"/>
          <w:sz w:val="22"/>
          <w:szCs w:val="22"/>
        </w:rPr>
      </w:pPr>
      <w:r w:rsidRPr="0050121A">
        <w:rPr>
          <w:rFonts w:ascii="Arial" w:hAnsi="Arial" w:cs="Arial"/>
          <w:b/>
          <w:sz w:val="22"/>
          <w:szCs w:val="22"/>
        </w:rPr>
        <w:t xml:space="preserve">Interested Party’s </w:t>
      </w:r>
      <w:r w:rsidR="00C44F43" w:rsidRPr="0050121A">
        <w:rPr>
          <w:rFonts w:ascii="Arial" w:hAnsi="Arial" w:cs="Arial"/>
          <w:b/>
          <w:sz w:val="22"/>
          <w:szCs w:val="22"/>
        </w:rPr>
        <w:t>Signature</w:t>
      </w:r>
      <w:r w:rsidR="00C44F43" w:rsidRPr="00070F3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44F43" w:rsidRPr="00981BA9">
          <w:rPr>
            <w:rStyle w:val="Hyperlink"/>
            <w:rFonts w:ascii="Arial" w:hAnsi="Arial" w:cs="Arial"/>
            <w:sz w:val="22"/>
            <w:szCs w:val="22"/>
          </w:rPr>
          <w:t>________________________________</w:t>
        </w:r>
      </w:hyperlink>
      <w:r w:rsidR="00C44F43" w:rsidRPr="00070F39">
        <w:rPr>
          <w:rFonts w:ascii="Arial" w:hAnsi="Arial" w:cs="Arial"/>
          <w:sz w:val="22"/>
          <w:szCs w:val="22"/>
        </w:rPr>
        <w:t xml:space="preserve">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BB7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EC1D" w14:textId="77777777" w:rsidR="001871DA" w:rsidRDefault="001871DA" w:rsidP="007E52A8">
      <w:r>
        <w:separator/>
      </w:r>
    </w:p>
  </w:endnote>
  <w:endnote w:type="continuationSeparator" w:id="0">
    <w:p w14:paraId="1E19BF2F" w14:textId="77777777" w:rsidR="001871DA" w:rsidRDefault="001871DA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BF17" w14:textId="77777777" w:rsidR="001E46FE" w:rsidRDefault="001E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6B6" w14:textId="77777777" w:rsidR="001E46FE" w:rsidRPr="00D63933" w:rsidRDefault="001E46FE" w:rsidP="001E46F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5FF9FF48" w:rsidR="007E52A8" w:rsidRPr="001E46FE" w:rsidRDefault="001E46FE" w:rsidP="001E46FE">
    <w:pPr>
      <w:pStyle w:val="Footer"/>
      <w:tabs>
        <w:tab w:val="clear" w:pos="4680"/>
        <w:tab w:val="clear" w:pos="9360"/>
        <w:tab w:val="left" w:pos="6180"/>
      </w:tabs>
      <w:ind w:left="720"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9BE5A3C" wp14:editId="36986BE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</w:rPr>
      <w:t xml:space="preserve"> </w:t>
    </w:r>
    <w:r w:rsidRPr="001E46FE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5764" w14:textId="77777777" w:rsidR="001E46FE" w:rsidRDefault="001E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1A34" w14:textId="77777777" w:rsidR="001871DA" w:rsidRDefault="001871DA" w:rsidP="007E52A8">
      <w:r>
        <w:separator/>
      </w:r>
    </w:p>
  </w:footnote>
  <w:footnote w:type="continuationSeparator" w:id="0">
    <w:p w14:paraId="77BE0E81" w14:textId="77777777" w:rsidR="001871DA" w:rsidRDefault="001871DA" w:rsidP="007E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D0E5" w14:textId="77777777" w:rsidR="001E46FE" w:rsidRDefault="001E4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2020" w14:textId="77777777" w:rsidR="001E46FE" w:rsidRDefault="001E4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A17D" w14:textId="77777777" w:rsidR="001E46FE" w:rsidRDefault="001E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4428">
    <w:abstractNumId w:val="0"/>
  </w:num>
  <w:num w:numId="2" w16cid:durableId="70105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871DA"/>
    <w:rsid w:val="001E46FE"/>
    <w:rsid w:val="001F7203"/>
    <w:rsid w:val="00247381"/>
    <w:rsid w:val="002C4BAF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E52A8"/>
    <w:rsid w:val="007F57F5"/>
    <w:rsid w:val="008C2A04"/>
    <w:rsid w:val="00904D9B"/>
    <w:rsid w:val="00981BA9"/>
    <w:rsid w:val="00985153"/>
    <w:rsid w:val="009C51CE"/>
    <w:rsid w:val="00A65950"/>
    <w:rsid w:val="00AA7783"/>
    <w:rsid w:val="00AB33CC"/>
    <w:rsid w:val="00BB7299"/>
    <w:rsid w:val="00C44F43"/>
    <w:rsid w:val="00CB7DC7"/>
    <w:rsid w:val="00DB0801"/>
    <w:rsid w:val="00DF38EB"/>
    <w:rsid w:val="00E878F8"/>
    <w:rsid w:val="00EF6A43"/>
    <w:rsid w:val="00F6715B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  <w:style w:type="character" w:styleId="UnresolvedMention">
    <w:name w:val="Unresolved Mention"/>
    <w:basedOn w:val="DefaultParagraphFont"/>
    <w:uiPriority w:val="99"/>
    <w:rsid w:val="0098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3386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Real Estate Non-Disclosure Agreement NDA Template</vt:lpstr>
    </vt:vector>
  </TitlesOfParts>
  <Manager/>
  <Company/>
  <LinksUpToDate>false</LinksUpToDate>
  <CharactersWithSpaces>3957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Real Estate Non-Disclosure Agreement NDA Template</dc:title>
  <dc:subject/>
  <dc:creator>eForms</dc:creator>
  <cp:keywords/>
  <dc:description/>
  <cp:lastModifiedBy>Casey Lewis</cp:lastModifiedBy>
  <cp:revision>4</cp:revision>
  <dcterms:created xsi:type="dcterms:W3CDTF">2022-04-19T22:35:00Z</dcterms:created>
  <dcterms:modified xsi:type="dcterms:W3CDTF">2022-12-23T03:40:00Z</dcterms:modified>
  <cp:category/>
</cp:coreProperties>
</file>