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1A0678C" w:rsidR="00334B6E" w:rsidRPr="00B16B1C" w:rsidRDefault="00305F89" w:rsidP="00C717F9">
      <w:pPr>
        <w:jc w:val="center"/>
        <w:rPr>
          <w:rFonts w:ascii="Arial" w:hAnsi="Arial" w:cs="Arial"/>
          <w:b/>
          <w:bCs/>
          <w:sz w:val="32"/>
          <w:szCs w:val="32"/>
        </w:rPr>
      </w:pPr>
      <w:r>
        <w:rPr>
          <w:rFonts w:ascii="Arial" w:hAnsi="Arial" w:cs="Arial"/>
          <w:b/>
          <w:bCs/>
          <w:sz w:val="32"/>
          <w:szCs w:val="32"/>
        </w:rPr>
        <w:t>INDIANA</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34363F18" w:rsidR="000A68AB" w:rsidRPr="00B16B1C" w:rsidRDefault="004D4ED8" w:rsidP="00C717F9">
      <w:pPr>
        <w:pStyle w:val="ListParagraph"/>
        <w:numPr>
          <w:ilvl w:val="0"/>
          <w:numId w:val="1"/>
        </w:numPr>
        <w:ind w:left="360"/>
        <w:rPr>
          <w:rFonts w:ascii="Arial" w:hAnsi="Arial" w:cs="Arial"/>
        </w:rPr>
      </w:pPr>
      <w:r w:rsidRPr="004D4ED8">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2ED65DEE" w:rsidR="00DE0EAA" w:rsidRPr="00536412" w:rsidRDefault="00305F89" w:rsidP="00DE0EAA">
      <w:pPr>
        <w:jc w:val="center"/>
        <w:rPr>
          <w:rFonts w:ascii="Arial" w:hAnsi="Arial" w:cs="Arial"/>
        </w:rPr>
      </w:pPr>
      <w:r>
        <w:rPr>
          <w:rFonts w:ascii="Arial" w:hAnsi="Arial" w:cs="Arial"/>
          <w:b/>
          <w:bCs/>
          <w:sz w:val="32"/>
          <w:szCs w:val="32"/>
        </w:rPr>
        <w:lastRenderedPageBreak/>
        <w:t>INDIANA</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53E1B48C" w14:textId="1A64C7FD" w:rsidR="00BE122E" w:rsidRDefault="00BE122E" w:rsidP="00536412">
      <w:pPr>
        <w:rPr>
          <w:rFonts w:ascii="Arial" w:hAnsi="Arial" w:cs="Arial"/>
        </w:rPr>
      </w:pPr>
    </w:p>
    <w:p w14:paraId="38C5B1A3" w14:textId="5730F776" w:rsidR="0069609B" w:rsidRDefault="004064B2" w:rsidP="001329AC">
      <w:pPr>
        <w:rPr>
          <w:rFonts w:ascii="Arial" w:hAnsi="Arial" w:cs="Arial"/>
        </w:rPr>
      </w:pPr>
      <w:r w:rsidRPr="007F2F9A">
        <w:rPr>
          <w:rFonts w:ascii="Arial" w:hAnsi="Arial" w:cs="Arial"/>
        </w:rPr>
        <w:t>1.)</w:t>
      </w:r>
      <w:r w:rsidRPr="004064B2">
        <w:rPr>
          <w:rFonts w:ascii="Arial" w:hAnsi="Arial" w:cs="Arial"/>
          <w:b/>
          <w:bCs/>
        </w:rPr>
        <w:t xml:space="preserve"> Lead-Based Paint Disclosure &amp; EPA Pamphlet</w:t>
      </w:r>
      <w:r w:rsidRPr="004064B2">
        <w:rPr>
          <w:rFonts w:ascii="Arial" w:hAnsi="Arial" w:cs="Arial"/>
        </w:rPr>
        <w:t>. If the residence was constructed before January 1, 1978, the disclosure must be completed and signed.</w:t>
      </w:r>
    </w:p>
    <w:p w14:paraId="1BA2E093" w14:textId="77777777" w:rsidR="00305F89" w:rsidRDefault="00305F89" w:rsidP="001329AC">
      <w:pPr>
        <w:rPr>
          <w:rFonts w:ascii="Arial" w:hAnsi="Arial" w:cs="Arial"/>
        </w:rPr>
      </w:pPr>
    </w:p>
    <w:p w14:paraId="5C68C4EA" w14:textId="7D2CF874" w:rsidR="00305F89" w:rsidRDefault="00305F89" w:rsidP="001329AC">
      <w:pPr>
        <w:rPr>
          <w:rFonts w:ascii="Arial" w:hAnsi="Arial" w:cs="Arial"/>
        </w:rPr>
      </w:pPr>
      <w:r>
        <w:rPr>
          <w:rFonts w:ascii="Arial" w:hAnsi="Arial" w:cs="Arial"/>
        </w:rPr>
        <w:t xml:space="preserve">2.) </w:t>
      </w:r>
      <w:r w:rsidRPr="00305F89">
        <w:rPr>
          <w:rFonts w:ascii="Arial" w:hAnsi="Arial" w:cs="Arial"/>
          <w:b/>
          <w:bCs/>
        </w:rPr>
        <w:t>Landlord’s Name and Address</w:t>
      </w:r>
      <w:r>
        <w:rPr>
          <w:rFonts w:ascii="Arial" w:hAnsi="Arial" w:cs="Arial"/>
        </w:rPr>
        <w:t xml:space="preserve">. </w:t>
      </w:r>
      <w:r w:rsidR="004E5082" w:rsidRPr="004E5082">
        <w:rPr>
          <w:rFonts w:ascii="Arial" w:hAnsi="Arial" w:cs="Arial"/>
        </w:rPr>
        <w:t>The name and addresses of the Landlord and any person authorized to manage the Property and receive notices on behalf of this Agreement.</w:t>
      </w:r>
    </w:p>
    <w:p w14:paraId="73B8DB2A" w14:textId="77777777" w:rsidR="00305F89" w:rsidRDefault="00305F89" w:rsidP="001329AC">
      <w:pPr>
        <w:rPr>
          <w:rFonts w:ascii="Arial" w:hAnsi="Arial" w:cs="Arial"/>
        </w:rPr>
      </w:pPr>
    </w:p>
    <w:p w14:paraId="08AE3746" w14:textId="3857A38E" w:rsidR="00305F89" w:rsidRDefault="00305F89" w:rsidP="001329AC">
      <w:pPr>
        <w:rPr>
          <w:rFonts w:ascii="Arial" w:hAnsi="Arial" w:cs="Arial"/>
        </w:rPr>
      </w:pPr>
      <w:r>
        <w:rPr>
          <w:rFonts w:ascii="Arial" w:hAnsi="Arial" w:cs="Arial"/>
        </w:rPr>
        <w:t xml:space="preserve">3.) </w:t>
      </w:r>
      <w:r w:rsidRPr="00305F89">
        <w:rPr>
          <w:rFonts w:ascii="Arial" w:hAnsi="Arial" w:cs="Arial"/>
          <w:b/>
          <w:bCs/>
        </w:rPr>
        <w:t>Acknowledgment of Functional Smoke Detector</w:t>
      </w:r>
      <w:r>
        <w:rPr>
          <w:rFonts w:ascii="Arial" w:hAnsi="Arial" w:cs="Arial"/>
        </w:rPr>
        <w:t xml:space="preserve">. </w:t>
      </w:r>
      <w:r w:rsidR="004E5082" w:rsidRPr="004E5082">
        <w:rPr>
          <w:rFonts w:ascii="Arial" w:hAnsi="Arial" w:cs="Arial"/>
        </w:rPr>
        <w:t>At the time the Landlord delivers occupancy to the Tenant, the Tenant must acknowledge and recognize that functional smoke detector(s) exist on the Property. Such acknowledgment is attached to this Agreement as an Addendum.</w:t>
      </w:r>
    </w:p>
    <w:p w14:paraId="3FD98A1E" w14:textId="77777777" w:rsidR="00305F89" w:rsidRDefault="00305F89">
      <w:pPr>
        <w:spacing w:after="160" w:line="278" w:lineRule="auto"/>
        <w:rPr>
          <w:rFonts w:ascii="Arial" w:hAnsi="Arial" w:cs="Arial"/>
        </w:rPr>
      </w:pPr>
      <w:r>
        <w:rPr>
          <w:rFonts w:ascii="Arial" w:hAnsi="Arial" w:cs="Arial"/>
        </w:rPr>
        <w:br w:type="page"/>
      </w:r>
    </w:p>
    <w:p w14:paraId="3F1966D0" w14:textId="77777777" w:rsidR="00305F89" w:rsidRPr="005B1CA0" w:rsidRDefault="00305F89" w:rsidP="00305F89">
      <w:pPr>
        <w:jc w:val="center"/>
        <w:rPr>
          <w:rFonts w:ascii="Arial" w:hAnsi="Arial" w:cs="Arial"/>
          <w:b/>
          <w:bCs/>
          <w:sz w:val="32"/>
          <w:szCs w:val="32"/>
        </w:rPr>
      </w:pPr>
      <w:r w:rsidRPr="005B1CA0">
        <w:rPr>
          <w:rFonts w:ascii="Arial" w:hAnsi="Arial" w:cs="Arial"/>
          <w:b/>
          <w:bCs/>
          <w:sz w:val="32"/>
          <w:szCs w:val="32"/>
        </w:rPr>
        <w:lastRenderedPageBreak/>
        <w:t>INDIANA SMOKE DETECTOR COMPLIANCE FORM</w:t>
      </w:r>
    </w:p>
    <w:p w14:paraId="4C8A0DEE" w14:textId="77777777" w:rsidR="00305F89" w:rsidRDefault="00305F89" w:rsidP="00305F89">
      <w:pPr>
        <w:rPr>
          <w:rFonts w:ascii="Arial" w:hAnsi="Arial" w:cs="Arial"/>
        </w:rPr>
      </w:pPr>
    </w:p>
    <w:p w14:paraId="6955A1B9" w14:textId="45F549B1" w:rsidR="00305F89" w:rsidRDefault="00E84216" w:rsidP="00305F89">
      <w:pPr>
        <w:rPr>
          <w:rFonts w:ascii="Arial" w:hAnsi="Arial" w:cs="Arial"/>
        </w:rPr>
      </w:pPr>
      <w:r w:rsidRPr="00E84216">
        <w:rPr>
          <w:rFonts w:ascii="Arial" w:hAnsi="Arial" w:cs="Arial"/>
        </w:rPr>
        <w:t xml:space="preserve">Indiana Code § 32-31-5-7 requires that (a) at the time the Landlord delivers the Property to the Tenant, the Landlord shall require the Tenant to acknowledge in writing that the Property is equipped with a functional smoke detector, and (b) neither the Landlord, not the </w:t>
      </w:r>
      <w:r>
        <w:rPr>
          <w:rFonts w:ascii="Arial" w:hAnsi="Arial" w:cs="Arial"/>
        </w:rPr>
        <w:t>T</w:t>
      </w:r>
      <w:r w:rsidRPr="00E84216">
        <w:rPr>
          <w:rFonts w:ascii="Arial" w:hAnsi="Arial" w:cs="Arial"/>
        </w:rPr>
        <w:t>enant may waive, in this Agreement or separate writing, the requirements under § 22-11-18-3.5.</w:t>
      </w:r>
    </w:p>
    <w:p w14:paraId="0F5F2CDB" w14:textId="77777777" w:rsidR="00305F89" w:rsidRDefault="00305F89" w:rsidP="00305F89">
      <w:pPr>
        <w:rPr>
          <w:rFonts w:ascii="Arial" w:hAnsi="Arial" w:cs="Arial"/>
        </w:rPr>
      </w:pPr>
    </w:p>
    <w:p w14:paraId="51487B30" w14:textId="77777777" w:rsidR="00305F89" w:rsidRDefault="00305F89" w:rsidP="00305F89">
      <w:pPr>
        <w:rPr>
          <w:rFonts w:ascii="Arial" w:hAnsi="Arial" w:cs="Arial"/>
        </w:rPr>
      </w:pPr>
      <w:r w:rsidRPr="005B1CA0">
        <w:rPr>
          <w:rFonts w:ascii="Arial" w:hAnsi="Arial" w:cs="Arial"/>
          <w:u w:val="single"/>
        </w:rPr>
        <w:t>Property Address</w:t>
      </w:r>
      <w:r>
        <w:rPr>
          <w:rFonts w:ascii="Arial" w:hAnsi="Arial" w:cs="Arial"/>
        </w:rPr>
        <w:t>: _______________________________________________________</w:t>
      </w:r>
    </w:p>
    <w:p w14:paraId="64AAD207" w14:textId="77777777" w:rsidR="00305F89" w:rsidRDefault="00305F89" w:rsidP="00305F89">
      <w:pPr>
        <w:rPr>
          <w:rFonts w:ascii="Arial" w:hAnsi="Arial" w:cs="Arial"/>
        </w:rPr>
      </w:pPr>
    </w:p>
    <w:p w14:paraId="08483E79" w14:textId="77777777" w:rsidR="00305F89" w:rsidRDefault="00305F89" w:rsidP="00305F89">
      <w:pPr>
        <w:rPr>
          <w:rFonts w:ascii="Arial" w:hAnsi="Arial" w:cs="Arial"/>
        </w:rPr>
      </w:pPr>
      <w:r w:rsidRPr="009216F5">
        <w:rPr>
          <w:rFonts w:ascii="Arial" w:hAnsi="Arial" w:cs="Arial"/>
          <w:u w:val="single"/>
        </w:rPr>
        <w:t>Owner(s)</w:t>
      </w:r>
      <w:r>
        <w:rPr>
          <w:rFonts w:ascii="Arial" w:hAnsi="Arial" w:cs="Arial"/>
        </w:rPr>
        <w:t>: _____________________________</w:t>
      </w:r>
    </w:p>
    <w:p w14:paraId="569158F6" w14:textId="77777777" w:rsidR="00305F89" w:rsidRDefault="00305F89" w:rsidP="00305F89">
      <w:pPr>
        <w:rPr>
          <w:rFonts w:ascii="Arial" w:hAnsi="Arial" w:cs="Arial"/>
        </w:rPr>
      </w:pPr>
    </w:p>
    <w:p w14:paraId="210EA744" w14:textId="77777777" w:rsidR="00305F89" w:rsidRDefault="00305F89" w:rsidP="00305F89">
      <w:pPr>
        <w:rPr>
          <w:rFonts w:ascii="Arial" w:hAnsi="Arial" w:cs="Arial"/>
        </w:rPr>
      </w:pPr>
      <w:r w:rsidRPr="009216F5">
        <w:rPr>
          <w:rFonts w:ascii="Arial" w:hAnsi="Arial" w:cs="Arial"/>
          <w:u w:val="single"/>
        </w:rPr>
        <w:t>Managing Agent</w:t>
      </w:r>
      <w:r>
        <w:rPr>
          <w:rFonts w:ascii="Arial" w:hAnsi="Arial" w:cs="Arial"/>
        </w:rPr>
        <w:t xml:space="preserve"> (if any): _____________________________</w:t>
      </w:r>
    </w:p>
    <w:p w14:paraId="7B6DDA24" w14:textId="77777777" w:rsidR="00305F89" w:rsidRDefault="00305F89" w:rsidP="00305F89">
      <w:pPr>
        <w:rPr>
          <w:rFonts w:ascii="Arial" w:hAnsi="Arial" w:cs="Arial"/>
        </w:rPr>
      </w:pPr>
    </w:p>
    <w:p w14:paraId="40567EDB" w14:textId="77777777" w:rsidR="00305F89" w:rsidRDefault="00305F89" w:rsidP="00305F89">
      <w:pPr>
        <w:rPr>
          <w:rFonts w:ascii="Arial" w:hAnsi="Arial" w:cs="Arial"/>
        </w:rPr>
      </w:pPr>
      <w:r w:rsidRPr="004E5082">
        <w:rPr>
          <w:rFonts w:ascii="Arial" w:hAnsi="Arial" w:cs="Arial"/>
          <w:u w:val="single"/>
        </w:rPr>
        <w:t>Tenant(s)</w:t>
      </w:r>
      <w:r>
        <w:rPr>
          <w:rFonts w:ascii="Arial" w:hAnsi="Arial" w:cs="Arial"/>
        </w:rPr>
        <w:t>: _____________________________</w:t>
      </w:r>
    </w:p>
    <w:p w14:paraId="514D6110" w14:textId="77777777" w:rsidR="00305F89" w:rsidRDefault="00305F89" w:rsidP="00305F89">
      <w:pPr>
        <w:rPr>
          <w:rFonts w:ascii="Arial" w:hAnsi="Arial" w:cs="Arial"/>
        </w:rPr>
      </w:pPr>
    </w:p>
    <w:p w14:paraId="209183EC" w14:textId="77777777" w:rsidR="00305F89" w:rsidRPr="00E84216" w:rsidRDefault="00305F89" w:rsidP="00E84216">
      <w:pPr>
        <w:rPr>
          <w:rFonts w:ascii="Arial" w:hAnsi="Arial" w:cs="Arial"/>
          <w:b/>
          <w:bCs/>
        </w:rPr>
      </w:pPr>
      <w:r w:rsidRPr="00E84216">
        <w:rPr>
          <w:rFonts w:ascii="Arial" w:hAnsi="Arial" w:cs="Arial"/>
          <w:b/>
          <w:bCs/>
        </w:rPr>
        <w:t>ACKNOWLEDGMENT &amp; SIGNATURE</w:t>
      </w:r>
    </w:p>
    <w:p w14:paraId="097EB7CD" w14:textId="77777777" w:rsidR="00305F89" w:rsidRDefault="00305F89" w:rsidP="00305F89">
      <w:pPr>
        <w:rPr>
          <w:rFonts w:ascii="Arial" w:hAnsi="Arial" w:cs="Arial"/>
        </w:rPr>
      </w:pPr>
    </w:p>
    <w:p w14:paraId="5D5DD663" w14:textId="77777777" w:rsidR="00305F89" w:rsidRDefault="00305F89" w:rsidP="00305F89">
      <w:pPr>
        <w:rPr>
          <w:rFonts w:ascii="Arial" w:hAnsi="Arial" w:cs="Arial"/>
        </w:rPr>
      </w:pPr>
      <w:r>
        <w:rPr>
          <w:rFonts w:ascii="Arial" w:hAnsi="Arial" w:cs="Arial"/>
        </w:rPr>
        <w:t>Indiana Code § 22-11-18-3.5 details the installation of smoke detectors according to code.</w:t>
      </w:r>
    </w:p>
    <w:p w14:paraId="73F68687" w14:textId="77777777" w:rsidR="00305F89" w:rsidRDefault="00305F89" w:rsidP="00305F89">
      <w:pPr>
        <w:rPr>
          <w:rFonts w:ascii="Arial" w:hAnsi="Arial" w:cs="Arial"/>
        </w:rPr>
      </w:pPr>
    </w:p>
    <w:p w14:paraId="5393DED4" w14:textId="1200E311" w:rsidR="00305F89" w:rsidRDefault="00305F89" w:rsidP="00305F89">
      <w:pPr>
        <w:rPr>
          <w:rFonts w:ascii="Arial" w:hAnsi="Arial" w:cs="Arial"/>
        </w:rPr>
      </w:pPr>
      <w:r>
        <w:rPr>
          <w:rFonts w:ascii="Arial" w:hAnsi="Arial" w:cs="Arial"/>
        </w:rPr>
        <w:t xml:space="preserve">Indiana Code § 32-31-7-5 requires the </w:t>
      </w:r>
      <w:r w:rsidR="00E84216">
        <w:rPr>
          <w:rFonts w:ascii="Arial" w:hAnsi="Arial" w:cs="Arial"/>
        </w:rPr>
        <w:t>T</w:t>
      </w:r>
      <w:r>
        <w:rPr>
          <w:rFonts w:ascii="Arial" w:hAnsi="Arial" w:cs="Arial"/>
        </w:rPr>
        <w:t xml:space="preserve">enant to ensure that each smoke detector installed in the </w:t>
      </w:r>
      <w:r w:rsidR="00E84216">
        <w:rPr>
          <w:rFonts w:ascii="Arial" w:hAnsi="Arial" w:cs="Arial"/>
        </w:rPr>
        <w:t>T</w:t>
      </w:r>
      <w:r>
        <w:rPr>
          <w:rFonts w:ascii="Arial" w:hAnsi="Arial" w:cs="Arial"/>
        </w:rPr>
        <w:t xml:space="preserve">enant’s rental unit remains functional and is not disabled. If the smoke detector is battery operated, the </w:t>
      </w:r>
      <w:r w:rsidR="00E84216">
        <w:rPr>
          <w:rFonts w:ascii="Arial" w:hAnsi="Arial" w:cs="Arial"/>
        </w:rPr>
        <w:t>T</w:t>
      </w:r>
      <w:r>
        <w:rPr>
          <w:rFonts w:ascii="Arial" w:hAnsi="Arial" w:cs="Arial"/>
        </w:rPr>
        <w:t xml:space="preserve">enant shall replace batteries in the smoke detector as necessary. If the smoke detector is hard wired into the rental unit’s electrical system, and the </w:t>
      </w:r>
      <w:r w:rsidR="00E84216">
        <w:rPr>
          <w:rFonts w:ascii="Arial" w:hAnsi="Arial" w:cs="Arial"/>
        </w:rPr>
        <w:t>T</w:t>
      </w:r>
      <w:r>
        <w:rPr>
          <w:rFonts w:ascii="Arial" w:hAnsi="Arial" w:cs="Arial"/>
        </w:rPr>
        <w:t xml:space="preserve">enant believes that the smoke detector is not functional, the </w:t>
      </w:r>
      <w:r w:rsidR="00E84216">
        <w:rPr>
          <w:rFonts w:ascii="Arial" w:hAnsi="Arial" w:cs="Arial"/>
        </w:rPr>
        <w:t>T</w:t>
      </w:r>
      <w:r>
        <w:rPr>
          <w:rFonts w:ascii="Arial" w:hAnsi="Arial" w:cs="Arial"/>
        </w:rPr>
        <w:t xml:space="preserve">enant shall provide notice to the </w:t>
      </w:r>
      <w:r w:rsidR="00E84216">
        <w:rPr>
          <w:rFonts w:ascii="Arial" w:hAnsi="Arial" w:cs="Arial"/>
        </w:rPr>
        <w:t>L</w:t>
      </w:r>
      <w:r>
        <w:rPr>
          <w:rFonts w:ascii="Arial" w:hAnsi="Arial" w:cs="Arial"/>
        </w:rPr>
        <w:t>andlord by written notification of the need to replace or repair the smoke detector.</w:t>
      </w:r>
    </w:p>
    <w:p w14:paraId="6AD85988" w14:textId="77777777" w:rsidR="00305F89" w:rsidRDefault="00305F89" w:rsidP="00305F89">
      <w:pPr>
        <w:rPr>
          <w:rFonts w:ascii="Arial" w:hAnsi="Arial" w:cs="Arial"/>
        </w:rPr>
      </w:pPr>
    </w:p>
    <w:p w14:paraId="08EFB38A" w14:textId="58D1C7AB" w:rsidR="00305F89" w:rsidRDefault="00305F89" w:rsidP="00305F89">
      <w:pPr>
        <w:rPr>
          <w:rFonts w:ascii="Arial" w:hAnsi="Arial" w:cs="Arial"/>
        </w:rPr>
      </w:pPr>
      <w:r>
        <w:rPr>
          <w:rFonts w:ascii="Arial" w:hAnsi="Arial" w:cs="Arial"/>
        </w:rPr>
        <w:t xml:space="preserve">A </w:t>
      </w:r>
      <w:r w:rsidR="00E84216">
        <w:rPr>
          <w:rFonts w:ascii="Arial" w:hAnsi="Arial" w:cs="Arial"/>
        </w:rPr>
        <w:t>L</w:t>
      </w:r>
      <w:r>
        <w:rPr>
          <w:rFonts w:ascii="Arial" w:hAnsi="Arial" w:cs="Arial"/>
        </w:rPr>
        <w:t xml:space="preserve">andlord who violates Indiana Code § 22-11-18.3.5 (a) at the time the </w:t>
      </w:r>
      <w:r w:rsidR="00E84216">
        <w:rPr>
          <w:rFonts w:ascii="Arial" w:hAnsi="Arial" w:cs="Arial"/>
        </w:rPr>
        <w:t>L</w:t>
      </w:r>
      <w:r>
        <w:rPr>
          <w:rFonts w:ascii="Arial" w:hAnsi="Arial" w:cs="Arial"/>
        </w:rPr>
        <w:t xml:space="preserve">andlord delivers a rental unit to a </w:t>
      </w:r>
      <w:r w:rsidR="00E84216">
        <w:rPr>
          <w:rFonts w:ascii="Arial" w:hAnsi="Arial" w:cs="Arial"/>
        </w:rPr>
        <w:t>T</w:t>
      </w:r>
      <w:r>
        <w:rPr>
          <w:rFonts w:ascii="Arial" w:hAnsi="Arial" w:cs="Arial"/>
        </w:rPr>
        <w:t xml:space="preserve">enant, or (b) if the smoke detector is wired into the rental unit’s electrical system, by failing to appear or replace the inoperable smoke detector not later than seven (7) days after receiving written notice by certified mail (return receipt requested, of the need to repair or replace the inoperable smoke detector), commits a Class B infraction (up to $1,000 fine). However, the offense is a Class A infraction (up to a $10,000 fine) if the </w:t>
      </w:r>
      <w:r w:rsidR="00E84216">
        <w:rPr>
          <w:rFonts w:ascii="Arial" w:hAnsi="Arial" w:cs="Arial"/>
        </w:rPr>
        <w:t>L</w:t>
      </w:r>
      <w:r>
        <w:rPr>
          <w:rFonts w:ascii="Arial" w:hAnsi="Arial" w:cs="Arial"/>
        </w:rPr>
        <w:t>andlord has a prior violation for an offense under this section.</w:t>
      </w:r>
    </w:p>
    <w:p w14:paraId="6EC775A5" w14:textId="77777777" w:rsidR="00305F89" w:rsidRDefault="00305F89" w:rsidP="00305F89">
      <w:pPr>
        <w:rPr>
          <w:rFonts w:ascii="Arial" w:hAnsi="Arial" w:cs="Arial"/>
        </w:rPr>
      </w:pPr>
    </w:p>
    <w:p w14:paraId="74F923D7" w14:textId="77777777" w:rsidR="00305F89" w:rsidRDefault="00305F89" w:rsidP="00305F89">
      <w:pPr>
        <w:rPr>
          <w:rFonts w:ascii="Arial" w:hAnsi="Arial" w:cs="Arial"/>
        </w:rPr>
      </w:pPr>
      <w:r w:rsidRPr="009216F5">
        <w:rPr>
          <w:rFonts w:ascii="Arial" w:hAnsi="Arial" w:cs="Arial"/>
          <w:b/>
          <w:bCs/>
        </w:rPr>
        <w:t>Tenant Signature</w:t>
      </w:r>
      <w:r>
        <w:rPr>
          <w:rFonts w:ascii="Arial" w:hAnsi="Arial" w:cs="Arial"/>
        </w:rPr>
        <w:t xml:space="preserve">: </w:t>
      </w:r>
      <w:hyperlink r:id="rId10" w:history="1">
        <w:r w:rsidRPr="009216F5">
          <w:rPr>
            <w:rStyle w:val="Hyperlink"/>
            <w:rFonts w:ascii="Arial" w:hAnsi="Arial" w:cs="Arial"/>
          </w:rPr>
          <w:t>_____________________________</w:t>
        </w:r>
      </w:hyperlink>
      <w:r>
        <w:rPr>
          <w:rFonts w:ascii="Arial" w:hAnsi="Arial" w:cs="Arial"/>
        </w:rPr>
        <w:t xml:space="preserve"> Date: _____________</w:t>
      </w:r>
    </w:p>
    <w:p w14:paraId="14E0D456" w14:textId="77777777" w:rsidR="00305F89" w:rsidRDefault="00305F89" w:rsidP="00305F89">
      <w:pPr>
        <w:rPr>
          <w:rFonts w:ascii="Arial" w:hAnsi="Arial" w:cs="Arial"/>
        </w:rPr>
      </w:pPr>
      <w:r>
        <w:rPr>
          <w:rFonts w:ascii="Arial" w:hAnsi="Arial" w:cs="Arial"/>
        </w:rPr>
        <w:t>Print Name: _____________________________</w:t>
      </w:r>
    </w:p>
    <w:p w14:paraId="103EAA02" w14:textId="77777777" w:rsidR="00305F89" w:rsidRDefault="00305F89" w:rsidP="00305F89">
      <w:pPr>
        <w:rPr>
          <w:rFonts w:ascii="Arial" w:hAnsi="Arial" w:cs="Arial"/>
        </w:rPr>
      </w:pPr>
    </w:p>
    <w:p w14:paraId="4F0CBC22" w14:textId="77777777" w:rsidR="00305F89" w:rsidRDefault="00305F89" w:rsidP="00305F89">
      <w:pPr>
        <w:rPr>
          <w:rFonts w:ascii="Arial" w:hAnsi="Arial" w:cs="Arial"/>
        </w:rPr>
      </w:pPr>
      <w:r w:rsidRPr="009216F5">
        <w:rPr>
          <w:rFonts w:ascii="Arial" w:hAnsi="Arial" w:cs="Arial"/>
          <w:b/>
          <w:bCs/>
        </w:rPr>
        <w:t>Tenant Signature</w:t>
      </w:r>
      <w:r>
        <w:rPr>
          <w:rFonts w:ascii="Arial" w:hAnsi="Arial" w:cs="Arial"/>
        </w:rPr>
        <w:t xml:space="preserve">: </w:t>
      </w:r>
      <w:hyperlink r:id="rId11" w:history="1">
        <w:r w:rsidRPr="009216F5">
          <w:rPr>
            <w:rStyle w:val="Hyperlink"/>
            <w:rFonts w:ascii="Arial" w:hAnsi="Arial" w:cs="Arial"/>
          </w:rPr>
          <w:t>_____________________________</w:t>
        </w:r>
      </w:hyperlink>
      <w:r>
        <w:rPr>
          <w:rFonts w:ascii="Arial" w:hAnsi="Arial" w:cs="Arial"/>
        </w:rPr>
        <w:t xml:space="preserve"> Date: _____________</w:t>
      </w:r>
    </w:p>
    <w:p w14:paraId="78641CF8" w14:textId="4A477223" w:rsidR="00305F89" w:rsidRDefault="00305F89" w:rsidP="001329AC">
      <w:pPr>
        <w:rPr>
          <w:rFonts w:ascii="Arial" w:hAnsi="Arial" w:cs="Arial"/>
        </w:rPr>
      </w:pPr>
      <w:r>
        <w:rPr>
          <w:rFonts w:ascii="Arial" w:hAnsi="Arial" w:cs="Arial"/>
        </w:rPr>
        <w:t>Print Name: _____________________________</w:t>
      </w:r>
    </w:p>
    <w:sectPr w:rsidR="00305F89" w:rsidSect="007628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C1AC" w14:textId="77777777" w:rsidR="00AC32B5" w:rsidRDefault="00AC32B5" w:rsidP="00D111D0">
      <w:r>
        <w:separator/>
      </w:r>
    </w:p>
  </w:endnote>
  <w:endnote w:type="continuationSeparator" w:id="0">
    <w:p w14:paraId="5E6AF560" w14:textId="77777777" w:rsidR="00AC32B5" w:rsidRDefault="00AC32B5"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3218B" w14:textId="77777777" w:rsidR="00AC32B5" w:rsidRDefault="00AC32B5" w:rsidP="00D111D0">
      <w:r>
        <w:separator/>
      </w:r>
    </w:p>
  </w:footnote>
  <w:footnote w:type="continuationSeparator" w:id="0">
    <w:p w14:paraId="0905F325" w14:textId="77777777" w:rsidR="00AC32B5" w:rsidRDefault="00AC32B5"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6877"/>
    <w:rsid w:val="00105D88"/>
    <w:rsid w:val="0011629F"/>
    <w:rsid w:val="00130F3A"/>
    <w:rsid w:val="001329AC"/>
    <w:rsid w:val="001442D5"/>
    <w:rsid w:val="00146C74"/>
    <w:rsid w:val="00161D45"/>
    <w:rsid w:val="00176321"/>
    <w:rsid w:val="00194866"/>
    <w:rsid w:val="001A5EF2"/>
    <w:rsid w:val="001B4629"/>
    <w:rsid w:val="001D07DE"/>
    <w:rsid w:val="001E7F52"/>
    <w:rsid w:val="001F022F"/>
    <w:rsid w:val="001F64B8"/>
    <w:rsid w:val="00236D3B"/>
    <w:rsid w:val="00251623"/>
    <w:rsid w:val="00255694"/>
    <w:rsid w:val="00274D02"/>
    <w:rsid w:val="002753CD"/>
    <w:rsid w:val="00290E4B"/>
    <w:rsid w:val="00294BA8"/>
    <w:rsid w:val="002B627F"/>
    <w:rsid w:val="002D4500"/>
    <w:rsid w:val="002E1CFE"/>
    <w:rsid w:val="003027BC"/>
    <w:rsid w:val="00305F89"/>
    <w:rsid w:val="003165BF"/>
    <w:rsid w:val="00334B6E"/>
    <w:rsid w:val="00334B7B"/>
    <w:rsid w:val="00340746"/>
    <w:rsid w:val="00340F8D"/>
    <w:rsid w:val="00364BD6"/>
    <w:rsid w:val="00364D86"/>
    <w:rsid w:val="00383B00"/>
    <w:rsid w:val="0038421C"/>
    <w:rsid w:val="00384787"/>
    <w:rsid w:val="003C2827"/>
    <w:rsid w:val="003C4492"/>
    <w:rsid w:val="003C5657"/>
    <w:rsid w:val="003D1E80"/>
    <w:rsid w:val="003D3F8D"/>
    <w:rsid w:val="003E2AF2"/>
    <w:rsid w:val="003F4201"/>
    <w:rsid w:val="004064B2"/>
    <w:rsid w:val="0041129A"/>
    <w:rsid w:val="00414D84"/>
    <w:rsid w:val="00431F21"/>
    <w:rsid w:val="00473293"/>
    <w:rsid w:val="00474A44"/>
    <w:rsid w:val="004A0500"/>
    <w:rsid w:val="004A238C"/>
    <w:rsid w:val="004B687F"/>
    <w:rsid w:val="004D40C4"/>
    <w:rsid w:val="004D4ED8"/>
    <w:rsid w:val="004E22FC"/>
    <w:rsid w:val="004E5082"/>
    <w:rsid w:val="0050327C"/>
    <w:rsid w:val="005068AC"/>
    <w:rsid w:val="00517D30"/>
    <w:rsid w:val="00524CAA"/>
    <w:rsid w:val="00536412"/>
    <w:rsid w:val="005465F4"/>
    <w:rsid w:val="00552636"/>
    <w:rsid w:val="0055502E"/>
    <w:rsid w:val="005606EE"/>
    <w:rsid w:val="005A5909"/>
    <w:rsid w:val="005B0B3E"/>
    <w:rsid w:val="005D07A8"/>
    <w:rsid w:val="005D20D2"/>
    <w:rsid w:val="005E4206"/>
    <w:rsid w:val="006014AE"/>
    <w:rsid w:val="006175A5"/>
    <w:rsid w:val="0062162A"/>
    <w:rsid w:val="00631BC4"/>
    <w:rsid w:val="00674F60"/>
    <w:rsid w:val="00676C86"/>
    <w:rsid w:val="00684E06"/>
    <w:rsid w:val="0069609B"/>
    <w:rsid w:val="006A1F65"/>
    <w:rsid w:val="006A5498"/>
    <w:rsid w:val="006C5A26"/>
    <w:rsid w:val="006D1DAC"/>
    <w:rsid w:val="006E772E"/>
    <w:rsid w:val="006F0D27"/>
    <w:rsid w:val="007067FB"/>
    <w:rsid w:val="0072245A"/>
    <w:rsid w:val="00723340"/>
    <w:rsid w:val="00743509"/>
    <w:rsid w:val="0075481E"/>
    <w:rsid w:val="00760788"/>
    <w:rsid w:val="00762820"/>
    <w:rsid w:val="007628E6"/>
    <w:rsid w:val="00787B62"/>
    <w:rsid w:val="00796118"/>
    <w:rsid w:val="007970CC"/>
    <w:rsid w:val="007B03DE"/>
    <w:rsid w:val="007C13A2"/>
    <w:rsid w:val="007C2A8A"/>
    <w:rsid w:val="007C3BE0"/>
    <w:rsid w:val="007F2F9A"/>
    <w:rsid w:val="00803F63"/>
    <w:rsid w:val="008071C5"/>
    <w:rsid w:val="008259E0"/>
    <w:rsid w:val="0083133B"/>
    <w:rsid w:val="00832657"/>
    <w:rsid w:val="00837E50"/>
    <w:rsid w:val="0085555A"/>
    <w:rsid w:val="00856F02"/>
    <w:rsid w:val="0087067C"/>
    <w:rsid w:val="00884CD0"/>
    <w:rsid w:val="008A29C3"/>
    <w:rsid w:val="008D1A6A"/>
    <w:rsid w:val="008D2158"/>
    <w:rsid w:val="008D424D"/>
    <w:rsid w:val="008F1FCE"/>
    <w:rsid w:val="0092055F"/>
    <w:rsid w:val="00937FC2"/>
    <w:rsid w:val="00974A65"/>
    <w:rsid w:val="00974E1B"/>
    <w:rsid w:val="00983493"/>
    <w:rsid w:val="009D056B"/>
    <w:rsid w:val="009D35B4"/>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32B5"/>
    <w:rsid w:val="00AC68B1"/>
    <w:rsid w:val="00AC6AE8"/>
    <w:rsid w:val="00AD32F5"/>
    <w:rsid w:val="00AD3B10"/>
    <w:rsid w:val="00AE4620"/>
    <w:rsid w:val="00AE502F"/>
    <w:rsid w:val="00AE68DA"/>
    <w:rsid w:val="00B04C80"/>
    <w:rsid w:val="00B0634D"/>
    <w:rsid w:val="00B16B1C"/>
    <w:rsid w:val="00B21EDE"/>
    <w:rsid w:val="00B2329E"/>
    <w:rsid w:val="00B26091"/>
    <w:rsid w:val="00B54D64"/>
    <w:rsid w:val="00B65C19"/>
    <w:rsid w:val="00B73C61"/>
    <w:rsid w:val="00B906FC"/>
    <w:rsid w:val="00B91531"/>
    <w:rsid w:val="00BA287F"/>
    <w:rsid w:val="00BC2D4C"/>
    <w:rsid w:val="00BE122E"/>
    <w:rsid w:val="00BF5286"/>
    <w:rsid w:val="00BF6527"/>
    <w:rsid w:val="00BF6F56"/>
    <w:rsid w:val="00C12554"/>
    <w:rsid w:val="00C31694"/>
    <w:rsid w:val="00C538FC"/>
    <w:rsid w:val="00C637BB"/>
    <w:rsid w:val="00C717F9"/>
    <w:rsid w:val="00C73991"/>
    <w:rsid w:val="00C75583"/>
    <w:rsid w:val="00CE1833"/>
    <w:rsid w:val="00D0421A"/>
    <w:rsid w:val="00D111D0"/>
    <w:rsid w:val="00D2673D"/>
    <w:rsid w:val="00D44A8C"/>
    <w:rsid w:val="00D44FBA"/>
    <w:rsid w:val="00D46114"/>
    <w:rsid w:val="00D46130"/>
    <w:rsid w:val="00D634C3"/>
    <w:rsid w:val="00D754BF"/>
    <w:rsid w:val="00D85171"/>
    <w:rsid w:val="00D8624B"/>
    <w:rsid w:val="00D975AC"/>
    <w:rsid w:val="00DD0E5F"/>
    <w:rsid w:val="00DD38EC"/>
    <w:rsid w:val="00DE0D95"/>
    <w:rsid w:val="00DE0EAA"/>
    <w:rsid w:val="00DE39A3"/>
    <w:rsid w:val="00DE5FAA"/>
    <w:rsid w:val="00E260A1"/>
    <w:rsid w:val="00E271A7"/>
    <w:rsid w:val="00E324A1"/>
    <w:rsid w:val="00E342BC"/>
    <w:rsid w:val="00E57F32"/>
    <w:rsid w:val="00E63C8E"/>
    <w:rsid w:val="00E63DA1"/>
    <w:rsid w:val="00E67A47"/>
    <w:rsid w:val="00E732CA"/>
    <w:rsid w:val="00E82640"/>
    <w:rsid w:val="00E84216"/>
    <w:rsid w:val="00E8421D"/>
    <w:rsid w:val="00E853B0"/>
    <w:rsid w:val="00E92BF1"/>
    <w:rsid w:val="00EB15D2"/>
    <w:rsid w:val="00EB7341"/>
    <w:rsid w:val="00EB7AB6"/>
    <w:rsid w:val="00EC1015"/>
    <w:rsid w:val="00ED5B93"/>
    <w:rsid w:val="00EE0AB2"/>
    <w:rsid w:val="00EE37AF"/>
    <w:rsid w:val="00EE5EB4"/>
    <w:rsid w:val="00EF03D9"/>
    <w:rsid w:val="00F17C47"/>
    <w:rsid w:val="00F24A52"/>
    <w:rsid w:val="00F26CB7"/>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Indiana Residential Lease Agreement</vt:lpstr>
    </vt:vector>
  </TitlesOfParts>
  <Manager/>
  <Company/>
  <LinksUpToDate>false</LinksUpToDate>
  <CharactersWithSpaces>29046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Residential Lease Agreement</dc:title>
  <dc:subject/>
  <dc:creator>eForms</dc:creator>
  <cp:keywords/>
  <dc:description/>
  <cp:lastModifiedBy>Hansel Pupo</cp:lastModifiedBy>
  <cp:revision>2</cp:revision>
  <dcterms:created xsi:type="dcterms:W3CDTF">2024-10-15T18:53:00Z</dcterms:created>
  <dcterms:modified xsi:type="dcterms:W3CDTF">2024-10-15T18:53:00Z</dcterms:modified>
  <cp:category/>
</cp:coreProperties>
</file>