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E4DDB80" w:rsidR="00761732" w:rsidRPr="003F5B64" w:rsidRDefault="004C505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TEXAS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13728B"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3728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3728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13728B"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3728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3728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lastRenderedPageBreak/>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3728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3728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3728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13728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3728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3728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3728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3728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3728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3728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3728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3728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3728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3728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3728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3728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3728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3728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3728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3728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3728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13728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3728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3728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3728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3728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3728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3728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3728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3728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3728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3728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3728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3728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3728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3728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147270C6" w14:textId="2312E20A" w:rsidR="00810F53"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w:t>
      </w:r>
    </w:p>
    <w:p w14:paraId="26765162" w14:textId="241CD579" w:rsidR="000A0A57" w:rsidRDefault="000A0A57" w:rsidP="008A4483">
      <w:pPr>
        <w:rPr>
          <w:rFonts w:ascii="Arial" w:hAnsi="Arial" w:cs="Arial"/>
          <w:color w:val="000000"/>
        </w:rPr>
      </w:pPr>
    </w:p>
    <w:p w14:paraId="1EAEC8E8" w14:textId="77777777" w:rsidR="000A0A57" w:rsidRDefault="000A0A57" w:rsidP="008A4483">
      <w:pPr>
        <w:rPr>
          <w:rFonts w:ascii="Arial" w:hAnsi="Arial" w:cs="Arial"/>
        </w:rPr>
      </w:pPr>
      <w:r w:rsidRPr="000A0A57">
        <w:rPr>
          <w:rFonts w:ascii="Arial" w:hAnsi="Arial" w:cs="Arial"/>
        </w:rPr>
        <w:t xml:space="preserve">Further, Tenant shall: </w:t>
      </w:r>
    </w:p>
    <w:p w14:paraId="649571DD" w14:textId="77777777" w:rsidR="000A0A57" w:rsidRDefault="000A0A57" w:rsidP="008A4483">
      <w:pPr>
        <w:rPr>
          <w:rFonts w:ascii="Arial" w:hAnsi="Arial" w:cs="Arial"/>
        </w:rPr>
      </w:pPr>
    </w:p>
    <w:p w14:paraId="6E8A7DED" w14:textId="77777777" w:rsidR="000A0A57" w:rsidRDefault="000A0A57" w:rsidP="000A0A57">
      <w:pPr>
        <w:ind w:left="720"/>
        <w:rPr>
          <w:rFonts w:ascii="Arial" w:hAnsi="Arial" w:cs="Arial"/>
        </w:rPr>
      </w:pPr>
      <w:r w:rsidRPr="000A0A57">
        <w:rPr>
          <w:rFonts w:ascii="Arial" w:hAnsi="Arial" w:cs="Arial"/>
        </w:rPr>
        <w:t xml:space="preserve">Promptly notify Landlord of conditions at or in the Premises that are in need of repair. At all times maintain the Premises, including the appliances, furnishings, equipment, and fixtures therein, in a clean, safe, and sanitary condition. This includes maintaining appropriate climate control in order to keep the Premises clean and free of mold and mildew. Tenant shall also take necessary measures to retard and prevent mold from accumulating in the Premises. Tenant agrees to clean and dust on a regular basis and to remove visible moisture accumulation on windowsills, windows, walls, floors, ceilings, and other surfaces as soon as is reasonably possible. Tenant agrees not to block or cover any heating, ventilation, or air-conditioning ducts; </w:t>
      </w:r>
    </w:p>
    <w:p w14:paraId="7A418122" w14:textId="77777777" w:rsidR="000A0A57" w:rsidRDefault="000A0A57" w:rsidP="000A0A57">
      <w:pPr>
        <w:ind w:left="720"/>
        <w:rPr>
          <w:rFonts w:ascii="Arial" w:hAnsi="Arial" w:cs="Arial"/>
        </w:rPr>
      </w:pPr>
    </w:p>
    <w:p w14:paraId="35F65CAE" w14:textId="77777777" w:rsidR="000A0A57" w:rsidRDefault="000A0A57" w:rsidP="000A0A57">
      <w:pPr>
        <w:ind w:left="720"/>
        <w:rPr>
          <w:rFonts w:ascii="Arial" w:hAnsi="Arial" w:cs="Arial"/>
        </w:rPr>
      </w:pPr>
      <w:r w:rsidRPr="000A0A57">
        <w:rPr>
          <w:rFonts w:ascii="Arial" w:hAnsi="Arial" w:cs="Arial"/>
        </w:rPr>
        <w:t xml:space="preserve">Obey all instructions, written or otherwise, of Landlord for the care and use of appliances, furnishings, equipment, and fixtures; </w:t>
      </w:r>
    </w:p>
    <w:p w14:paraId="22AFC56D" w14:textId="77777777" w:rsidR="000A0A57" w:rsidRDefault="000A0A57" w:rsidP="000A0A57">
      <w:pPr>
        <w:ind w:left="720"/>
        <w:rPr>
          <w:rFonts w:ascii="Arial" w:hAnsi="Arial" w:cs="Arial"/>
        </w:rPr>
      </w:pPr>
    </w:p>
    <w:p w14:paraId="3F44FDFF" w14:textId="77777777" w:rsidR="000A0A57" w:rsidRDefault="000A0A57" w:rsidP="000A0A57">
      <w:pPr>
        <w:ind w:left="720"/>
        <w:rPr>
          <w:rFonts w:ascii="Arial" w:hAnsi="Arial" w:cs="Arial"/>
        </w:rPr>
      </w:pPr>
      <w:r w:rsidRPr="000A0A57">
        <w:rPr>
          <w:rFonts w:ascii="Arial" w:hAnsi="Arial" w:cs="Arial"/>
        </w:rPr>
        <w:t xml:space="preserve">Use the electric, plumbing, and other systems and facilities in a safe manner; Use no more electricity than the receptacles, wiring, or feeders to the Premises can safely carry; </w:t>
      </w:r>
    </w:p>
    <w:p w14:paraId="70F9A3BD" w14:textId="77777777" w:rsidR="000A0A57" w:rsidRDefault="000A0A57" w:rsidP="000A0A57">
      <w:pPr>
        <w:ind w:left="720"/>
        <w:rPr>
          <w:rFonts w:ascii="Arial" w:hAnsi="Arial" w:cs="Arial"/>
        </w:rPr>
      </w:pPr>
    </w:p>
    <w:p w14:paraId="37A6ACA0" w14:textId="77777777" w:rsidR="000A0A57" w:rsidRDefault="000A0A57" w:rsidP="000A0A57">
      <w:pPr>
        <w:ind w:left="720"/>
        <w:rPr>
          <w:rFonts w:ascii="Arial" w:hAnsi="Arial" w:cs="Arial"/>
        </w:rPr>
      </w:pPr>
      <w:r w:rsidRPr="000A0A57">
        <w:rPr>
          <w:rFonts w:ascii="Arial" w:hAnsi="Arial" w:cs="Arial"/>
        </w:rPr>
        <w:t xml:space="preserve">Pay for all repairs, replacements, and damages caused by Tenant or Tenant's family, visitors, contractors, employees, or agents including, but not limited to, sewer and plumbing drainage problems caused by Tenant; </w:t>
      </w:r>
    </w:p>
    <w:p w14:paraId="7FB53FCF" w14:textId="77777777" w:rsidR="000A0A57" w:rsidRDefault="000A0A57" w:rsidP="000A0A57">
      <w:pPr>
        <w:ind w:left="720"/>
        <w:rPr>
          <w:rFonts w:ascii="Arial" w:hAnsi="Arial" w:cs="Arial"/>
        </w:rPr>
      </w:pPr>
    </w:p>
    <w:p w14:paraId="15650EBA" w14:textId="5C5F01F9" w:rsidR="000A0A57" w:rsidRDefault="000A0A57" w:rsidP="000A0A57">
      <w:pPr>
        <w:ind w:left="720"/>
        <w:rPr>
          <w:rFonts w:ascii="Arial" w:hAnsi="Arial" w:cs="Arial"/>
        </w:rPr>
      </w:pPr>
      <w:r w:rsidRPr="000A0A57">
        <w:rPr>
          <w:rFonts w:ascii="Arial" w:hAnsi="Arial" w:cs="Arial"/>
        </w:rPr>
        <w:lastRenderedPageBreak/>
        <w:t>Pay for or perform all snow removal and lawn care at and around the Premises, unless stated otherwise in Section X</w:t>
      </w:r>
      <w:r>
        <w:rPr>
          <w:rFonts w:ascii="Arial" w:hAnsi="Arial" w:cs="Arial"/>
        </w:rPr>
        <w:t>VIII</w:t>
      </w:r>
      <w:r w:rsidRPr="000A0A57">
        <w:rPr>
          <w:rFonts w:ascii="Arial" w:hAnsi="Arial" w:cs="Arial"/>
        </w:rPr>
        <w:t xml:space="preserve"> of this Agreement; </w:t>
      </w:r>
    </w:p>
    <w:p w14:paraId="59B9129B" w14:textId="77777777" w:rsidR="000A0A57" w:rsidRDefault="000A0A57" w:rsidP="000A0A57">
      <w:pPr>
        <w:ind w:left="720"/>
        <w:rPr>
          <w:rFonts w:ascii="Arial" w:hAnsi="Arial" w:cs="Arial"/>
        </w:rPr>
      </w:pPr>
    </w:p>
    <w:p w14:paraId="56BBB296" w14:textId="77777777" w:rsidR="000A0A57" w:rsidRDefault="000A0A57" w:rsidP="000A0A57">
      <w:pPr>
        <w:ind w:left="720"/>
        <w:rPr>
          <w:rFonts w:ascii="Arial" w:hAnsi="Arial" w:cs="Arial"/>
        </w:rPr>
      </w:pPr>
      <w:r w:rsidRPr="000A0A57">
        <w:rPr>
          <w:rFonts w:ascii="Arial" w:hAnsi="Arial" w:cs="Arial"/>
        </w:rPr>
        <w:t xml:space="preserve">Promptly remove from the Property all garbage and recycling and place same in the proper receptacles; </w:t>
      </w:r>
    </w:p>
    <w:p w14:paraId="2F0A763C" w14:textId="77777777" w:rsidR="000A0A57" w:rsidRDefault="000A0A57" w:rsidP="000A0A57">
      <w:pPr>
        <w:ind w:left="720"/>
        <w:rPr>
          <w:rFonts w:ascii="Arial" w:hAnsi="Arial" w:cs="Arial"/>
        </w:rPr>
      </w:pPr>
    </w:p>
    <w:p w14:paraId="5ECC687E" w14:textId="77777777" w:rsidR="000A0A57" w:rsidRDefault="000A0A57" w:rsidP="000A0A57">
      <w:pPr>
        <w:ind w:left="720"/>
        <w:rPr>
          <w:rFonts w:ascii="Arial" w:hAnsi="Arial" w:cs="Arial"/>
        </w:rPr>
      </w:pPr>
      <w:r w:rsidRPr="000A0A57">
        <w:rPr>
          <w:rFonts w:ascii="Arial" w:hAnsi="Arial" w:cs="Arial"/>
        </w:rPr>
        <w:t xml:space="preserve">Promptly replace all broken glass in the Property and not damage, remove, or destroy screens installed at the Premises; </w:t>
      </w:r>
    </w:p>
    <w:p w14:paraId="1ED4C01E" w14:textId="77777777" w:rsidR="000A0A57" w:rsidRDefault="000A0A57" w:rsidP="000A0A57">
      <w:pPr>
        <w:ind w:left="720"/>
        <w:rPr>
          <w:rFonts w:ascii="Arial" w:hAnsi="Arial" w:cs="Arial"/>
        </w:rPr>
      </w:pPr>
    </w:p>
    <w:p w14:paraId="0731C04A" w14:textId="77777777" w:rsidR="000A0A57" w:rsidRDefault="000A0A57" w:rsidP="000A0A57">
      <w:pPr>
        <w:ind w:left="720"/>
        <w:rPr>
          <w:rFonts w:ascii="Arial" w:hAnsi="Arial" w:cs="Arial"/>
        </w:rPr>
      </w:pPr>
      <w:r w:rsidRPr="000A0A57">
        <w:rPr>
          <w:rFonts w:ascii="Arial" w:hAnsi="Arial" w:cs="Arial"/>
        </w:rPr>
        <w:t xml:space="preserve">Not engage in any activity that may cause a cancellation or an increase in the cost of Landlord's insurance coverage; </w:t>
      </w:r>
    </w:p>
    <w:p w14:paraId="1AB046ED" w14:textId="77777777" w:rsidR="000A0A57" w:rsidRDefault="000A0A57" w:rsidP="000A0A57">
      <w:pPr>
        <w:ind w:left="720"/>
        <w:rPr>
          <w:rFonts w:ascii="Arial" w:hAnsi="Arial" w:cs="Arial"/>
        </w:rPr>
      </w:pPr>
    </w:p>
    <w:p w14:paraId="76C5FFFC" w14:textId="77777777" w:rsidR="000A0A57" w:rsidRDefault="000A0A57" w:rsidP="000A0A57">
      <w:pPr>
        <w:ind w:left="720"/>
        <w:rPr>
          <w:rFonts w:ascii="Arial" w:hAnsi="Arial" w:cs="Arial"/>
        </w:rPr>
      </w:pPr>
      <w:r w:rsidRPr="000A0A57">
        <w:rPr>
          <w:rFonts w:ascii="Arial" w:hAnsi="Arial" w:cs="Arial"/>
        </w:rPr>
        <w:t xml:space="preserve">Keep nothing at or in the Premises that is flammable, dangerous, or which might increase the danger of fire or </w:t>
      </w:r>
      <w:proofErr w:type="gramStart"/>
      <w:r w:rsidRPr="000A0A57">
        <w:rPr>
          <w:rFonts w:ascii="Arial" w:hAnsi="Arial" w:cs="Arial"/>
        </w:rPr>
        <w:t>other</w:t>
      </w:r>
      <w:proofErr w:type="gramEnd"/>
      <w:r w:rsidRPr="000A0A57">
        <w:rPr>
          <w:rFonts w:ascii="Arial" w:hAnsi="Arial" w:cs="Arial"/>
        </w:rPr>
        <w:t xml:space="preserve"> casualty; </w:t>
      </w:r>
    </w:p>
    <w:p w14:paraId="3305BF5D" w14:textId="77777777" w:rsidR="000A0A57" w:rsidRDefault="000A0A57" w:rsidP="000A0A57">
      <w:pPr>
        <w:ind w:left="720"/>
        <w:rPr>
          <w:rFonts w:ascii="Arial" w:hAnsi="Arial" w:cs="Arial"/>
        </w:rPr>
      </w:pPr>
    </w:p>
    <w:p w14:paraId="3A3EFEB0" w14:textId="77777777" w:rsidR="000A0A57" w:rsidRDefault="000A0A57" w:rsidP="000A0A57">
      <w:pPr>
        <w:ind w:left="720"/>
        <w:rPr>
          <w:rFonts w:ascii="Arial" w:hAnsi="Arial" w:cs="Arial"/>
        </w:rPr>
      </w:pPr>
      <w:r w:rsidRPr="000A0A57">
        <w:rPr>
          <w:rFonts w:ascii="Arial" w:hAnsi="Arial" w:cs="Arial"/>
        </w:rPr>
        <w:t xml:space="preserve">Surrender the Premises in good repair and broom clean condition, reasonable wear and tear excepted, at the end of the Lease Term or other termination of this Agreement; </w:t>
      </w:r>
    </w:p>
    <w:p w14:paraId="09E186B6" w14:textId="77777777" w:rsidR="000A0A57" w:rsidRDefault="000A0A57" w:rsidP="000A0A57">
      <w:pPr>
        <w:ind w:left="720"/>
        <w:rPr>
          <w:rFonts w:ascii="Arial" w:hAnsi="Arial" w:cs="Arial"/>
        </w:rPr>
      </w:pPr>
    </w:p>
    <w:p w14:paraId="2251D2E5" w14:textId="77777777" w:rsidR="000A0A57" w:rsidRDefault="000A0A57" w:rsidP="000A0A57">
      <w:pPr>
        <w:ind w:left="720"/>
        <w:rPr>
          <w:rFonts w:ascii="Arial" w:hAnsi="Arial" w:cs="Arial"/>
        </w:rPr>
      </w:pPr>
      <w:r w:rsidRPr="000A0A57">
        <w:rPr>
          <w:rFonts w:ascii="Arial" w:hAnsi="Arial" w:cs="Arial"/>
        </w:rPr>
        <w:t xml:space="preserve">Consent to treatment, in the event that it becomes necessary or is deemed advisable by Landlord to use pesticides, clean, or remediate any condition in or about the Premises for the protection of Tenant, other tenants, or to protect and preserve the Premises; and </w:t>
      </w:r>
    </w:p>
    <w:p w14:paraId="00AFEA0D" w14:textId="77777777" w:rsidR="000A0A57" w:rsidRDefault="000A0A57" w:rsidP="000A0A57">
      <w:pPr>
        <w:ind w:left="720"/>
        <w:rPr>
          <w:rFonts w:ascii="Arial" w:hAnsi="Arial" w:cs="Arial"/>
        </w:rPr>
      </w:pPr>
    </w:p>
    <w:p w14:paraId="013657A1" w14:textId="38145FE7" w:rsidR="000A0A57" w:rsidRDefault="000A0A57" w:rsidP="000A0A57">
      <w:pPr>
        <w:ind w:left="720"/>
        <w:rPr>
          <w:rFonts w:ascii="Arial" w:hAnsi="Arial" w:cs="Arial"/>
        </w:rPr>
      </w:pPr>
      <w:r w:rsidRPr="000A0A57">
        <w:rPr>
          <w:rFonts w:ascii="Arial" w:hAnsi="Arial" w:cs="Arial"/>
        </w:rPr>
        <w:t>After Landlord initially places fresh batteries in all battery-operated smoke detect</w:t>
      </w:r>
      <w:bookmarkStart w:id="46" w:name="_GoBack"/>
      <w:bookmarkEnd w:id="46"/>
      <w:r w:rsidRPr="000A0A57">
        <w:rPr>
          <w:rFonts w:ascii="Arial" w:hAnsi="Arial" w:cs="Arial"/>
        </w:rPr>
        <w:t>ors before Tenant moves into the Premises, replace batteries if and when needed.</w:t>
      </w:r>
    </w:p>
    <w:p w14:paraId="00CE0B0F" w14:textId="77777777" w:rsidR="000A0A57" w:rsidRPr="003F5B64" w:rsidRDefault="000A0A57"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2F50B7AD" w:rsidR="00810F53" w:rsidRDefault="00810F53" w:rsidP="008A4483">
      <w:pPr>
        <w:rPr>
          <w:rFonts w:ascii="Arial" w:hAnsi="Arial" w:cs="Arial"/>
          <w:b/>
          <w:bCs/>
          <w:color w:val="000000"/>
        </w:rPr>
      </w:pPr>
    </w:p>
    <w:p w14:paraId="033FAF89" w14:textId="0764459A" w:rsidR="004C505A" w:rsidRDefault="004C505A" w:rsidP="004C505A">
      <w:pPr>
        <w:rPr>
          <w:rFonts w:ascii="Arial" w:hAnsi="Arial" w:cs="Arial"/>
          <w:color w:val="000000"/>
        </w:rPr>
      </w:pPr>
      <w:r w:rsidRPr="0015512F">
        <w:rPr>
          <w:rFonts w:ascii="Arial" w:hAnsi="Arial" w:cs="Arial"/>
          <w:b/>
          <w:bCs/>
          <w:color w:val="000000"/>
        </w:rPr>
        <w:t>XLVII. PARKING RULES</w:t>
      </w:r>
      <w:r>
        <w:rPr>
          <w:rFonts w:ascii="Arial" w:hAnsi="Arial" w:cs="Arial"/>
          <w:color w:val="000000"/>
        </w:rPr>
        <w:t>. The parking rules for the Premises are attached to this Agreement and titled as “Texas Parking Rules Addendum.”</w:t>
      </w:r>
    </w:p>
    <w:p w14:paraId="2CCEE4F0" w14:textId="77777777" w:rsidR="004C505A" w:rsidRDefault="004C505A" w:rsidP="004C505A">
      <w:pPr>
        <w:rPr>
          <w:rFonts w:ascii="Arial" w:hAnsi="Arial" w:cs="Arial"/>
          <w:color w:val="000000"/>
        </w:rPr>
      </w:pPr>
    </w:p>
    <w:p w14:paraId="3D3DC016" w14:textId="43DB8A4B" w:rsidR="004C505A" w:rsidRDefault="004C505A" w:rsidP="004C505A">
      <w:pPr>
        <w:rPr>
          <w:rFonts w:ascii="Arial" w:hAnsi="Arial" w:cs="Arial"/>
          <w:color w:val="000000"/>
        </w:rPr>
      </w:pPr>
      <w:r w:rsidRPr="0015512F">
        <w:rPr>
          <w:rFonts w:ascii="Arial" w:hAnsi="Arial" w:cs="Arial"/>
          <w:b/>
          <w:bCs/>
          <w:color w:val="000000"/>
        </w:rPr>
        <w:t>XLVIII. STATUTORY RIGHTS</w:t>
      </w:r>
      <w:r>
        <w:rPr>
          <w:rFonts w:ascii="Arial" w:hAnsi="Arial" w:cs="Arial"/>
          <w:color w:val="000000"/>
        </w:rPr>
        <w:t>. The Tenant</w:t>
      </w:r>
      <w:r w:rsidRPr="0015512F">
        <w:rPr>
          <w:rFonts w:ascii="Arial" w:hAnsi="Arial" w:cs="Arial"/>
          <w:color w:val="000000"/>
        </w:rPr>
        <w:t xml:space="preserve"> may have special statutory rights to terminate the </w:t>
      </w:r>
      <w:r>
        <w:rPr>
          <w:rFonts w:ascii="Arial" w:hAnsi="Arial" w:cs="Arial"/>
          <w:color w:val="000000"/>
        </w:rPr>
        <w:t>Agreement</w:t>
      </w:r>
      <w:r w:rsidRPr="0015512F">
        <w:rPr>
          <w:rFonts w:ascii="Arial" w:hAnsi="Arial" w:cs="Arial"/>
          <w:color w:val="000000"/>
        </w:rPr>
        <w:t xml:space="preserve"> early in certain situations involving family violence or a military deployment or transfer.</w:t>
      </w:r>
    </w:p>
    <w:p w14:paraId="58553B1B" w14:textId="58C96F2C" w:rsidR="000A0A57" w:rsidRDefault="000A0A57" w:rsidP="004C505A">
      <w:pPr>
        <w:rPr>
          <w:rFonts w:ascii="Arial" w:hAnsi="Arial" w:cs="Arial"/>
          <w:color w:val="000000"/>
        </w:rPr>
      </w:pPr>
    </w:p>
    <w:p w14:paraId="555177C5" w14:textId="77777777" w:rsidR="000A0A57" w:rsidRDefault="000A0A57" w:rsidP="004C505A">
      <w:pPr>
        <w:rPr>
          <w:rFonts w:ascii="Arial" w:hAnsi="Arial" w:cs="Arial"/>
          <w:color w:val="000000"/>
        </w:rPr>
      </w:pPr>
      <w:r w:rsidRPr="000A0A57">
        <w:rPr>
          <w:rFonts w:ascii="Arial" w:hAnsi="Arial" w:cs="Arial"/>
          <w:b/>
          <w:bCs/>
          <w:color w:val="000000"/>
        </w:rPr>
        <w:t>XLIX. LANDLORD'S OBLIGATIONS</w:t>
      </w:r>
      <w:r w:rsidRPr="000A0A57">
        <w:rPr>
          <w:rFonts w:ascii="Arial" w:hAnsi="Arial" w:cs="Arial"/>
          <w:color w:val="000000"/>
        </w:rPr>
        <w:t xml:space="preserve">. During the Lease Term of this Agreement, Landlord shall be responsible for the following: (a) ensuring the Premises is in compliance with all applicable federal, state, and local laws, regulations, statutes, and </w:t>
      </w:r>
      <w:r w:rsidRPr="000A0A57">
        <w:rPr>
          <w:rFonts w:ascii="Arial" w:hAnsi="Arial" w:cs="Arial"/>
          <w:color w:val="000000"/>
        </w:rPr>
        <w:lastRenderedPageBreak/>
        <w:t xml:space="preserve">building and housing codes regarding safety, sanitation, and fair housing applicable to the Premises; (b) performing major structural repairs to the Premises, within a reasonable time after notice from Tenant. Tenant may be liable for the cost of such repairs if the damage is caused by Tenant's actions or the action of Tenant's family members, contractors, employees, visitors, or agents pursuant to this Agreement; and (c) making any necessary repairs and replacements to the vital facilities serving the Premises, including heating, plumbing, and electrical systems, within a reasonable time after notice from Tenant. Tenant may be liable for the cost of such repairs if the damage is caused by Tenant's actions or the action of Tenant's family members, contractors, employees, visitors, or agents pursuant to this Agreement. All Landlord's obligations are dependent upon Tenant's obligation to notify Landlord promptly of any conditions requiring Landlord's attention. </w:t>
      </w:r>
    </w:p>
    <w:p w14:paraId="2FFBE77A" w14:textId="77777777" w:rsidR="000A0A57" w:rsidRDefault="000A0A57" w:rsidP="004C505A">
      <w:pPr>
        <w:rPr>
          <w:rFonts w:ascii="Arial" w:hAnsi="Arial" w:cs="Arial"/>
          <w:color w:val="000000"/>
        </w:rPr>
      </w:pPr>
    </w:p>
    <w:p w14:paraId="14150BD2" w14:textId="77777777" w:rsidR="000A0A57" w:rsidRPr="000A0A57" w:rsidRDefault="000A0A57" w:rsidP="004C505A">
      <w:pPr>
        <w:rPr>
          <w:rFonts w:ascii="Arial" w:hAnsi="Arial" w:cs="Arial"/>
          <w:b/>
          <w:bCs/>
          <w:color w:val="000000"/>
        </w:rPr>
      </w:pPr>
      <w:r w:rsidRPr="000A0A57">
        <w:rPr>
          <w:rFonts w:ascii="Arial" w:hAnsi="Arial" w:cs="Arial"/>
          <w:b/>
          <w:bCs/>
          <w:color w:val="000000"/>
        </w:rPr>
        <w:t xml:space="preserve">If Landlord fails to meet any of its above enumerated obligations, it may be possible for Tenant to terminate this Agreement and exercise other remedies under Texas Property Code Section 92.056. Tenant may also exercise other statutory remedies, including those enumerated in Texas Property Code Section 92.0561. </w:t>
      </w:r>
    </w:p>
    <w:p w14:paraId="0A847B28" w14:textId="77777777" w:rsidR="000A0A57" w:rsidRDefault="000A0A57" w:rsidP="004C505A">
      <w:pPr>
        <w:rPr>
          <w:rFonts w:ascii="Arial" w:hAnsi="Arial" w:cs="Arial"/>
          <w:color w:val="000000"/>
        </w:rPr>
      </w:pPr>
    </w:p>
    <w:p w14:paraId="42BAC832" w14:textId="067325F9" w:rsidR="000A0A57" w:rsidRDefault="000A0A57" w:rsidP="004C505A">
      <w:pPr>
        <w:rPr>
          <w:rFonts w:ascii="Arial" w:hAnsi="Arial" w:cs="Arial"/>
          <w:color w:val="000000"/>
        </w:rPr>
      </w:pPr>
      <w:r w:rsidRPr="000A0A57">
        <w:rPr>
          <w:rFonts w:ascii="Arial" w:hAnsi="Arial" w:cs="Arial"/>
          <w:color w:val="000000"/>
        </w:rPr>
        <w:t>Landlord is not responsible for the following: (a) damage to or loss of Tenant's personal property; (b) the acts of other tenants, guests, or invitees; (c) performing routine maintenance at the Property, including lawn care; or (d) any personal property of Tenant remaining in the Premises after the expiration or earlier termination of this Agreement. Such personal property shall be considered to be abandoned and Landlord can either keep such personal property or have it removed at Tenant's expense.</w:t>
      </w:r>
    </w:p>
    <w:p w14:paraId="04FED102" w14:textId="77777777" w:rsidR="004C505A" w:rsidRDefault="004C505A" w:rsidP="004C505A">
      <w:pPr>
        <w:rPr>
          <w:rFonts w:ascii="Arial" w:hAnsi="Arial" w:cs="Arial"/>
          <w:color w:val="000000"/>
        </w:rPr>
      </w:pPr>
    </w:p>
    <w:p w14:paraId="3EA4E902" w14:textId="2CD93D19" w:rsidR="004C505A" w:rsidRDefault="004C505A" w:rsidP="004C505A">
      <w:pPr>
        <w:rPr>
          <w:rFonts w:ascii="Arial" w:hAnsi="Arial" w:cs="Arial"/>
          <w:color w:val="000000"/>
        </w:rPr>
      </w:pPr>
      <w:r w:rsidRPr="0015512F">
        <w:rPr>
          <w:rFonts w:ascii="Arial" w:hAnsi="Arial" w:cs="Arial"/>
          <w:b/>
          <w:bCs/>
          <w:color w:val="000000"/>
        </w:rPr>
        <w:t>L. TENANT’S REMEDIES</w:t>
      </w:r>
      <w:r>
        <w:rPr>
          <w:rFonts w:ascii="Arial" w:hAnsi="Arial" w:cs="Arial"/>
          <w:color w:val="000000"/>
        </w:rPr>
        <w:t>. In the event a repair is not completed within seven (7) days from the request date by the Tenant, the Tenant may: (check all that apply)</w:t>
      </w:r>
    </w:p>
    <w:p w14:paraId="578BBCCE" w14:textId="77777777" w:rsidR="004C505A" w:rsidRDefault="004C505A" w:rsidP="004C505A">
      <w:pPr>
        <w:rPr>
          <w:rFonts w:ascii="Arial" w:hAnsi="Arial" w:cs="Arial"/>
          <w:color w:val="000000"/>
        </w:rPr>
      </w:pPr>
    </w:p>
    <w:p w14:paraId="26D704D4" w14:textId="77777777" w:rsidR="004C505A" w:rsidRPr="003F5B64" w:rsidRDefault="0013728B" w:rsidP="004C505A">
      <w:pPr>
        <w:ind w:left="720"/>
        <w:rPr>
          <w:rFonts w:ascii="Arial" w:hAnsi="Arial" w:cs="Arial"/>
          <w:color w:val="000000"/>
        </w:rPr>
      </w:pPr>
      <w:sdt>
        <w:sdtPr>
          <w:rPr>
            <w:rFonts w:ascii="Arial" w:hAnsi="Arial" w:cs="Arial"/>
          </w:rPr>
          <w:id w:val="-440449357"/>
          <w14:checkbox>
            <w14:checked w14:val="0"/>
            <w14:checkedState w14:val="2612" w14:font="MS Gothic"/>
            <w14:uncheckedState w14:val="2610" w14:font="MS Gothic"/>
          </w14:checkbox>
        </w:sdtPr>
        <w:sdtEndPr/>
        <w:sdtContent>
          <w:r w:rsidR="004C505A">
            <w:rPr>
              <w:rFonts w:ascii="MS Gothic" w:eastAsia="MS Gothic" w:hAnsi="MS Gothic" w:cs="Arial" w:hint="eastAsia"/>
            </w:rPr>
            <w:t>☐</w:t>
          </w:r>
        </w:sdtContent>
      </w:sdt>
      <w:r w:rsidR="004C505A" w:rsidRPr="003F5B64">
        <w:rPr>
          <w:rFonts w:ascii="Arial" w:hAnsi="Arial" w:cs="Arial"/>
        </w:rPr>
        <w:t xml:space="preserve"> - </w:t>
      </w:r>
      <w:r w:rsidR="004C505A">
        <w:rPr>
          <w:rFonts w:ascii="Arial" w:hAnsi="Arial" w:cs="Arial"/>
        </w:rPr>
        <w:t>Hire an independent contractor to complete the repair and deduct the cost of the repair from the next month’s rent. The Tenant must present receipts to prove such costs.</w:t>
      </w:r>
    </w:p>
    <w:p w14:paraId="21E0F243" w14:textId="77777777" w:rsidR="004C505A" w:rsidRPr="003F5B64" w:rsidRDefault="004C505A" w:rsidP="004C505A">
      <w:pPr>
        <w:ind w:left="720"/>
        <w:rPr>
          <w:rFonts w:ascii="Arial" w:eastAsia="MS Mincho" w:hAnsi="Arial" w:cs="Arial"/>
        </w:rPr>
      </w:pPr>
    </w:p>
    <w:p w14:paraId="4DBAC57D" w14:textId="77777777" w:rsidR="004C505A" w:rsidRPr="003F5B64" w:rsidRDefault="0013728B" w:rsidP="004C505A">
      <w:pPr>
        <w:ind w:left="720"/>
        <w:rPr>
          <w:rFonts w:ascii="Arial" w:hAnsi="Arial" w:cs="Arial"/>
          <w:color w:val="000000"/>
        </w:rPr>
      </w:pPr>
      <w:sdt>
        <w:sdtPr>
          <w:rPr>
            <w:rFonts w:ascii="Arial" w:hAnsi="Arial" w:cs="Arial"/>
          </w:rPr>
          <w:id w:val="-2066396587"/>
          <w14:checkbox>
            <w14:checked w14:val="0"/>
            <w14:checkedState w14:val="2612" w14:font="MS Gothic"/>
            <w14:uncheckedState w14:val="2610" w14:font="MS Gothic"/>
          </w14:checkbox>
        </w:sdtPr>
        <w:sdtEndPr/>
        <w:sdtContent>
          <w:r w:rsidR="004C505A" w:rsidRPr="003F5B64">
            <w:rPr>
              <w:rFonts w:ascii="Segoe UI Symbol" w:eastAsia="MS Gothic" w:hAnsi="Segoe UI Symbol" w:cs="Segoe UI Symbol"/>
            </w:rPr>
            <w:t>☐</w:t>
          </w:r>
        </w:sdtContent>
      </w:sdt>
      <w:r w:rsidR="004C505A" w:rsidRPr="003F5B64">
        <w:rPr>
          <w:rFonts w:ascii="Arial" w:hAnsi="Arial" w:cs="Arial"/>
        </w:rPr>
        <w:t xml:space="preserve"> - </w:t>
      </w:r>
      <w:r w:rsidR="004C505A">
        <w:rPr>
          <w:rFonts w:ascii="Arial" w:hAnsi="Arial" w:cs="Arial"/>
        </w:rPr>
        <w:t>Buy the materials and complete the repair and deduct the amount of material costs from the next month’s rent. The Tenant must present receipts to prove such material costs.</w:t>
      </w:r>
    </w:p>
    <w:p w14:paraId="11371B63" w14:textId="77777777" w:rsidR="004C505A" w:rsidRDefault="004C505A" w:rsidP="004C505A">
      <w:pPr>
        <w:rPr>
          <w:rFonts w:ascii="Arial" w:hAnsi="Arial" w:cs="Arial"/>
        </w:rPr>
      </w:pPr>
    </w:p>
    <w:p w14:paraId="0A2269AD" w14:textId="77777777" w:rsidR="004C505A" w:rsidRPr="003F5B64" w:rsidRDefault="0013728B" w:rsidP="004C505A">
      <w:pPr>
        <w:ind w:left="720"/>
        <w:rPr>
          <w:rFonts w:ascii="Arial" w:hAnsi="Arial" w:cs="Arial"/>
          <w:color w:val="000000"/>
        </w:rPr>
      </w:pPr>
      <w:sdt>
        <w:sdtPr>
          <w:rPr>
            <w:rFonts w:ascii="Arial" w:hAnsi="Arial" w:cs="Arial"/>
          </w:rPr>
          <w:id w:val="-1194927356"/>
          <w14:checkbox>
            <w14:checked w14:val="0"/>
            <w14:checkedState w14:val="2612" w14:font="MS Gothic"/>
            <w14:uncheckedState w14:val="2610" w14:font="MS Gothic"/>
          </w14:checkbox>
        </w:sdtPr>
        <w:sdtEndPr/>
        <w:sdtContent>
          <w:r w:rsidR="004C505A">
            <w:rPr>
              <w:rFonts w:ascii="MS Gothic" w:eastAsia="MS Gothic" w:hAnsi="MS Gothic" w:cs="Arial" w:hint="eastAsia"/>
            </w:rPr>
            <w:t>☐</w:t>
          </w:r>
        </w:sdtContent>
      </w:sdt>
      <w:r w:rsidR="004C505A" w:rsidRPr="003F5B64">
        <w:rPr>
          <w:rFonts w:ascii="Arial" w:hAnsi="Arial" w:cs="Arial"/>
        </w:rPr>
        <w:t xml:space="preserve"> - </w:t>
      </w:r>
      <w:r w:rsidR="004C505A">
        <w:rPr>
          <w:rFonts w:ascii="Arial" w:hAnsi="Arial" w:cs="Arial"/>
        </w:rPr>
        <w:t>Other. _______________________________________________________.</w:t>
      </w:r>
    </w:p>
    <w:p w14:paraId="653CDAFA" w14:textId="77777777" w:rsidR="004C505A" w:rsidRPr="003F5B64" w:rsidRDefault="004C505A" w:rsidP="004C505A">
      <w:pPr>
        <w:rPr>
          <w:rFonts w:ascii="Arial" w:hAnsi="Arial" w:cs="Arial"/>
          <w:b/>
          <w:bCs/>
          <w:color w:val="000000"/>
        </w:rPr>
      </w:pPr>
    </w:p>
    <w:p w14:paraId="6AA98D72" w14:textId="2509C273" w:rsidR="004C505A" w:rsidRPr="003F5B64" w:rsidRDefault="004C505A" w:rsidP="004C505A">
      <w:pPr>
        <w:rPr>
          <w:rFonts w:ascii="Arial" w:hAnsi="Arial" w:cs="Arial"/>
          <w:color w:val="000000"/>
        </w:rPr>
      </w:pPr>
      <w:r>
        <w:rPr>
          <w:rFonts w:ascii="Arial" w:hAnsi="Arial" w:cs="Arial"/>
          <w:b/>
          <w:bCs/>
          <w:color w:val="000000"/>
        </w:rPr>
        <w:t>L</w:t>
      </w:r>
      <w:r w:rsidR="000A0A57">
        <w:rPr>
          <w:rFonts w:ascii="Arial" w:hAnsi="Arial" w:cs="Arial"/>
          <w:b/>
          <w:bCs/>
          <w:color w:val="000000"/>
        </w:rPr>
        <w:t>I</w:t>
      </w:r>
      <w:r>
        <w:rPr>
          <w:rFonts w:ascii="Arial" w:hAnsi="Arial" w:cs="Arial"/>
          <w:b/>
          <w:bCs/>
          <w:color w:val="000000"/>
        </w:rPr>
        <w:t xml:space="preserve">.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05A44C73" w14:textId="77777777" w:rsidR="004C505A" w:rsidRPr="003F5B64" w:rsidRDefault="004C505A" w:rsidP="004C505A">
      <w:pPr>
        <w:rPr>
          <w:rFonts w:ascii="Arial" w:eastAsia="MS Mincho" w:hAnsi="Arial" w:cs="Arial"/>
        </w:rPr>
      </w:pPr>
    </w:p>
    <w:p w14:paraId="0B1578D3" w14:textId="77777777" w:rsidR="004C505A" w:rsidRPr="003F5B64" w:rsidRDefault="0013728B" w:rsidP="004C505A">
      <w:pPr>
        <w:ind w:left="720"/>
        <w:rPr>
          <w:rFonts w:ascii="Arial" w:hAnsi="Arial" w:cs="Arial"/>
          <w:color w:val="000000"/>
        </w:rPr>
      </w:pPr>
      <w:sdt>
        <w:sdtPr>
          <w:rPr>
            <w:rFonts w:ascii="Arial" w:hAnsi="Arial" w:cs="Arial"/>
          </w:rPr>
          <w:id w:val="2107071579"/>
          <w14:checkbox>
            <w14:checked w14:val="0"/>
            <w14:checkedState w14:val="2612" w14:font="MS Gothic"/>
            <w14:uncheckedState w14:val="2610" w14:font="MS Gothic"/>
          </w14:checkbox>
        </w:sdtPr>
        <w:sdtEndPr/>
        <w:sdtContent>
          <w:r w:rsidR="004C505A">
            <w:rPr>
              <w:rFonts w:ascii="MS Gothic" w:eastAsia="MS Gothic" w:hAnsi="MS Gothic" w:cs="Arial" w:hint="eastAsia"/>
            </w:rPr>
            <w:t>☐</w:t>
          </w:r>
        </w:sdtContent>
      </w:sdt>
      <w:r w:rsidR="004C505A" w:rsidRPr="003F5B64">
        <w:rPr>
          <w:rFonts w:ascii="Arial" w:hAnsi="Arial" w:cs="Arial"/>
        </w:rPr>
        <w:t xml:space="preserve"> - The Premises was built prior to 1978 and there is an attachment titled the ‘Lead-Based Paint Disclosure’ that must be initialed and signed by the Landlord and Tenant.</w:t>
      </w:r>
    </w:p>
    <w:p w14:paraId="51C8EE19" w14:textId="77777777" w:rsidR="004C505A" w:rsidRPr="003F5B64" w:rsidRDefault="004C505A" w:rsidP="004C505A">
      <w:pPr>
        <w:ind w:left="720"/>
        <w:rPr>
          <w:rFonts w:ascii="Arial" w:eastAsia="MS Mincho" w:hAnsi="Arial" w:cs="Arial"/>
        </w:rPr>
      </w:pPr>
    </w:p>
    <w:p w14:paraId="253EB01C" w14:textId="3A3D8212" w:rsidR="00761732" w:rsidRPr="003F5B64" w:rsidRDefault="0013728B" w:rsidP="004C505A">
      <w:pPr>
        <w:ind w:left="720"/>
        <w:rPr>
          <w:rFonts w:ascii="Arial" w:hAnsi="Arial" w:cs="Arial"/>
          <w:color w:val="000000"/>
        </w:rPr>
      </w:pPr>
      <w:sdt>
        <w:sdtPr>
          <w:rPr>
            <w:rFonts w:ascii="Arial" w:hAnsi="Arial" w:cs="Arial"/>
          </w:rPr>
          <w:id w:val="1678849754"/>
          <w14:checkbox>
            <w14:checked w14:val="0"/>
            <w14:checkedState w14:val="2612" w14:font="MS Gothic"/>
            <w14:uncheckedState w14:val="2610" w14:font="MS Gothic"/>
          </w14:checkbox>
        </w:sdtPr>
        <w:sdtEndPr/>
        <w:sdtContent>
          <w:r w:rsidR="004C505A" w:rsidRPr="003F5B64">
            <w:rPr>
              <w:rFonts w:ascii="Segoe UI Symbol" w:eastAsia="MS Gothic" w:hAnsi="Segoe UI Symbol" w:cs="Segoe UI Symbol"/>
            </w:rPr>
            <w:t>☐</w:t>
          </w:r>
        </w:sdtContent>
      </w:sdt>
      <w:r w:rsidR="004C505A" w:rsidRPr="003F5B64">
        <w:rPr>
          <w:rFonts w:ascii="Arial" w:hAnsi="Arial" w:cs="Arial"/>
        </w:rPr>
        <w:t xml:space="preserve"> - The Premises was not built prior to 1978.</w:t>
      </w:r>
    </w:p>
    <w:p w14:paraId="685D4845" w14:textId="77777777" w:rsidR="00810F53" w:rsidRPr="003F5B64" w:rsidRDefault="00810F53" w:rsidP="008A4483">
      <w:pPr>
        <w:rPr>
          <w:rFonts w:ascii="Arial" w:hAnsi="Arial" w:cs="Arial"/>
          <w:b/>
          <w:bCs/>
          <w:color w:val="000000"/>
        </w:rPr>
      </w:pPr>
    </w:p>
    <w:p w14:paraId="2B7896A2" w14:textId="77777777" w:rsidR="000A0A57" w:rsidRDefault="000A0A57" w:rsidP="008A4483">
      <w:pPr>
        <w:rPr>
          <w:rFonts w:ascii="Arial" w:hAnsi="Arial" w:cs="Arial"/>
          <w:b/>
          <w:bCs/>
          <w:color w:val="000000"/>
        </w:rPr>
      </w:pPr>
    </w:p>
    <w:p w14:paraId="0A741922" w14:textId="77777777" w:rsidR="000A0A57" w:rsidRDefault="000A0A57" w:rsidP="008A4483">
      <w:pPr>
        <w:rPr>
          <w:rFonts w:ascii="Arial" w:hAnsi="Arial" w:cs="Arial"/>
          <w:b/>
          <w:bCs/>
          <w:color w:val="000000"/>
        </w:rPr>
      </w:pPr>
    </w:p>
    <w:p w14:paraId="2A86D27A" w14:textId="77777777" w:rsidR="000A0A57" w:rsidRDefault="000A0A57" w:rsidP="008A4483">
      <w:pPr>
        <w:rPr>
          <w:rFonts w:ascii="Arial" w:hAnsi="Arial" w:cs="Arial"/>
          <w:b/>
          <w:bCs/>
          <w:color w:val="000000"/>
        </w:rPr>
      </w:pPr>
    </w:p>
    <w:p w14:paraId="4B494921" w14:textId="22F4F5CF" w:rsidR="00761732" w:rsidRPr="003F5B64" w:rsidRDefault="004C505A" w:rsidP="008A4483">
      <w:pPr>
        <w:rPr>
          <w:rFonts w:ascii="Arial" w:hAnsi="Arial" w:cs="Arial"/>
          <w:color w:val="000000"/>
        </w:rPr>
      </w:pPr>
      <w:r>
        <w:rPr>
          <w:rFonts w:ascii="Arial" w:hAnsi="Arial" w:cs="Arial"/>
          <w:b/>
          <w:bCs/>
          <w:color w:val="000000"/>
        </w:rPr>
        <w:t>LI</w:t>
      </w:r>
      <w:r w:rsidR="000A0A57">
        <w:rPr>
          <w:rFonts w:ascii="Arial" w:hAnsi="Arial" w:cs="Arial"/>
          <w:b/>
          <w:bCs/>
          <w:color w:val="000000"/>
        </w:rPr>
        <w:t>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08302D">
        <w:rPr>
          <w:rFonts w:ascii="Arial" w:hAnsi="Arial" w:cs="Arial"/>
          <w:color w:val="000000"/>
        </w:rPr>
        <w:t>______________________</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1D710159" w:rsidR="00810F53" w:rsidRDefault="004C505A" w:rsidP="003A01F5">
      <w:pPr>
        <w:rPr>
          <w:rFonts w:ascii="Arial" w:hAnsi="Arial" w:cs="Arial"/>
          <w:color w:val="000000"/>
        </w:rPr>
      </w:pPr>
      <w:r>
        <w:rPr>
          <w:rFonts w:ascii="Arial" w:hAnsi="Arial" w:cs="Arial"/>
          <w:b/>
          <w:bCs/>
          <w:color w:val="000000"/>
        </w:rPr>
        <w:t>L</w:t>
      </w:r>
      <w:r w:rsidR="007C753D">
        <w:rPr>
          <w:rFonts w:ascii="Arial" w:hAnsi="Arial" w:cs="Arial"/>
          <w:b/>
          <w:bCs/>
          <w:color w:val="000000"/>
        </w:rPr>
        <w:t>I</w:t>
      </w:r>
      <w:r>
        <w:rPr>
          <w:rFonts w:ascii="Arial" w:hAnsi="Arial" w:cs="Arial"/>
          <w:b/>
          <w:bCs/>
          <w:color w:val="000000"/>
        </w:rPr>
        <w:t>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7"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7"/>
    </w:p>
    <w:p w14:paraId="6B094B0C" w14:textId="77777777" w:rsidR="003A01F5" w:rsidRPr="003F5B64" w:rsidRDefault="003A01F5" w:rsidP="003A01F5">
      <w:pPr>
        <w:rPr>
          <w:rFonts w:ascii="Arial" w:hAnsi="Arial" w:cs="Arial"/>
          <w:color w:val="000000"/>
        </w:rPr>
      </w:pPr>
    </w:p>
    <w:p w14:paraId="37EECD16" w14:textId="613769C2" w:rsidR="00761732" w:rsidRPr="003F5B64" w:rsidRDefault="00151808" w:rsidP="008A4483">
      <w:pPr>
        <w:rPr>
          <w:rFonts w:ascii="Arial" w:hAnsi="Arial" w:cs="Arial"/>
          <w:color w:val="000000"/>
        </w:rPr>
      </w:pPr>
      <w:r>
        <w:rPr>
          <w:rFonts w:ascii="Arial" w:hAnsi="Arial" w:cs="Arial"/>
          <w:b/>
          <w:bCs/>
          <w:color w:val="000000"/>
        </w:rPr>
        <w:t>L</w:t>
      </w:r>
      <w:r w:rsidR="004C505A">
        <w:rPr>
          <w:rFonts w:ascii="Arial" w:hAnsi="Arial" w:cs="Arial"/>
          <w:b/>
          <w:bCs/>
          <w:color w:val="000000"/>
        </w:rPr>
        <w:t>I</w:t>
      </w:r>
      <w:r w:rsidR="007C753D">
        <w:rPr>
          <w:rFonts w:ascii="Arial" w:hAnsi="Arial" w:cs="Arial"/>
          <w:b/>
          <w:bCs/>
          <w:color w:val="000000"/>
        </w:rPr>
        <w:t>V</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10184DC3" w14:textId="67182792" w:rsidR="007D7E96" w:rsidRDefault="00AD46C7">
      <w:pPr>
        <w:rPr>
          <w:rFonts w:ascii="Arial" w:hAnsi="Arial" w:cs="Arial"/>
          <w:color w:val="000000"/>
        </w:rPr>
      </w:pPr>
      <w:r w:rsidRPr="00AD46C7">
        <w:rPr>
          <w:rFonts w:ascii="Arial" w:hAnsi="Arial" w:cs="Arial"/>
          <w:color w:val="000000"/>
        </w:rPr>
        <w:t>Print Name: __________________</w:t>
      </w:r>
      <w:r w:rsidR="007D7E96">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8"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8"/>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9"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9"/>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50"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50"/>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1"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1"/>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2"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2"/>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3"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3"/>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4"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4"/>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3728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5"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5"/>
    </w:p>
    <w:p w14:paraId="5D574005" w14:textId="6029F711" w:rsidR="00AD46C7" w:rsidRPr="00AD46C7" w:rsidRDefault="0013728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3728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3728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3728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3728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3728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0EAE030C" w:rsidR="003F5B64" w:rsidRDefault="00AC6A5D" w:rsidP="00AC6A5D">
      <w:pPr>
        <w:rPr>
          <w:rFonts w:ascii="Arial" w:hAnsi="Arial" w:cs="Arial"/>
          <w:color w:val="000000"/>
        </w:rPr>
      </w:pPr>
      <w:r w:rsidRPr="00AD46C7">
        <w:rPr>
          <w:rFonts w:ascii="Arial" w:hAnsi="Arial" w:cs="Arial"/>
          <w:color w:val="000000"/>
        </w:rPr>
        <w:t>Print Name: __________________</w:t>
      </w:r>
    </w:p>
    <w:p w14:paraId="44B7AC44" w14:textId="55587C6D" w:rsidR="004C505A" w:rsidRDefault="004C505A">
      <w:pPr>
        <w:rPr>
          <w:rFonts w:ascii="Arial" w:hAnsi="Arial" w:cs="Arial"/>
          <w:color w:val="000000"/>
        </w:rPr>
      </w:pPr>
      <w:r>
        <w:rPr>
          <w:rFonts w:ascii="Arial" w:hAnsi="Arial" w:cs="Arial"/>
          <w:color w:val="000000"/>
        </w:rPr>
        <w:br w:type="page"/>
      </w:r>
    </w:p>
    <w:p w14:paraId="253DF7C6" w14:textId="77777777" w:rsidR="004C505A" w:rsidRDefault="004C505A" w:rsidP="004C505A">
      <w:pPr>
        <w:jc w:val="center"/>
        <w:rPr>
          <w:rFonts w:ascii="Arial" w:hAnsi="Arial" w:cs="Arial"/>
          <w:b/>
          <w:bCs/>
          <w:sz w:val="40"/>
          <w:szCs w:val="40"/>
        </w:rPr>
      </w:pPr>
      <w:r>
        <w:rPr>
          <w:rFonts w:ascii="Arial" w:hAnsi="Arial" w:cs="Arial"/>
          <w:b/>
          <w:bCs/>
          <w:sz w:val="40"/>
          <w:szCs w:val="40"/>
        </w:rPr>
        <w:lastRenderedPageBreak/>
        <w:t xml:space="preserve">TEXAS </w:t>
      </w:r>
      <w:r w:rsidRPr="00C304A1">
        <w:rPr>
          <w:rFonts w:ascii="Arial" w:hAnsi="Arial" w:cs="Arial"/>
          <w:b/>
          <w:bCs/>
          <w:sz w:val="40"/>
          <w:szCs w:val="40"/>
        </w:rPr>
        <w:t>PARKING RULES ADDENDUM</w:t>
      </w:r>
    </w:p>
    <w:p w14:paraId="555728F1" w14:textId="77777777" w:rsidR="004C505A" w:rsidRPr="00C304A1" w:rsidRDefault="004C505A" w:rsidP="004C505A">
      <w:pPr>
        <w:jc w:val="center"/>
        <w:rPr>
          <w:rFonts w:ascii="Arial" w:hAnsi="Arial" w:cs="Arial"/>
          <w:b/>
          <w:bCs/>
          <w:sz w:val="18"/>
          <w:szCs w:val="18"/>
        </w:rPr>
      </w:pPr>
      <w:r>
        <w:rPr>
          <w:rFonts w:ascii="Arial" w:hAnsi="Arial" w:cs="Arial"/>
          <w:b/>
          <w:bCs/>
          <w:sz w:val="18"/>
          <w:szCs w:val="18"/>
        </w:rPr>
        <w:t xml:space="preserve">IN ACCORDANCE WITH </w:t>
      </w:r>
      <w:r w:rsidRPr="00C304A1">
        <w:rPr>
          <w:rFonts w:ascii="Arial" w:hAnsi="Arial" w:cs="Arial"/>
          <w:b/>
          <w:bCs/>
          <w:sz w:val="18"/>
          <w:szCs w:val="18"/>
        </w:rPr>
        <w:t>T</w:t>
      </w:r>
      <w:r>
        <w:rPr>
          <w:rFonts w:ascii="Arial" w:hAnsi="Arial" w:cs="Arial"/>
          <w:b/>
          <w:bCs/>
          <w:sz w:val="18"/>
          <w:szCs w:val="18"/>
        </w:rPr>
        <w:t>EXAS</w:t>
      </w:r>
      <w:r w:rsidRPr="00C304A1">
        <w:rPr>
          <w:rFonts w:ascii="Arial" w:hAnsi="Arial" w:cs="Arial"/>
          <w:b/>
          <w:bCs/>
          <w:sz w:val="18"/>
          <w:szCs w:val="18"/>
        </w:rPr>
        <w:t xml:space="preserve"> P</w:t>
      </w:r>
      <w:r>
        <w:rPr>
          <w:rFonts w:ascii="Arial" w:hAnsi="Arial" w:cs="Arial"/>
          <w:b/>
          <w:bCs/>
          <w:sz w:val="18"/>
          <w:szCs w:val="18"/>
        </w:rPr>
        <w:t>ROPERTY</w:t>
      </w:r>
      <w:r w:rsidRPr="00C304A1">
        <w:rPr>
          <w:rFonts w:ascii="Arial" w:hAnsi="Arial" w:cs="Arial"/>
          <w:b/>
          <w:bCs/>
          <w:sz w:val="18"/>
          <w:szCs w:val="18"/>
        </w:rPr>
        <w:t xml:space="preserve"> C</w:t>
      </w:r>
      <w:r>
        <w:rPr>
          <w:rFonts w:ascii="Arial" w:hAnsi="Arial" w:cs="Arial"/>
          <w:b/>
          <w:bCs/>
          <w:sz w:val="18"/>
          <w:szCs w:val="18"/>
        </w:rPr>
        <w:t>ODE</w:t>
      </w:r>
      <w:r w:rsidRPr="00C304A1">
        <w:rPr>
          <w:rFonts w:ascii="Arial" w:hAnsi="Arial" w:cs="Arial"/>
          <w:b/>
          <w:bCs/>
          <w:sz w:val="18"/>
          <w:szCs w:val="18"/>
        </w:rPr>
        <w:t xml:space="preserve"> § 92.0131</w:t>
      </w:r>
    </w:p>
    <w:p w14:paraId="0BCA805E" w14:textId="77777777" w:rsidR="004C505A" w:rsidRPr="00C304A1" w:rsidRDefault="004C505A" w:rsidP="004C505A">
      <w:pPr>
        <w:rPr>
          <w:rFonts w:ascii="Arial" w:hAnsi="Arial" w:cs="Arial"/>
        </w:rPr>
      </w:pPr>
    </w:p>
    <w:p w14:paraId="72AB4F51" w14:textId="77777777" w:rsidR="004C505A" w:rsidRDefault="004C505A" w:rsidP="004C505A">
      <w:pPr>
        <w:rPr>
          <w:rFonts w:ascii="Arial" w:hAnsi="Arial" w:cs="Arial"/>
        </w:rPr>
      </w:pPr>
      <w:r w:rsidRPr="00C304A1">
        <w:rPr>
          <w:rFonts w:ascii="Arial" w:hAnsi="Arial" w:cs="Arial"/>
        </w:rPr>
        <w:t xml:space="preserve">This Parking Rules Addendum (“Addendum”) has been made on </w:t>
      </w:r>
      <w:r w:rsidRPr="00C304A1">
        <w:rPr>
          <w:rFonts w:ascii="Arial" w:hAnsi="Arial" w:cs="Arial"/>
        </w:rPr>
        <w:fldChar w:fldCharType="begin">
          <w:ffData>
            <w:name w:val="Text1"/>
            <w:enabled/>
            <w:calcOnExit w:val="0"/>
            <w:textInput>
              <w:default w:val="[DATE]"/>
            </w:textInput>
          </w:ffData>
        </w:fldChar>
      </w:r>
      <w:r w:rsidRPr="00C304A1">
        <w:rPr>
          <w:rFonts w:ascii="Arial" w:hAnsi="Arial" w:cs="Arial"/>
        </w:rPr>
        <w:instrText xml:space="preserve"> FORMTEXT </w:instrText>
      </w:r>
      <w:r w:rsidRPr="00C304A1">
        <w:rPr>
          <w:rFonts w:ascii="Arial" w:hAnsi="Arial" w:cs="Arial"/>
        </w:rPr>
      </w:r>
      <w:r w:rsidRPr="00C304A1">
        <w:rPr>
          <w:rFonts w:ascii="Arial" w:hAnsi="Arial" w:cs="Arial"/>
        </w:rPr>
        <w:fldChar w:fldCharType="separate"/>
      </w:r>
      <w:r w:rsidRPr="00C304A1">
        <w:rPr>
          <w:rFonts w:ascii="Arial" w:hAnsi="Arial" w:cs="Arial"/>
          <w:noProof/>
        </w:rPr>
        <w:t>[DATE]</w:t>
      </w:r>
      <w:r w:rsidRPr="00C304A1">
        <w:rPr>
          <w:rFonts w:ascii="Arial" w:hAnsi="Arial" w:cs="Arial"/>
        </w:rPr>
        <w:fldChar w:fldCharType="end"/>
      </w:r>
      <w:r>
        <w:rPr>
          <w:rFonts w:ascii="Arial" w:hAnsi="Arial" w:cs="Arial"/>
        </w:rPr>
        <w:t xml:space="preserve"> by and between the Landlord known as </w:t>
      </w:r>
      <w:r>
        <w:rPr>
          <w:rFonts w:ascii="Arial" w:hAnsi="Arial" w:cs="Arial"/>
        </w:rPr>
        <w:fldChar w:fldCharType="begin">
          <w:ffData>
            <w:name w:val="Text2"/>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Pr>
          <w:rFonts w:ascii="Arial" w:hAnsi="Arial" w:cs="Arial"/>
        </w:rPr>
        <w:t xml:space="preserve"> (“Landlord”) and the Tenant known as </w:t>
      </w:r>
      <w:r>
        <w:rPr>
          <w:rFonts w:ascii="Arial" w:hAnsi="Arial" w:cs="Arial"/>
        </w:rPr>
        <w:fldChar w:fldCharType="begin">
          <w:ffData>
            <w:name w:val="Text3"/>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 xml:space="preserve">. When mentioned collectively, the Landlord and Tenant shall be known as the “Parties”. </w:t>
      </w:r>
    </w:p>
    <w:p w14:paraId="310EC6F8" w14:textId="77777777" w:rsidR="004C505A" w:rsidRDefault="004C505A" w:rsidP="004C505A">
      <w:pPr>
        <w:rPr>
          <w:rFonts w:ascii="Arial" w:hAnsi="Arial" w:cs="Arial"/>
        </w:rPr>
      </w:pPr>
    </w:p>
    <w:p w14:paraId="1EF3EB57" w14:textId="77777777" w:rsidR="004C505A" w:rsidRDefault="004C505A" w:rsidP="004C505A">
      <w:pPr>
        <w:rPr>
          <w:rFonts w:ascii="Arial" w:hAnsi="Arial" w:cs="Arial"/>
        </w:rPr>
      </w:pPr>
      <w:r>
        <w:rPr>
          <w:rFonts w:ascii="Arial" w:hAnsi="Arial"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0E983AE1" w14:textId="77777777" w:rsidR="004C505A" w:rsidRDefault="004C505A" w:rsidP="004C505A">
      <w:pPr>
        <w:rPr>
          <w:rFonts w:ascii="Arial" w:hAnsi="Arial" w:cs="Arial"/>
        </w:rPr>
      </w:pPr>
    </w:p>
    <w:p w14:paraId="01178E27" w14:textId="7406ED0B" w:rsidR="004C505A" w:rsidRDefault="004C505A" w:rsidP="004C505A">
      <w:pPr>
        <w:rPr>
          <w:rFonts w:ascii="Arial" w:hAnsi="Arial" w:cs="Arial"/>
        </w:rPr>
      </w:pPr>
      <w:r>
        <w:rPr>
          <w:rFonts w:ascii="Arial" w:hAnsi="Arial" w:cs="Arial"/>
        </w:rPr>
        <w:t xml:space="preserve">TENANT IS ALLOWED TO PARK IN THE </w:t>
      </w:r>
      <w:r w:rsidR="00A41AEE">
        <w:rPr>
          <w:rFonts w:ascii="Arial" w:hAnsi="Arial" w:cs="Arial"/>
        </w:rPr>
        <w:t>DESIGNATED</w:t>
      </w:r>
      <w:r>
        <w:rPr>
          <w:rFonts w:ascii="Arial" w:hAnsi="Arial" w:cs="Arial"/>
        </w:rPr>
        <w:t xml:space="preserve"> PARKING SPACES/AREAS:</w:t>
      </w:r>
    </w:p>
    <w:p w14:paraId="65F424F3" w14:textId="414ED1A6" w:rsidR="004C505A" w:rsidRDefault="004C505A" w:rsidP="004C505A">
      <w:pPr>
        <w:rPr>
          <w:rFonts w:ascii="Arial" w:hAnsi="Arial" w:cs="Arial"/>
        </w:rPr>
      </w:pPr>
    </w:p>
    <w:p w14:paraId="78A03BF4" w14:textId="77777777" w:rsidR="00151965" w:rsidRDefault="00151965" w:rsidP="00151965">
      <w:pPr>
        <w:rPr>
          <w:rFonts w:ascii="Arial" w:hAnsi="Arial" w:cs="Arial"/>
        </w:rPr>
      </w:pPr>
      <w:r>
        <w:rPr>
          <w:rFonts w:ascii="Arial" w:hAnsi="Arial" w:cs="Arial"/>
        </w:rPr>
        <w:fldChar w:fldCharType="begin">
          <w:ffData>
            <w:name w:val="Text56"/>
            <w:enabled/>
            <w:calcOnExit w:val="0"/>
            <w:textInput>
              <w:default w:val="[ENTER DESIGNATED PARKING AREAS/SPACES]"/>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DESIGNATED PARKING AREAS/SPACES]</w:t>
      </w:r>
      <w:r>
        <w:rPr>
          <w:rFonts w:ascii="Arial" w:hAnsi="Arial" w:cs="Arial"/>
        </w:rPr>
        <w:fldChar w:fldCharType="end"/>
      </w:r>
      <w:bookmarkEnd w:id="56"/>
    </w:p>
    <w:p w14:paraId="07CDAE31" w14:textId="77777777" w:rsidR="00151965" w:rsidRDefault="00151965" w:rsidP="004C505A">
      <w:pPr>
        <w:rPr>
          <w:rFonts w:ascii="Arial" w:hAnsi="Arial" w:cs="Arial"/>
        </w:rPr>
      </w:pPr>
    </w:p>
    <w:p w14:paraId="623A7ABB" w14:textId="77777777" w:rsidR="004C505A" w:rsidRDefault="004C505A" w:rsidP="004C505A">
      <w:pPr>
        <w:rPr>
          <w:rFonts w:ascii="Arial" w:hAnsi="Arial" w:cs="Arial"/>
        </w:rPr>
      </w:pPr>
      <w:r>
        <w:rPr>
          <w:rFonts w:ascii="Arial" w:hAnsi="Arial" w:cs="Arial"/>
        </w:rPr>
        <w:t>IF THE TENANT PARKS A VEHICLE IN ANY OTHER AREA, THEY MAY BE SUBJECT TO BEING TOWED.</w:t>
      </w:r>
    </w:p>
    <w:p w14:paraId="78834CD2" w14:textId="77777777" w:rsidR="004C505A" w:rsidRDefault="004C505A" w:rsidP="004C505A">
      <w:pPr>
        <w:rPr>
          <w:rFonts w:ascii="Arial" w:hAnsi="Arial" w:cs="Arial"/>
        </w:rPr>
      </w:pPr>
    </w:p>
    <w:p w14:paraId="6026FBEA" w14:textId="77777777" w:rsidR="004C505A" w:rsidRPr="00C304A1" w:rsidRDefault="004C505A" w:rsidP="004C505A">
      <w:pPr>
        <w:rPr>
          <w:rFonts w:ascii="Arial" w:hAnsi="Arial" w:cs="Arial"/>
          <w:b/>
          <w:bCs/>
        </w:rPr>
      </w:pPr>
      <w:r w:rsidRPr="00C304A1">
        <w:rPr>
          <w:rFonts w:ascii="Arial" w:hAnsi="Arial" w:cs="Arial"/>
          <w:b/>
          <w:bCs/>
        </w:rPr>
        <w:t>VEHICLE DETAILS</w:t>
      </w:r>
    </w:p>
    <w:p w14:paraId="529B21F0" w14:textId="77777777" w:rsidR="004C505A" w:rsidRDefault="004C505A" w:rsidP="004C505A">
      <w:pPr>
        <w:rPr>
          <w:rFonts w:ascii="Arial" w:hAnsi="Arial" w:cs="Arial"/>
        </w:rPr>
      </w:pPr>
    </w:p>
    <w:p w14:paraId="2471DD8A" w14:textId="77777777" w:rsidR="004C505A" w:rsidRDefault="004C505A" w:rsidP="004C505A">
      <w:pPr>
        <w:rPr>
          <w:rFonts w:ascii="Arial" w:hAnsi="Arial" w:cs="Arial"/>
        </w:rPr>
      </w:pPr>
      <w:r>
        <w:rPr>
          <w:rFonts w:ascii="Arial" w:hAnsi="Arial" w:cs="Arial"/>
        </w:rPr>
        <w:t xml:space="preserve">Make: </w:t>
      </w:r>
      <w:r>
        <w:rPr>
          <w:rFonts w:ascii="Arial" w:hAnsi="Arial" w:cs="Arial"/>
        </w:rPr>
        <w:fldChar w:fldCharType="begin">
          <w:ffData>
            <w:name w:val="Text4"/>
            <w:enabled/>
            <w:calcOnExit w:val="0"/>
            <w:textInput>
              <w:default w:val="[MAK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[MAKE]</w:t>
      </w:r>
      <w:r>
        <w:rPr>
          <w:rFonts w:ascii="Arial" w:hAnsi="Arial" w:cs="Arial"/>
        </w:rPr>
        <w:fldChar w:fldCharType="end"/>
      </w:r>
    </w:p>
    <w:p w14:paraId="3F4CB972" w14:textId="77777777" w:rsidR="004C505A" w:rsidRDefault="004C505A" w:rsidP="004C505A">
      <w:pPr>
        <w:rPr>
          <w:rFonts w:ascii="Arial" w:hAnsi="Arial" w:cs="Arial"/>
        </w:rPr>
      </w:pPr>
      <w:r>
        <w:rPr>
          <w:rFonts w:ascii="Arial" w:hAnsi="Arial" w:cs="Arial"/>
        </w:rPr>
        <w:t xml:space="preserve">Model: </w:t>
      </w:r>
      <w:r>
        <w:rPr>
          <w:rFonts w:ascii="Arial" w:hAnsi="Arial" w:cs="Arial"/>
        </w:rPr>
        <w:fldChar w:fldCharType="begin">
          <w:ffData>
            <w:name w:val="Text5"/>
            <w:enabled/>
            <w:calcOnExit w:val="0"/>
            <w:textInput>
              <w:default w:val="[MODE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w:t>
      </w:r>
      <w:r>
        <w:rPr>
          <w:rFonts w:ascii="Arial" w:hAnsi="Arial" w:cs="Arial"/>
        </w:rPr>
        <w:fldChar w:fldCharType="end"/>
      </w:r>
    </w:p>
    <w:p w14:paraId="7D731ABC" w14:textId="77777777" w:rsidR="004C505A" w:rsidRDefault="004C505A" w:rsidP="004C505A">
      <w:pPr>
        <w:rPr>
          <w:rFonts w:ascii="Arial" w:hAnsi="Arial" w:cs="Arial"/>
        </w:rPr>
      </w:pPr>
      <w:r>
        <w:rPr>
          <w:rFonts w:ascii="Arial" w:hAnsi="Arial" w:cs="Arial"/>
        </w:rPr>
        <w:t xml:space="preserve">Color: </w:t>
      </w:r>
      <w:r>
        <w:rPr>
          <w:rFonts w:ascii="Arial" w:hAnsi="Arial" w:cs="Arial"/>
        </w:rPr>
        <w:fldChar w:fldCharType="begin">
          <w:ffData>
            <w:name w:val="Text6"/>
            <w:enabled/>
            <w:calcOnExit w:val="0"/>
            <w:textInput>
              <w:default w:val="[COL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[COLOR]</w:t>
      </w:r>
      <w:r>
        <w:rPr>
          <w:rFonts w:ascii="Arial" w:hAnsi="Arial" w:cs="Arial"/>
        </w:rPr>
        <w:fldChar w:fldCharType="end"/>
      </w:r>
    </w:p>
    <w:p w14:paraId="43D593B6" w14:textId="77777777" w:rsidR="004C505A" w:rsidRDefault="004C505A" w:rsidP="004C505A">
      <w:pPr>
        <w:rPr>
          <w:rFonts w:ascii="Arial" w:hAnsi="Arial" w:cs="Arial"/>
        </w:rPr>
      </w:pPr>
      <w:r>
        <w:rPr>
          <w:rFonts w:ascii="Arial" w:hAnsi="Arial" w:cs="Arial"/>
        </w:rPr>
        <w:t xml:space="preserve">Year: </w:t>
      </w:r>
      <w:r>
        <w:rPr>
          <w:rFonts w:ascii="Arial" w:hAnsi="Arial" w:cs="Arial"/>
        </w:rPr>
        <w:fldChar w:fldCharType="begin">
          <w:ffData>
            <w:name w:val="Text7"/>
            <w:enabled/>
            <w:calcOnExit w:val="0"/>
            <w:textInput>
              <w:default w:val="[YEA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[YEAR]</w:t>
      </w:r>
      <w:r>
        <w:rPr>
          <w:rFonts w:ascii="Arial" w:hAnsi="Arial" w:cs="Arial"/>
        </w:rPr>
        <w:fldChar w:fldCharType="end"/>
      </w:r>
    </w:p>
    <w:p w14:paraId="739078DE" w14:textId="77777777" w:rsidR="004C505A" w:rsidRDefault="004C505A" w:rsidP="004C505A">
      <w:pPr>
        <w:rPr>
          <w:rFonts w:ascii="Arial" w:hAnsi="Arial" w:cs="Arial"/>
        </w:rPr>
      </w:pPr>
      <w:r>
        <w:rPr>
          <w:rFonts w:ascii="Arial" w:hAnsi="Arial" w:cs="Arial"/>
        </w:rPr>
        <w:t xml:space="preserve">License Number: </w:t>
      </w:r>
      <w:r>
        <w:rPr>
          <w:rFonts w:ascii="Arial" w:hAnsi="Arial" w:cs="Arial"/>
        </w:rPr>
        <w:fldChar w:fldCharType="begin">
          <w:ffData>
            <w:name w:val="Text8"/>
            <w:enabled/>
            <w:calcOnExit w:val="0"/>
            <w:textInput>
              <w:default w:val="[LICENS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[LICENSE NUMBER]</w:t>
      </w:r>
      <w:r>
        <w:rPr>
          <w:rFonts w:ascii="Arial" w:hAnsi="Arial" w:cs="Arial"/>
        </w:rPr>
        <w:fldChar w:fldCharType="end"/>
      </w:r>
    </w:p>
    <w:p w14:paraId="0879CEFE" w14:textId="77777777" w:rsidR="004C505A" w:rsidRDefault="004C505A" w:rsidP="004C505A">
      <w:pPr>
        <w:rPr>
          <w:rFonts w:ascii="Arial" w:hAnsi="Arial" w:cs="Arial"/>
        </w:rPr>
      </w:pPr>
      <w:r>
        <w:rPr>
          <w:rFonts w:ascii="Arial" w:hAnsi="Arial" w:cs="Arial"/>
        </w:rPr>
        <w:t xml:space="preserve">State of Registration: </w:t>
      </w:r>
      <w:r>
        <w:rPr>
          <w:rFonts w:ascii="Arial" w:hAnsi="Arial" w:cs="Arial"/>
        </w:rPr>
        <w:fldChar w:fldCharType="begin">
          <w:ffData>
            <w:name w:val="Text9"/>
            <w:enabled/>
            <w:calcOnExit w:val="0"/>
            <w:textInput>
              <w:default w:val="[STATE OF REGISTR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REGISTRATION]</w:t>
      </w:r>
      <w:r>
        <w:rPr>
          <w:rFonts w:ascii="Arial" w:hAnsi="Arial" w:cs="Arial"/>
        </w:rPr>
        <w:fldChar w:fldCharType="end"/>
      </w:r>
    </w:p>
    <w:p w14:paraId="4406A0F1" w14:textId="77777777" w:rsidR="004C505A" w:rsidRDefault="004C505A" w:rsidP="004C505A">
      <w:pPr>
        <w:rPr>
          <w:rFonts w:ascii="Arial" w:hAnsi="Arial" w:cs="Arial"/>
        </w:rPr>
      </w:pPr>
    </w:p>
    <w:p w14:paraId="4D592002" w14:textId="77777777" w:rsidR="004C505A" w:rsidRDefault="004C505A" w:rsidP="004C505A">
      <w:pPr>
        <w:rPr>
          <w:rFonts w:ascii="Arial" w:hAnsi="Arial" w:cs="Arial"/>
        </w:rPr>
      </w:pPr>
    </w:p>
    <w:p w14:paraId="6F2DBA20" w14:textId="77777777" w:rsidR="004C505A" w:rsidRDefault="004C505A" w:rsidP="004C505A">
      <w:pPr>
        <w:rPr>
          <w:rFonts w:ascii="Arial" w:hAnsi="Arial" w:cs="Arial"/>
        </w:rPr>
      </w:pPr>
      <w:r>
        <w:rPr>
          <w:rFonts w:ascii="Arial" w:hAnsi="Arial" w:cs="Arial"/>
        </w:rPr>
        <w:t xml:space="preserve">Landlord’s Signature: </w:t>
      </w:r>
      <w:hyperlink r:id="rId15" w:history="1">
        <w:r w:rsidRPr="009E31F5">
          <w:rPr>
            <w:rStyle w:val="Hyperlink"/>
            <w:rFonts w:ascii="Arial" w:hAnsi="Arial" w:cs="Arial"/>
          </w:rPr>
          <w:t>________________________</w:t>
        </w:r>
      </w:hyperlink>
      <w:r>
        <w:rPr>
          <w:rFonts w:ascii="Arial" w:hAnsi="Arial" w:cs="Arial"/>
        </w:rPr>
        <w:t xml:space="preserve"> Date: _______________</w:t>
      </w:r>
    </w:p>
    <w:p w14:paraId="484A4FD1" w14:textId="77777777" w:rsidR="004C505A" w:rsidRDefault="004C505A" w:rsidP="004C505A">
      <w:pPr>
        <w:rPr>
          <w:rFonts w:ascii="Arial" w:hAnsi="Arial" w:cs="Arial"/>
        </w:rPr>
      </w:pPr>
    </w:p>
    <w:p w14:paraId="65E4D7DF" w14:textId="77777777" w:rsidR="004C505A" w:rsidRDefault="004C505A" w:rsidP="004C505A">
      <w:pPr>
        <w:rPr>
          <w:rFonts w:ascii="Arial" w:hAnsi="Arial" w:cs="Arial"/>
        </w:rPr>
      </w:pPr>
      <w:r>
        <w:rPr>
          <w:rFonts w:ascii="Arial" w:hAnsi="Arial" w:cs="Arial"/>
        </w:rPr>
        <w:t>Print Name: ________________________</w:t>
      </w:r>
    </w:p>
    <w:p w14:paraId="173A62C7" w14:textId="77777777" w:rsidR="004C505A" w:rsidRDefault="004C505A" w:rsidP="004C505A">
      <w:pPr>
        <w:rPr>
          <w:rFonts w:ascii="Arial" w:hAnsi="Arial" w:cs="Arial"/>
        </w:rPr>
      </w:pPr>
    </w:p>
    <w:p w14:paraId="35EC1AD3" w14:textId="77777777" w:rsidR="004C505A" w:rsidRDefault="004C505A" w:rsidP="004C505A">
      <w:pPr>
        <w:rPr>
          <w:rFonts w:ascii="Arial" w:hAnsi="Arial" w:cs="Arial"/>
        </w:rPr>
      </w:pPr>
    </w:p>
    <w:p w14:paraId="3DCDE2C6" w14:textId="77777777" w:rsidR="004C505A" w:rsidRDefault="004C505A" w:rsidP="004C505A">
      <w:pPr>
        <w:rPr>
          <w:rFonts w:ascii="Arial" w:hAnsi="Arial" w:cs="Arial"/>
        </w:rPr>
      </w:pPr>
      <w:r>
        <w:rPr>
          <w:rFonts w:ascii="Arial" w:hAnsi="Arial" w:cs="Arial"/>
        </w:rPr>
        <w:t xml:space="preserve">Tenant’s Signature: </w:t>
      </w:r>
      <w:hyperlink r:id="rId16" w:history="1">
        <w:r w:rsidRPr="009E31F5">
          <w:rPr>
            <w:rStyle w:val="Hyperlink"/>
            <w:rFonts w:ascii="Arial" w:hAnsi="Arial" w:cs="Arial"/>
          </w:rPr>
          <w:t>________________________</w:t>
        </w:r>
      </w:hyperlink>
      <w:r>
        <w:rPr>
          <w:rFonts w:ascii="Arial" w:hAnsi="Arial" w:cs="Arial"/>
        </w:rPr>
        <w:t xml:space="preserve"> Date: _______________</w:t>
      </w:r>
    </w:p>
    <w:p w14:paraId="1E81A2C5" w14:textId="77777777" w:rsidR="004C505A" w:rsidRDefault="004C505A" w:rsidP="004C505A">
      <w:pPr>
        <w:rPr>
          <w:rFonts w:ascii="Arial" w:hAnsi="Arial" w:cs="Arial"/>
        </w:rPr>
      </w:pPr>
    </w:p>
    <w:p w14:paraId="6E4E1510" w14:textId="77777777" w:rsidR="004C505A" w:rsidRPr="00C304A1" w:rsidRDefault="004C505A" w:rsidP="004C505A">
      <w:pPr>
        <w:rPr>
          <w:rFonts w:ascii="Arial" w:hAnsi="Arial" w:cs="Arial"/>
        </w:rPr>
      </w:pPr>
      <w:r>
        <w:rPr>
          <w:rFonts w:ascii="Arial" w:hAnsi="Arial" w:cs="Arial"/>
        </w:rPr>
        <w:t>Print Name: ________________________</w:t>
      </w:r>
    </w:p>
    <w:p w14:paraId="448AFB2D" w14:textId="77777777" w:rsidR="004C505A" w:rsidRDefault="004C505A" w:rsidP="004C505A">
      <w:pPr>
        <w:rPr>
          <w:rFonts w:ascii="Arial" w:hAnsi="Arial" w:cs="Arial"/>
        </w:rPr>
      </w:pPr>
    </w:p>
    <w:p w14:paraId="22D2CAA3" w14:textId="77777777" w:rsidR="004C505A" w:rsidRDefault="004C505A" w:rsidP="004C505A">
      <w:pPr>
        <w:rPr>
          <w:rFonts w:ascii="Arial" w:hAnsi="Arial" w:cs="Arial"/>
        </w:rPr>
      </w:pPr>
    </w:p>
    <w:p w14:paraId="0BB4882A" w14:textId="77777777" w:rsidR="004C505A" w:rsidRDefault="004C505A" w:rsidP="004C505A">
      <w:pPr>
        <w:rPr>
          <w:rFonts w:ascii="Arial" w:hAnsi="Arial" w:cs="Arial"/>
        </w:rPr>
      </w:pPr>
      <w:r>
        <w:rPr>
          <w:rFonts w:ascii="Arial" w:hAnsi="Arial" w:cs="Arial"/>
        </w:rPr>
        <w:t xml:space="preserve">Tenant’s Signature: </w:t>
      </w:r>
      <w:hyperlink r:id="rId17" w:history="1">
        <w:r w:rsidRPr="009E31F5">
          <w:rPr>
            <w:rStyle w:val="Hyperlink"/>
            <w:rFonts w:ascii="Arial" w:hAnsi="Arial" w:cs="Arial"/>
          </w:rPr>
          <w:t>________________________</w:t>
        </w:r>
      </w:hyperlink>
      <w:r>
        <w:rPr>
          <w:rFonts w:ascii="Arial" w:hAnsi="Arial" w:cs="Arial"/>
        </w:rPr>
        <w:t xml:space="preserve"> Date: _______________</w:t>
      </w:r>
    </w:p>
    <w:p w14:paraId="27D86889" w14:textId="77777777" w:rsidR="004C505A" w:rsidRDefault="004C505A" w:rsidP="004C505A">
      <w:pPr>
        <w:rPr>
          <w:rFonts w:ascii="Arial" w:hAnsi="Arial" w:cs="Arial"/>
        </w:rPr>
      </w:pPr>
    </w:p>
    <w:p w14:paraId="3EAA45A1" w14:textId="1D0EB42F" w:rsidR="004C505A" w:rsidRPr="004C505A" w:rsidRDefault="004C505A" w:rsidP="00AC6A5D">
      <w:pPr>
        <w:rPr>
          <w:rFonts w:ascii="Arial" w:hAnsi="Arial" w:cs="Arial"/>
        </w:rPr>
      </w:pPr>
      <w:r>
        <w:rPr>
          <w:rFonts w:ascii="Arial" w:hAnsi="Arial" w:cs="Arial"/>
        </w:rPr>
        <w:t>Print Name: ________________________</w:t>
      </w:r>
    </w:p>
    <w:sectPr w:rsidR="004C505A" w:rsidRPr="004C505A" w:rsidSect="004C505A">
      <w:footerReference w:type="default" r:id="rId18"/>
      <w:pgSz w:w="12240" w:h="15840"/>
      <w:pgMar w:top="774" w:right="1440"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B2E2" w14:textId="77777777" w:rsidR="0013728B" w:rsidRDefault="0013728B" w:rsidP="00D12643">
      <w:r>
        <w:separator/>
      </w:r>
    </w:p>
  </w:endnote>
  <w:endnote w:type="continuationSeparator" w:id="0">
    <w:p w14:paraId="121890B2" w14:textId="77777777" w:rsidR="0013728B" w:rsidRDefault="0013728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EB1E" w14:textId="77777777" w:rsidR="0013728B" w:rsidRDefault="0013728B" w:rsidP="00D12643">
      <w:r>
        <w:separator/>
      </w:r>
    </w:p>
  </w:footnote>
  <w:footnote w:type="continuationSeparator" w:id="0">
    <w:p w14:paraId="1492A14B" w14:textId="77777777" w:rsidR="0013728B" w:rsidRDefault="0013728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A0A57"/>
    <w:rsid w:val="000B7293"/>
    <w:rsid w:val="000C2D26"/>
    <w:rsid w:val="000E6269"/>
    <w:rsid w:val="00126D3F"/>
    <w:rsid w:val="0013728B"/>
    <w:rsid w:val="00151808"/>
    <w:rsid w:val="00151965"/>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408C"/>
    <w:rsid w:val="003F5B64"/>
    <w:rsid w:val="00406612"/>
    <w:rsid w:val="004177A4"/>
    <w:rsid w:val="00442726"/>
    <w:rsid w:val="004714B9"/>
    <w:rsid w:val="00477455"/>
    <w:rsid w:val="0049030A"/>
    <w:rsid w:val="004C505A"/>
    <w:rsid w:val="0051637B"/>
    <w:rsid w:val="00530FB5"/>
    <w:rsid w:val="00585548"/>
    <w:rsid w:val="00587800"/>
    <w:rsid w:val="00591004"/>
    <w:rsid w:val="00592341"/>
    <w:rsid w:val="005A5365"/>
    <w:rsid w:val="005B3A86"/>
    <w:rsid w:val="005C1339"/>
    <w:rsid w:val="005D5C07"/>
    <w:rsid w:val="0061139C"/>
    <w:rsid w:val="006445B2"/>
    <w:rsid w:val="00667415"/>
    <w:rsid w:val="006C3519"/>
    <w:rsid w:val="006F3C20"/>
    <w:rsid w:val="006F6097"/>
    <w:rsid w:val="00710FF7"/>
    <w:rsid w:val="00761732"/>
    <w:rsid w:val="00790151"/>
    <w:rsid w:val="007A44C9"/>
    <w:rsid w:val="007C753D"/>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41AEE"/>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05E7"/>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0B5A"/>
    <w:rsid w:val="00F069EC"/>
    <w:rsid w:val="00F1368E"/>
    <w:rsid w:val="00F16D34"/>
    <w:rsid w:val="00F2673E"/>
    <w:rsid w:val="00F66143"/>
    <w:rsid w:val="00F82EA4"/>
    <w:rsid w:val="00F83A01"/>
    <w:rsid w:val="00FA3AAA"/>
    <w:rsid w:val="00FB3908"/>
    <w:rsid w:val="00FC6733"/>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30591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
  <dc:creator>eForms</dc:creator>
  <cp:keywords/>
  <dc:description/>
  <cp:lastModifiedBy>Microsoft Office User</cp:lastModifiedBy>
  <cp:revision>4</cp:revision>
  <dcterms:created xsi:type="dcterms:W3CDTF">2021-05-13T10:01:00Z</dcterms:created>
  <dcterms:modified xsi:type="dcterms:W3CDTF">2023-11-24T19:31:00Z</dcterms:modified>
  <cp:category/>
</cp:coreProperties>
</file>