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2233AB37" w:rsidR="00761732" w:rsidRPr="003F5B64" w:rsidRDefault="002B0ECF"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VERMONT</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18A86D58"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w:t>
      </w:r>
      <w:r w:rsidR="00FB756C">
        <w:rPr>
          <w:rFonts w:ascii="Arial" w:hAnsi="Arial" w:cs="Arial"/>
          <w:color w:val="000000"/>
        </w:rPr>
        <w:t xml:space="preserve"> </w:t>
      </w:r>
      <w:r w:rsidR="002B0ECF">
        <w:rPr>
          <w:rFonts w:ascii="Arial" w:hAnsi="Arial" w:cs="Arial"/>
          <w:color w:val="000000"/>
        </w:rPr>
        <w:t>Vermont</w:t>
      </w:r>
      <w:r w:rsidR="00D411B4" w:rsidRPr="003F5B64">
        <w:rPr>
          <w:rFonts w:ascii="Arial" w:hAnsi="Arial" w:cs="Arial"/>
          <w:color w:val="000000"/>
        </w:rPr>
        <w:t>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2EB1EDFD"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w:t>
      </w:r>
      <w:r w:rsidR="002B0ECF">
        <w:rPr>
          <w:rFonts w:ascii="Arial" w:hAnsi="Arial" w:cs="Arial"/>
          <w:color w:val="000000"/>
        </w:rPr>
        <w:t>It is recognized that the minimum termination period for the State of Vermont is sixty (60) days and ninety (90) days for tenancy lasting for more than two (2) years.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922365"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922365"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922365"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922365"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lastRenderedPageBreak/>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922365"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922365"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922365"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922365"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922365"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922365"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922365"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922365"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922365"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922365"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922365"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922365"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922365"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922365"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922365"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922365"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922365"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922365"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922365"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922365"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922365"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922365"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lastRenderedPageBreak/>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922365"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922365"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922365"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922365"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922365"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922365"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922365"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922365"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922365"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922365"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922365"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922365"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922365"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922365"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66B4343B"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2B0ECF">
        <w:rPr>
          <w:rFonts w:ascii="Arial" w:hAnsi="Arial" w:cs="Arial"/>
          <w:color w:val="000000"/>
        </w:rPr>
        <w:t>Vermont</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922365"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922365"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922365"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922365"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922365"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922365"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922365"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E4BE0" w14:textId="77777777" w:rsidR="00922365" w:rsidRDefault="00922365" w:rsidP="00D12643">
      <w:r>
        <w:separator/>
      </w:r>
    </w:p>
  </w:endnote>
  <w:endnote w:type="continuationSeparator" w:id="0">
    <w:p w14:paraId="010626CC" w14:textId="77777777" w:rsidR="00922365" w:rsidRDefault="00922365"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18C19" w14:textId="77777777" w:rsidR="00922365" w:rsidRDefault="00922365" w:rsidP="00D12643">
      <w:r>
        <w:separator/>
      </w:r>
    </w:p>
  </w:footnote>
  <w:footnote w:type="continuationSeparator" w:id="0">
    <w:p w14:paraId="17A162EE" w14:textId="77777777" w:rsidR="00922365" w:rsidRDefault="00922365"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B0ECF"/>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457C4"/>
    <w:rsid w:val="00761732"/>
    <w:rsid w:val="00790151"/>
    <w:rsid w:val="007A44C9"/>
    <w:rsid w:val="007D7E96"/>
    <w:rsid w:val="007E08E1"/>
    <w:rsid w:val="007E151D"/>
    <w:rsid w:val="00810F53"/>
    <w:rsid w:val="008364B8"/>
    <w:rsid w:val="0084547E"/>
    <w:rsid w:val="0084626E"/>
    <w:rsid w:val="00867B7E"/>
    <w:rsid w:val="00885E3D"/>
    <w:rsid w:val="008A4483"/>
    <w:rsid w:val="008D4A8D"/>
    <w:rsid w:val="008E17C0"/>
    <w:rsid w:val="00910B1D"/>
    <w:rsid w:val="009113AB"/>
    <w:rsid w:val="00922365"/>
    <w:rsid w:val="009439FD"/>
    <w:rsid w:val="009A256C"/>
    <w:rsid w:val="009A5952"/>
    <w:rsid w:val="009E33DE"/>
    <w:rsid w:val="00A066D0"/>
    <w:rsid w:val="00A167C3"/>
    <w:rsid w:val="00A24D46"/>
    <w:rsid w:val="00A32331"/>
    <w:rsid w:val="00AC587F"/>
    <w:rsid w:val="00AC6A5D"/>
    <w:rsid w:val="00AD46C7"/>
    <w:rsid w:val="00AD7735"/>
    <w:rsid w:val="00AE2A5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36976"/>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B756C"/>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3638</Words>
  <Characters>18850</Characters>
  <Application>Microsoft Office Word</Application>
  <DocSecurity>0</DocSecurity>
  <Lines>480</Lines>
  <Paragraphs>150</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22345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Month-to-Month Lease Agreement</dc:title>
  <dc:subject/>
  <dc:creator>eForms</dc:creator>
  <cp:keywords/>
  <dc:description/>
  <cp:lastModifiedBy>Joseph Gendron</cp:lastModifiedBy>
  <cp:revision>2</cp:revision>
  <dcterms:created xsi:type="dcterms:W3CDTF">2021-03-19T18:37:00Z</dcterms:created>
  <dcterms:modified xsi:type="dcterms:W3CDTF">2021-03-19T18:37:00Z</dcterms:modified>
  <cp:category/>
</cp:coreProperties>
</file>