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DAC8"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LIMITED LIABILITY COMPANY OPERATING AGREEMENT</w:t>
      </w:r>
    </w:p>
    <w:p w14:paraId="3EF2D7EA" w14:textId="77777777" w:rsidR="00616D12" w:rsidRPr="00784F41" w:rsidRDefault="002534F0" w:rsidP="00715B28">
      <w:pPr>
        <w:autoSpaceDE w:val="0"/>
        <w:autoSpaceDN w:val="0"/>
        <w:adjustRightInd w:val="0"/>
        <w:spacing w:before="100" w:after="100"/>
        <w:jc w:val="center"/>
        <w:outlineLvl w:val="0"/>
        <w:rPr>
          <w:rFonts w:ascii="Arial" w:hAnsi="Arial" w:cs="Arial"/>
          <w:b/>
          <w:bCs/>
        </w:rPr>
      </w:pPr>
      <w:r w:rsidRPr="00784F41">
        <w:rPr>
          <w:rFonts w:ascii="Arial" w:hAnsi="Arial" w:cs="Arial"/>
          <w:b/>
          <w:bCs/>
        </w:rPr>
        <w:t xml:space="preserve">____________________ </w:t>
      </w:r>
      <w:r w:rsidR="0018181B" w:rsidRPr="00784F41">
        <w:rPr>
          <w:rFonts w:ascii="Arial" w:hAnsi="Arial" w:cs="Arial"/>
          <w:b/>
          <w:bCs/>
        </w:rPr>
        <w:t>(COMPANY NAME)</w:t>
      </w:r>
      <w:r w:rsidR="00616D12" w:rsidRPr="00784F41">
        <w:rPr>
          <w:rFonts w:ascii="Arial" w:hAnsi="Arial" w:cs="Arial"/>
          <w:b/>
          <w:bCs/>
        </w:rPr>
        <w:t>, LLC</w:t>
      </w:r>
    </w:p>
    <w:p w14:paraId="350DBAA5"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rPr>
        <w:t>A Member-Managed Limited Liability Company</w:t>
      </w:r>
    </w:p>
    <w:p w14:paraId="6ABE216F" w14:textId="77777777" w:rsidR="0009336E" w:rsidRPr="00784F41" w:rsidRDefault="0009336E" w:rsidP="00616D12">
      <w:pPr>
        <w:autoSpaceDE w:val="0"/>
        <w:autoSpaceDN w:val="0"/>
        <w:adjustRightInd w:val="0"/>
        <w:spacing w:before="100" w:after="100"/>
        <w:jc w:val="center"/>
        <w:rPr>
          <w:rFonts w:ascii="Arial" w:hAnsi="Arial" w:cs="Arial"/>
        </w:rPr>
      </w:pPr>
    </w:p>
    <w:p w14:paraId="1B1582D5" w14:textId="525FC0AB" w:rsidR="00616D12" w:rsidRPr="00413177" w:rsidRDefault="00EF1E63" w:rsidP="00715B28">
      <w:pPr>
        <w:autoSpaceDE w:val="0"/>
        <w:autoSpaceDN w:val="0"/>
        <w:adjustRightInd w:val="0"/>
        <w:spacing w:before="100" w:after="100"/>
        <w:jc w:val="center"/>
        <w:outlineLvl w:val="0"/>
        <w:rPr>
          <w:rFonts w:ascii="Arial" w:hAnsi="Arial" w:cs="Arial"/>
          <w:b/>
          <w:bCs/>
          <w:sz w:val="32"/>
          <w:szCs w:val="32"/>
        </w:rPr>
      </w:pPr>
      <w:r>
        <w:rPr>
          <w:rFonts w:ascii="Arial" w:hAnsi="Arial" w:cs="Arial"/>
          <w:b/>
          <w:bCs/>
          <w:sz w:val="32"/>
          <w:szCs w:val="32"/>
        </w:rPr>
        <w:t>WISCONSIN</w:t>
      </w:r>
      <w:r w:rsidR="00E54AE7" w:rsidRPr="00413177">
        <w:rPr>
          <w:rFonts w:ascii="Arial" w:hAnsi="Arial" w:cs="Arial"/>
          <w:b/>
          <w:bCs/>
          <w:sz w:val="32"/>
          <w:szCs w:val="32"/>
        </w:rPr>
        <w:t xml:space="preserve"> </w:t>
      </w:r>
      <w:r w:rsidR="00413177" w:rsidRPr="00413177">
        <w:rPr>
          <w:rFonts w:ascii="Arial" w:hAnsi="Arial" w:cs="Arial"/>
          <w:b/>
          <w:bCs/>
          <w:sz w:val="32"/>
          <w:szCs w:val="32"/>
        </w:rPr>
        <w:t xml:space="preserve">LLC </w:t>
      </w:r>
      <w:r w:rsidR="00616D12" w:rsidRPr="00413177">
        <w:rPr>
          <w:rFonts w:ascii="Arial" w:hAnsi="Arial" w:cs="Arial"/>
          <w:b/>
          <w:bCs/>
          <w:sz w:val="32"/>
          <w:szCs w:val="32"/>
        </w:rPr>
        <w:t>OPERATING AGREEMENT</w:t>
      </w:r>
    </w:p>
    <w:p w14:paraId="6CCD6F79" w14:textId="77777777" w:rsidR="00413177" w:rsidRPr="00784F41" w:rsidRDefault="00413177" w:rsidP="00616D12">
      <w:pPr>
        <w:autoSpaceDE w:val="0"/>
        <w:autoSpaceDN w:val="0"/>
        <w:adjustRightInd w:val="0"/>
        <w:spacing w:before="100" w:after="100"/>
        <w:jc w:val="center"/>
        <w:rPr>
          <w:rFonts w:ascii="Arial" w:hAnsi="Arial" w:cs="Arial"/>
        </w:rPr>
      </w:pPr>
    </w:p>
    <w:p w14:paraId="2348E140"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THIS OPERATING AGREEMENT is made and entered i</w:t>
      </w:r>
      <w:r w:rsidR="00557690" w:rsidRPr="00784F41">
        <w:rPr>
          <w:rFonts w:ascii="Arial" w:hAnsi="Arial" w:cs="Arial"/>
        </w:rPr>
        <w:t xml:space="preserve">nto effective </w:t>
      </w:r>
      <w:r w:rsidR="002534F0" w:rsidRPr="00784F41">
        <w:rPr>
          <w:rFonts w:ascii="Arial" w:hAnsi="Arial" w:cs="Arial"/>
        </w:rPr>
        <w:t xml:space="preserve">___________________ </w:t>
      </w:r>
      <w:r w:rsidR="0018181B" w:rsidRPr="00784F41">
        <w:rPr>
          <w:rFonts w:ascii="Arial" w:hAnsi="Arial" w:cs="Arial"/>
        </w:rPr>
        <w:t>(Month Day, Year)</w:t>
      </w:r>
      <w:r w:rsidRPr="00784F41">
        <w:rPr>
          <w:rFonts w:ascii="Arial" w:hAnsi="Arial" w:cs="Arial"/>
        </w:rPr>
        <w:t xml:space="preserve">, by and among: </w:t>
      </w:r>
      <w:r w:rsidR="002534F0" w:rsidRPr="00784F41">
        <w:rPr>
          <w:rFonts w:ascii="Arial" w:hAnsi="Arial" w:cs="Arial"/>
        </w:rPr>
        <w:t xml:space="preserve">___________________ </w:t>
      </w:r>
      <w:r w:rsidR="0018181B" w:rsidRPr="00784F41">
        <w:rPr>
          <w:rFonts w:ascii="Arial" w:hAnsi="Arial" w:cs="Arial"/>
        </w:rPr>
        <w:t>(Member Full Name)</w:t>
      </w:r>
      <w:r w:rsidR="00370DFD" w:rsidRPr="00784F41">
        <w:rPr>
          <w:rFonts w:ascii="Arial" w:hAnsi="Arial" w:cs="Arial"/>
        </w:rPr>
        <w:t xml:space="preserve">, </w:t>
      </w:r>
      <w:r w:rsidR="002534F0" w:rsidRPr="00784F41">
        <w:rPr>
          <w:rFonts w:ascii="Arial" w:hAnsi="Arial" w:cs="Arial"/>
        </w:rPr>
        <w:t xml:space="preserve">___________________ </w:t>
      </w:r>
      <w:r w:rsidR="0018181B" w:rsidRPr="00784F41">
        <w:rPr>
          <w:rFonts w:ascii="Arial" w:hAnsi="Arial" w:cs="Arial"/>
        </w:rPr>
        <w:t>(Member Full Name)</w:t>
      </w:r>
      <w:r w:rsidR="00CB09A2" w:rsidRPr="00784F41">
        <w:rPr>
          <w:rFonts w:ascii="Arial" w:hAnsi="Arial" w:cs="Arial"/>
        </w:rPr>
        <w:t xml:space="preserve">, </w:t>
      </w:r>
      <w:r w:rsidR="00557690" w:rsidRPr="00784F41">
        <w:rPr>
          <w:rFonts w:ascii="Arial" w:hAnsi="Arial" w:cs="Arial"/>
        </w:rPr>
        <w:t xml:space="preserve">and </w:t>
      </w:r>
      <w:r w:rsidR="002534F0" w:rsidRPr="00784F41">
        <w:rPr>
          <w:rFonts w:ascii="Arial" w:hAnsi="Arial" w:cs="Arial"/>
        </w:rPr>
        <w:t xml:space="preserve">___________________ </w:t>
      </w:r>
      <w:r w:rsidR="0018181B" w:rsidRPr="00784F41">
        <w:rPr>
          <w:rFonts w:ascii="Arial" w:hAnsi="Arial" w:cs="Arial"/>
        </w:rPr>
        <w:t>(Member Full Name)</w:t>
      </w:r>
      <w:r w:rsidR="00370DFD" w:rsidRPr="00784F41">
        <w:rPr>
          <w:rFonts w:ascii="Arial" w:hAnsi="Arial" w:cs="Arial"/>
        </w:rPr>
        <w:t xml:space="preserve"> </w:t>
      </w:r>
      <w:r w:rsidRPr="00784F41">
        <w:rPr>
          <w:rFonts w:ascii="Arial" w:hAnsi="Arial" w:cs="Arial"/>
        </w:rPr>
        <w:t>(collectively referred to in this agreement as the "Members").</w:t>
      </w:r>
    </w:p>
    <w:p w14:paraId="3DF60CBF" w14:textId="77777777" w:rsidR="00FB0E0E" w:rsidRPr="00784F41" w:rsidRDefault="00FB0E0E" w:rsidP="00616D12">
      <w:pPr>
        <w:autoSpaceDE w:val="0"/>
        <w:autoSpaceDN w:val="0"/>
        <w:adjustRightInd w:val="0"/>
        <w:spacing w:before="100" w:after="100"/>
        <w:rPr>
          <w:rFonts w:ascii="Arial" w:hAnsi="Arial" w:cs="Arial"/>
        </w:rPr>
      </w:pPr>
    </w:p>
    <w:p w14:paraId="2353D394"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1</w:t>
      </w:r>
    </w:p>
    <w:p w14:paraId="61E8A696"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THE LIMITED LIABILITY COMPANY</w:t>
      </w:r>
    </w:p>
    <w:p w14:paraId="354BAFD2" w14:textId="4F5B5B2F"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1.1 </w:t>
      </w:r>
      <w:r w:rsidRPr="00FD18D6">
        <w:rPr>
          <w:rFonts w:ascii="Arial" w:hAnsi="Arial" w:cs="Arial"/>
          <w:b/>
          <w:iCs/>
        </w:rPr>
        <w:t>Formation</w:t>
      </w:r>
      <w:r w:rsidR="00557690" w:rsidRPr="00784F41">
        <w:rPr>
          <w:rFonts w:ascii="Arial" w:hAnsi="Arial" w:cs="Arial"/>
        </w:rPr>
        <w:t xml:space="preserve">. Effective </w:t>
      </w:r>
      <w:r w:rsidR="002534F0" w:rsidRPr="00784F41">
        <w:rPr>
          <w:rFonts w:ascii="Arial" w:hAnsi="Arial" w:cs="Arial"/>
        </w:rPr>
        <w:t xml:space="preserve">___________________ </w:t>
      </w:r>
      <w:r w:rsidR="001F5D72" w:rsidRPr="00784F41">
        <w:rPr>
          <w:rFonts w:ascii="Arial" w:hAnsi="Arial" w:cs="Arial"/>
        </w:rPr>
        <w:t>(Month Day, Year)</w:t>
      </w:r>
      <w:r w:rsidRPr="00784F41">
        <w:rPr>
          <w:rFonts w:ascii="Arial" w:hAnsi="Arial" w:cs="Arial"/>
        </w:rPr>
        <w:t>, the Members form a limited liability company under the</w:t>
      </w:r>
      <w:r w:rsidR="00183F1F" w:rsidRPr="00784F41">
        <w:rPr>
          <w:rFonts w:ascii="Arial" w:hAnsi="Arial" w:cs="Arial"/>
        </w:rPr>
        <w:t xml:space="preserve"> name </w:t>
      </w:r>
      <w:r w:rsidR="002534F0" w:rsidRPr="00784F41">
        <w:rPr>
          <w:rFonts w:ascii="Arial" w:hAnsi="Arial" w:cs="Arial"/>
        </w:rPr>
        <w:t xml:space="preserve">___________________ </w:t>
      </w:r>
      <w:r w:rsidR="001F5D72" w:rsidRPr="00784F41">
        <w:rPr>
          <w:rFonts w:ascii="Arial" w:hAnsi="Arial" w:cs="Arial"/>
        </w:rPr>
        <w:t>(Company Name)</w:t>
      </w:r>
      <w:r w:rsidRPr="00784F41">
        <w:rPr>
          <w:rFonts w:ascii="Arial" w:hAnsi="Arial" w:cs="Arial"/>
        </w:rPr>
        <w:t xml:space="preserve">, L.L.C. </w:t>
      </w:r>
      <w:r w:rsidR="002534F0" w:rsidRPr="00784F41">
        <w:rPr>
          <w:rFonts w:ascii="Arial" w:hAnsi="Arial" w:cs="Arial"/>
        </w:rPr>
        <w:t xml:space="preserve">___________________ </w:t>
      </w:r>
      <w:r w:rsidRPr="00784F41">
        <w:rPr>
          <w:rFonts w:ascii="Arial" w:hAnsi="Arial" w:cs="Arial"/>
        </w:rPr>
        <w:t xml:space="preserve">(the "Company") on the terms and conditions in this Operating Agreement (the </w:t>
      </w:r>
      <w:r w:rsidR="002534F0" w:rsidRPr="00784F41">
        <w:rPr>
          <w:rFonts w:ascii="Arial" w:hAnsi="Arial" w:cs="Arial"/>
        </w:rPr>
        <w:t xml:space="preserve">"Agreement") and pursuant to </w:t>
      </w:r>
      <w:r w:rsidR="00EF1E63" w:rsidRPr="00EF1E63">
        <w:rPr>
          <w:rFonts w:ascii="Arial" w:hAnsi="Arial" w:cs="Arial"/>
        </w:rPr>
        <w:t>Chapter 183 Limited Liability Companies</w:t>
      </w:r>
      <w:r w:rsidR="00A10354" w:rsidRPr="00A10354">
        <w:rPr>
          <w:rFonts w:ascii="Arial" w:hAnsi="Arial" w:cs="Arial"/>
        </w:rPr>
        <w:t xml:space="preserve"> </w:t>
      </w:r>
      <w:r w:rsidR="002534F0" w:rsidRPr="00784F41">
        <w:rPr>
          <w:rFonts w:ascii="Arial" w:hAnsi="Arial" w:cs="Arial"/>
        </w:rPr>
        <w:t xml:space="preserve">(State Law) </w:t>
      </w:r>
      <w:r w:rsidRPr="00784F41">
        <w:rPr>
          <w:rFonts w:ascii="Arial" w:hAnsi="Arial" w:cs="Arial"/>
        </w:rPr>
        <w:t xml:space="preserve">of the State of </w:t>
      </w:r>
      <w:r w:rsidR="00EF1E63">
        <w:rPr>
          <w:rFonts w:ascii="Arial" w:hAnsi="Arial" w:cs="Arial"/>
        </w:rPr>
        <w:t>Wisconsin</w:t>
      </w:r>
      <w:r w:rsidRPr="00784F41">
        <w:rPr>
          <w:rFonts w:ascii="Arial" w:hAnsi="Arial" w:cs="Arial"/>
        </w:rPr>
        <w:t xml:space="preserve"> (the "Act"). The Members agree to file with the appropriate agency within the State of </w:t>
      </w:r>
      <w:r w:rsidR="00EF1E63">
        <w:rPr>
          <w:rFonts w:ascii="Arial" w:hAnsi="Arial" w:cs="Arial"/>
        </w:rPr>
        <w:t>Wisconsin</w:t>
      </w:r>
      <w:r w:rsidR="00EF1E63" w:rsidRPr="00784F41">
        <w:rPr>
          <w:rFonts w:ascii="Arial" w:hAnsi="Arial" w:cs="Arial"/>
        </w:rPr>
        <w:t xml:space="preserve"> </w:t>
      </w:r>
      <w:r w:rsidRPr="00784F41">
        <w:rPr>
          <w:rFonts w:ascii="Arial" w:hAnsi="Arial" w:cs="Arial"/>
        </w:rPr>
        <w:t>charged with processing and maintaining such records all documentation required for the formation of the Company. The rights and obligations of the parties are as provided in the Act except as otherwise expressly provided in this Agreement.</w:t>
      </w:r>
    </w:p>
    <w:p w14:paraId="33A4D14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1.2 </w:t>
      </w:r>
      <w:r w:rsidRPr="00FD18D6">
        <w:rPr>
          <w:rFonts w:ascii="Arial" w:hAnsi="Arial" w:cs="Arial"/>
          <w:b/>
          <w:iCs/>
        </w:rPr>
        <w:t>Name</w:t>
      </w:r>
      <w:r w:rsidRPr="00784F41">
        <w:rPr>
          <w:rFonts w:ascii="Arial" w:hAnsi="Arial" w:cs="Arial"/>
        </w:rPr>
        <w:t xml:space="preserve">. The business of the Company will be </w:t>
      </w:r>
      <w:r w:rsidR="00183F1F" w:rsidRPr="00784F41">
        <w:rPr>
          <w:rFonts w:ascii="Arial" w:hAnsi="Arial" w:cs="Arial"/>
        </w:rPr>
        <w:t xml:space="preserve">conducted under the name </w:t>
      </w:r>
      <w:r w:rsidR="002534F0" w:rsidRPr="00784F41">
        <w:rPr>
          <w:rFonts w:ascii="Arial" w:hAnsi="Arial" w:cs="Arial"/>
        </w:rPr>
        <w:t xml:space="preserve">___________________ </w:t>
      </w:r>
      <w:r w:rsidR="001F5D72" w:rsidRPr="00784F41">
        <w:rPr>
          <w:rFonts w:ascii="Arial" w:hAnsi="Arial" w:cs="Arial"/>
        </w:rPr>
        <w:t>(Company Name)</w:t>
      </w:r>
      <w:r w:rsidRPr="00784F41">
        <w:rPr>
          <w:rFonts w:ascii="Arial" w:hAnsi="Arial" w:cs="Arial"/>
        </w:rPr>
        <w:t>, L.L.C., or such other name upon which the Members may unanimously may agree.</w:t>
      </w:r>
    </w:p>
    <w:p w14:paraId="54FD36EE" w14:textId="0A33F4CE"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1.3 </w:t>
      </w:r>
      <w:r w:rsidRPr="00FD18D6">
        <w:rPr>
          <w:rFonts w:ascii="Arial" w:hAnsi="Arial" w:cs="Arial"/>
          <w:b/>
          <w:iCs/>
        </w:rPr>
        <w:t>Purpose</w:t>
      </w:r>
      <w:r w:rsidRPr="00784F41">
        <w:rPr>
          <w:rFonts w:ascii="Arial" w:hAnsi="Arial" w:cs="Arial"/>
        </w:rPr>
        <w:t xml:space="preserve">. The purpose of the Company is to engage in any lawful act or activity for which a Limited Liability Company may be formed within the State of </w:t>
      </w:r>
      <w:r w:rsidR="00EF1E63">
        <w:rPr>
          <w:rFonts w:ascii="Arial" w:hAnsi="Arial" w:cs="Arial"/>
        </w:rPr>
        <w:t>Wisconsin</w:t>
      </w:r>
      <w:r w:rsidRPr="00784F41">
        <w:rPr>
          <w:rFonts w:ascii="Arial" w:hAnsi="Arial" w:cs="Arial"/>
        </w:rPr>
        <w:t>.</w:t>
      </w:r>
    </w:p>
    <w:p w14:paraId="113133C3" w14:textId="6D4B3D00"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1.4 </w:t>
      </w:r>
      <w:r w:rsidRPr="00FD18D6">
        <w:rPr>
          <w:rFonts w:ascii="Arial" w:hAnsi="Arial" w:cs="Arial"/>
          <w:b/>
          <w:iCs/>
        </w:rPr>
        <w:t>Office</w:t>
      </w:r>
      <w:r w:rsidRPr="00784F41">
        <w:rPr>
          <w:rFonts w:ascii="Arial" w:hAnsi="Arial" w:cs="Arial"/>
        </w:rPr>
        <w:t xml:space="preserve">. The Company will maintain its principal business office within the State of </w:t>
      </w:r>
      <w:r w:rsidR="00EF1E63">
        <w:rPr>
          <w:rFonts w:ascii="Arial" w:hAnsi="Arial" w:cs="Arial"/>
        </w:rPr>
        <w:t>Wisconsin</w:t>
      </w:r>
      <w:r w:rsidR="00EF1E63" w:rsidRPr="00784F41">
        <w:rPr>
          <w:rFonts w:ascii="Arial" w:hAnsi="Arial" w:cs="Arial"/>
        </w:rPr>
        <w:t xml:space="preserve"> </w:t>
      </w:r>
      <w:r w:rsidRPr="00784F41">
        <w:rPr>
          <w:rFonts w:ascii="Arial" w:hAnsi="Arial" w:cs="Arial"/>
        </w:rPr>
        <w:t>at the fo</w:t>
      </w:r>
      <w:r w:rsidR="00183F1F" w:rsidRPr="00784F41">
        <w:rPr>
          <w:rFonts w:ascii="Arial" w:hAnsi="Arial" w:cs="Arial"/>
        </w:rPr>
        <w:t xml:space="preserve">llowing address: </w:t>
      </w:r>
      <w:r w:rsidR="002534F0" w:rsidRPr="00784F41">
        <w:rPr>
          <w:rFonts w:ascii="Arial" w:hAnsi="Arial" w:cs="Arial"/>
        </w:rPr>
        <w:t xml:space="preserve">_________________________________________________________ </w:t>
      </w:r>
      <w:r w:rsidR="001F5D72" w:rsidRPr="00784F41">
        <w:rPr>
          <w:rFonts w:ascii="Arial" w:hAnsi="Arial" w:cs="Arial"/>
        </w:rPr>
        <w:t>(Address, City, State Zip)</w:t>
      </w:r>
      <w:r w:rsidRPr="00784F41">
        <w:rPr>
          <w:rFonts w:ascii="Arial" w:hAnsi="Arial" w:cs="Arial"/>
        </w:rPr>
        <w:t>.</w:t>
      </w:r>
    </w:p>
    <w:p w14:paraId="279B7783" w14:textId="3AEF6CD1"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1.5 </w:t>
      </w:r>
      <w:r w:rsidRPr="00FD18D6">
        <w:rPr>
          <w:rFonts w:ascii="Arial" w:hAnsi="Arial" w:cs="Arial"/>
          <w:b/>
          <w:iCs/>
        </w:rPr>
        <w:t>Registered Agent</w:t>
      </w:r>
      <w:r w:rsidR="001F5D72" w:rsidRPr="00784F41">
        <w:rPr>
          <w:rFonts w:ascii="Arial" w:hAnsi="Arial" w:cs="Arial"/>
        </w:rPr>
        <w:t xml:space="preserve">. </w:t>
      </w:r>
      <w:r w:rsidR="002534F0" w:rsidRPr="00784F41">
        <w:rPr>
          <w:rFonts w:ascii="Arial" w:hAnsi="Arial" w:cs="Arial"/>
        </w:rPr>
        <w:t xml:space="preserve">___________________ </w:t>
      </w:r>
      <w:r w:rsidR="001F5D72" w:rsidRPr="00784F41">
        <w:rPr>
          <w:rFonts w:ascii="Arial" w:hAnsi="Arial" w:cs="Arial"/>
        </w:rPr>
        <w:t>(Full Name)</w:t>
      </w:r>
      <w:r w:rsidRPr="00784F41">
        <w:rPr>
          <w:rFonts w:ascii="Arial" w:hAnsi="Arial" w:cs="Arial"/>
        </w:rPr>
        <w:t xml:space="preserve"> is the Company's initial registered agent in the State of </w:t>
      </w:r>
      <w:r w:rsidR="00EF1E63">
        <w:rPr>
          <w:rFonts w:ascii="Arial" w:hAnsi="Arial" w:cs="Arial"/>
        </w:rPr>
        <w:t>Wisconsin</w:t>
      </w:r>
      <w:r w:rsidRPr="00784F41">
        <w:rPr>
          <w:rFonts w:ascii="Arial" w:hAnsi="Arial" w:cs="Arial"/>
        </w:rPr>
        <w:t>, and the registered office is</w:t>
      </w:r>
      <w:r w:rsidR="001F5D72" w:rsidRPr="00784F41">
        <w:rPr>
          <w:rFonts w:ascii="Arial" w:hAnsi="Arial" w:cs="Arial"/>
        </w:rPr>
        <w:t xml:space="preserve"> </w:t>
      </w:r>
      <w:r w:rsidR="002534F0" w:rsidRPr="00784F41">
        <w:rPr>
          <w:rFonts w:ascii="Arial" w:hAnsi="Arial" w:cs="Arial"/>
        </w:rPr>
        <w:t xml:space="preserve">_________________________________________________________ </w:t>
      </w:r>
      <w:r w:rsidR="001F5D72" w:rsidRPr="00784F41">
        <w:rPr>
          <w:rFonts w:ascii="Arial" w:hAnsi="Arial" w:cs="Arial"/>
        </w:rPr>
        <w:t>(Address, City, State Zip)</w:t>
      </w:r>
      <w:r w:rsidRPr="00784F41">
        <w:rPr>
          <w:rFonts w:ascii="Arial" w:hAnsi="Arial" w:cs="Arial"/>
        </w:rPr>
        <w:t>.</w:t>
      </w:r>
    </w:p>
    <w:p w14:paraId="1244B4D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1.6 </w:t>
      </w:r>
      <w:r w:rsidRPr="00FD18D6">
        <w:rPr>
          <w:rFonts w:ascii="Arial" w:hAnsi="Arial" w:cs="Arial"/>
          <w:b/>
          <w:iCs/>
        </w:rPr>
        <w:t>Term</w:t>
      </w:r>
      <w:r w:rsidRPr="00784F41">
        <w:rPr>
          <w:rFonts w:ascii="Arial" w:hAnsi="Arial" w:cs="Arial"/>
        </w:rPr>
        <w:t>. The term of the Company commences</w:t>
      </w:r>
      <w:r w:rsidR="001F5D72" w:rsidRPr="00784F41">
        <w:rPr>
          <w:rFonts w:ascii="Arial" w:hAnsi="Arial" w:cs="Arial"/>
        </w:rPr>
        <w:t xml:space="preserve"> on </w:t>
      </w:r>
      <w:r w:rsidR="002534F0" w:rsidRPr="00784F41">
        <w:rPr>
          <w:rFonts w:ascii="Arial" w:hAnsi="Arial" w:cs="Arial"/>
        </w:rPr>
        <w:t xml:space="preserve">___________________ </w:t>
      </w:r>
      <w:r w:rsidR="001F5D72" w:rsidRPr="00784F41">
        <w:rPr>
          <w:rFonts w:ascii="Arial" w:hAnsi="Arial" w:cs="Arial"/>
        </w:rPr>
        <w:t>(Month Day, Year)</w:t>
      </w:r>
      <w:r w:rsidRPr="00784F41">
        <w:rPr>
          <w:rFonts w:ascii="Arial" w:hAnsi="Arial" w:cs="Arial"/>
        </w:rPr>
        <w:t xml:space="preserve"> and shall continue perpetually unless sooner terminated as provided in this Agreement.</w:t>
      </w:r>
    </w:p>
    <w:p w14:paraId="70DB0E5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lastRenderedPageBreak/>
        <w:t xml:space="preserve">1.7 </w:t>
      </w:r>
      <w:r w:rsidRPr="00FD18D6">
        <w:rPr>
          <w:rFonts w:ascii="Arial" w:hAnsi="Arial" w:cs="Arial"/>
          <w:b/>
          <w:iCs/>
        </w:rPr>
        <w:t>Names and Addresses of Members</w:t>
      </w:r>
      <w:r w:rsidRPr="00784F41">
        <w:rPr>
          <w:rFonts w:ascii="Arial" w:hAnsi="Arial" w:cs="Arial"/>
        </w:rPr>
        <w:t>. The Members' names and addresses are attached as Schedule 1 to this Agreement.</w:t>
      </w:r>
    </w:p>
    <w:p w14:paraId="1EC24F8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1.8 </w:t>
      </w:r>
      <w:r w:rsidRPr="00FD18D6">
        <w:rPr>
          <w:rFonts w:ascii="Arial" w:hAnsi="Arial" w:cs="Arial"/>
          <w:b/>
          <w:iCs/>
        </w:rPr>
        <w:t>Admission of Additional Members</w:t>
      </w:r>
      <w:r w:rsidRPr="00784F41">
        <w:rPr>
          <w:rFonts w:ascii="Arial" w:hAnsi="Arial" w:cs="Arial"/>
        </w:rPr>
        <w:t>. Except as otherwise expressly provided in this Agreement, no additional members may be admitted to the Company through issuance by the company of a new interest in the Company without the prior unanimous written consent of the Members.</w:t>
      </w:r>
    </w:p>
    <w:p w14:paraId="1F72277E"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2</w:t>
      </w:r>
    </w:p>
    <w:p w14:paraId="7961D5C0"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CAPITAL CONTRIBUTIONS</w:t>
      </w:r>
    </w:p>
    <w:p w14:paraId="395223C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2.1 </w:t>
      </w:r>
      <w:r w:rsidRPr="00FD18D6">
        <w:rPr>
          <w:rFonts w:ascii="Arial" w:hAnsi="Arial" w:cs="Arial"/>
          <w:b/>
          <w:iCs/>
        </w:rPr>
        <w:t>Initial Contributions</w:t>
      </w:r>
      <w:r w:rsidRPr="00784F41">
        <w:rPr>
          <w:rFonts w:ascii="Arial" w:hAnsi="Arial" w:cs="Arial"/>
        </w:rPr>
        <w:t xml:space="preserve">. The Members initially shall contribute to the Company capital as described in Schedule 2 attached to this Agreement. </w:t>
      </w:r>
    </w:p>
    <w:p w14:paraId="1F3475D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2.2 </w:t>
      </w:r>
      <w:r w:rsidRPr="00FD18D6">
        <w:rPr>
          <w:rFonts w:ascii="Arial" w:hAnsi="Arial" w:cs="Arial"/>
          <w:b/>
          <w:iCs/>
        </w:rPr>
        <w:t>Additional Contributions</w:t>
      </w:r>
      <w:r w:rsidRPr="00784F41">
        <w:rPr>
          <w:rFonts w:ascii="Arial" w:hAnsi="Arial" w:cs="Arial"/>
        </w:rPr>
        <w:t xml:space="preserve">. No Member shall be obligated to make any additional contribution to the Company's capital without the prior unanimous written consent of the Members. </w:t>
      </w:r>
    </w:p>
    <w:p w14:paraId="3A98C6E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2.3 </w:t>
      </w:r>
      <w:r w:rsidRPr="00FD18D6">
        <w:rPr>
          <w:rFonts w:ascii="Arial" w:hAnsi="Arial" w:cs="Arial"/>
          <w:b/>
          <w:iCs/>
        </w:rPr>
        <w:t>No Interest on Capital Contributions</w:t>
      </w:r>
      <w:r w:rsidRPr="00784F41">
        <w:rPr>
          <w:rFonts w:ascii="Arial" w:hAnsi="Arial" w:cs="Arial"/>
        </w:rPr>
        <w:t>. Members are not entitled to interest or other compensation for or on account of their capital contributions to the Company except to the extent, if any, expressly provided in this Agreement.</w:t>
      </w:r>
    </w:p>
    <w:p w14:paraId="1213DFBE"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3</w:t>
      </w:r>
    </w:p>
    <w:p w14:paraId="1F7B429C"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ALLOCATION OF PROFITS AND LOSSES; DISTRIBUTIONS</w:t>
      </w:r>
    </w:p>
    <w:p w14:paraId="56B71231"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3.1 </w:t>
      </w:r>
      <w:r w:rsidRPr="00FD18D6">
        <w:rPr>
          <w:rFonts w:ascii="Arial" w:hAnsi="Arial" w:cs="Arial"/>
          <w:b/>
          <w:iCs/>
        </w:rPr>
        <w:t>Profits/Losses</w:t>
      </w:r>
      <w:r w:rsidRPr="00784F41">
        <w:rPr>
          <w:rFonts w:ascii="Arial" w:hAnsi="Arial" w:cs="Arial"/>
        </w:rPr>
        <w:t>. For financial accounting and tax purposes, the Company's net profits or net losses shall be determined on an annual basis and shall be allocated to the Members in proportion to each Member's relative capital interest in the Company as set forth in Schedule 2 as amended from time to time in accordance with U.S. Department of the Treasury Regulation 1.704-1.</w:t>
      </w:r>
    </w:p>
    <w:p w14:paraId="4841D27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3.2 </w:t>
      </w:r>
      <w:r w:rsidRPr="00FD18D6">
        <w:rPr>
          <w:rFonts w:ascii="Arial" w:hAnsi="Arial" w:cs="Arial"/>
          <w:b/>
          <w:iCs/>
        </w:rPr>
        <w:t>Distributions</w:t>
      </w:r>
      <w:r w:rsidRPr="00784F41">
        <w:rPr>
          <w:rFonts w:ascii="Arial" w:hAnsi="Arial" w:cs="Arial"/>
          <w:i/>
          <w:iCs/>
        </w:rPr>
        <w:t>.</w:t>
      </w:r>
      <w:r w:rsidRPr="00784F41">
        <w:rPr>
          <w:rFonts w:ascii="Arial" w:hAnsi="Arial" w:cs="Arial"/>
        </w:rPr>
        <w:t xml:space="preserve"> The Members shall determine and distribute available funds annually or at more frequent intervals as they see fit. Available funds, as referred to herein, shall mean the net cash of the Company available after appropriate provision for expenses and liabilities, as determined by the Managers. Distributions in liquidation of the Company or in liquidation of a Member's interest shall be made in accordance with the positive capital account balances pursuant to U.S. Department of the Treasury Regulation 1.704.1(b)(2)(ii)(b)(2). To the extent a Member shall have a negative capital account balance, there shall be a qualified income offset, as set forth in U.S. Department of the Treasury Regulation 1.704.1(b)(2)(ii)(d).</w:t>
      </w:r>
    </w:p>
    <w:p w14:paraId="20350CCF"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3.3 </w:t>
      </w:r>
      <w:r w:rsidRPr="00413177">
        <w:rPr>
          <w:rFonts w:ascii="Arial" w:hAnsi="Arial" w:cs="Arial"/>
          <w:b/>
          <w:iCs/>
        </w:rPr>
        <w:t>No Right to Demand Return of Capital</w:t>
      </w:r>
      <w:r w:rsidRPr="00784F41">
        <w:rPr>
          <w:rFonts w:ascii="Arial" w:hAnsi="Arial" w:cs="Arial"/>
        </w:rPr>
        <w:t>. No Member has any right to any return of capital or other distribution except as expressly provided in this Agreement. No Member has any drawing account in the Company.</w:t>
      </w:r>
    </w:p>
    <w:p w14:paraId="2E391D4B"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4</w:t>
      </w:r>
    </w:p>
    <w:p w14:paraId="602593A5"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INDEMNIFICATION</w:t>
      </w:r>
    </w:p>
    <w:p w14:paraId="1C9E132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The Company shall indemnify any person who was or is a party defendant or is threatened to be made a party defendant, pending or completed action, suit or proceeding, whether civil, criminal, administrative, or investigative (other than an action by or in the right of the Company) by reason of the fact that he is or was a Member of </w:t>
      </w:r>
      <w:r w:rsidRPr="00784F41">
        <w:rPr>
          <w:rFonts w:ascii="Arial" w:hAnsi="Arial" w:cs="Arial"/>
        </w:rPr>
        <w:lastRenderedPageBreak/>
        <w:t>the Company, Manager, employee or agent of the Company, or is or was serving at the request of the Company, against expenses (including attorney's fees), judgments, fines, and amounts paid in settlement actually and reasonably incurred in connection with such action, suit or proceeding if the Members determine that he acted in good faith and in a manner he reasonably believed to be in or not opposed to the best interest of the Company, and with respect to any criminal action proceeding, has no reasonable cause to believe his/her conduct was unlawful. The termination of any action, suit, or proceeding by judgment, order, settlement, conviction, or upon a plea of "no lo Contendere" or its equivalent, shall not in itself create a presumption that the person did or did not act in good faith and in a manner which he reasonably believed to be in the best interest of the Company, and, with respect to any criminal action or proceeding, had reasonable cause to believe that his/her conduct was lawful</w:t>
      </w:r>
    </w:p>
    <w:p w14:paraId="7750D24B"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5</w:t>
      </w:r>
    </w:p>
    <w:p w14:paraId="72A08A5E"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POWERS AND DUTIES OF MANAGERS</w:t>
      </w:r>
    </w:p>
    <w:p w14:paraId="13E9338F"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5.1 </w:t>
      </w:r>
      <w:r w:rsidRPr="00413177">
        <w:rPr>
          <w:rFonts w:ascii="Arial" w:hAnsi="Arial" w:cs="Arial"/>
          <w:b/>
          <w:iCs/>
        </w:rPr>
        <w:t>Management of Company</w:t>
      </w:r>
      <w:r w:rsidRPr="00784F41">
        <w:rPr>
          <w:rFonts w:ascii="Arial" w:hAnsi="Arial" w:cs="Arial"/>
        </w:rPr>
        <w:t xml:space="preserve">. </w:t>
      </w:r>
    </w:p>
    <w:p w14:paraId="746BAEB7"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5.1.1 The Members, within the authority granted by the Act and the terms of this Agreement shall have the complete power and authority to manage and operate the Company and make all decisions affecting its business and affairs.</w:t>
      </w:r>
    </w:p>
    <w:p w14:paraId="621AA46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5.1.2 Except as otherwise provided in this Agreement, all decisions and documents relating to the management and operation of the Company shall be made and executed by a Majority in Interest of the Members.</w:t>
      </w:r>
    </w:p>
    <w:p w14:paraId="3322026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5.1.3 Third parties dealing with the Company shall be entitled to rely conclusively upon the power and authority of a Majority in Interest of the Members to manage and operate the business and affairs of the Company.</w:t>
      </w:r>
    </w:p>
    <w:p w14:paraId="3AC3BE81"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5.2 </w:t>
      </w:r>
      <w:r w:rsidRPr="00784F41">
        <w:rPr>
          <w:rFonts w:ascii="Arial" w:hAnsi="Arial" w:cs="Arial"/>
          <w:i/>
          <w:iCs/>
        </w:rPr>
        <w:t>Decisions by Members</w:t>
      </w:r>
      <w:r w:rsidRPr="00784F41">
        <w:rPr>
          <w:rFonts w:ascii="Arial" w:hAnsi="Arial" w:cs="Arial"/>
        </w:rPr>
        <w:t>. Whenever in this Agreement reference is made to the decision, consent, approval, judgment, or action of the Members, unless otherwise expressly provided in this Agreement, such decision, consent, approval, judgment, or action shall mean a Majority of the Members.</w:t>
      </w:r>
    </w:p>
    <w:p w14:paraId="0270297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5.3 </w:t>
      </w:r>
      <w:r w:rsidRPr="00784F41">
        <w:rPr>
          <w:rFonts w:ascii="Arial" w:hAnsi="Arial" w:cs="Arial"/>
          <w:i/>
          <w:iCs/>
        </w:rPr>
        <w:t>Withdrawal by a Member</w:t>
      </w:r>
      <w:r w:rsidRPr="00784F41">
        <w:rPr>
          <w:rFonts w:ascii="Arial" w:hAnsi="Arial" w:cs="Arial"/>
        </w:rPr>
        <w:t>. A Member has no power to withdraw from the Company, except as otherwise provided in Section 8.</w:t>
      </w:r>
    </w:p>
    <w:p w14:paraId="23F38277"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6</w:t>
      </w:r>
    </w:p>
    <w:p w14:paraId="4FE0C69B"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SALARIES, REIMBURSEMENT, AND PAYMENT OF EXPENSES</w:t>
      </w:r>
    </w:p>
    <w:p w14:paraId="7D2FFBB3" w14:textId="77777777" w:rsidR="00616D12" w:rsidRPr="00784F41" w:rsidRDefault="00616D12" w:rsidP="00715B28">
      <w:pPr>
        <w:autoSpaceDE w:val="0"/>
        <w:autoSpaceDN w:val="0"/>
        <w:adjustRightInd w:val="0"/>
        <w:spacing w:before="100" w:after="100"/>
        <w:outlineLvl w:val="0"/>
        <w:rPr>
          <w:rFonts w:ascii="Arial" w:hAnsi="Arial" w:cs="Arial"/>
        </w:rPr>
      </w:pPr>
      <w:r w:rsidRPr="00784F41">
        <w:rPr>
          <w:rFonts w:ascii="Arial" w:hAnsi="Arial" w:cs="Arial"/>
        </w:rPr>
        <w:t xml:space="preserve">6.1 </w:t>
      </w:r>
      <w:r w:rsidRPr="00413177">
        <w:rPr>
          <w:rFonts w:ascii="Arial" w:hAnsi="Arial" w:cs="Arial"/>
          <w:b/>
          <w:iCs/>
        </w:rPr>
        <w:t>Organization Expenses</w:t>
      </w:r>
      <w:r w:rsidRPr="00784F41">
        <w:rPr>
          <w:rFonts w:ascii="Arial" w:hAnsi="Arial" w:cs="Arial"/>
        </w:rPr>
        <w:t>. All expenses incurred in connection with organization of the Company will be paid by the Company.</w:t>
      </w:r>
    </w:p>
    <w:p w14:paraId="34D8089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6.2 </w:t>
      </w:r>
      <w:r w:rsidRPr="00413177">
        <w:rPr>
          <w:rFonts w:ascii="Arial" w:hAnsi="Arial" w:cs="Arial"/>
          <w:b/>
          <w:iCs/>
        </w:rPr>
        <w:t>Salary</w:t>
      </w:r>
      <w:r w:rsidRPr="00784F41">
        <w:rPr>
          <w:rFonts w:ascii="Arial" w:hAnsi="Arial" w:cs="Arial"/>
        </w:rPr>
        <w:t>. No salary will be paid to a Member for the performance of his or her duties under this Agreement unless the salary has been approved in writing by a Majority of the Members.</w:t>
      </w:r>
    </w:p>
    <w:p w14:paraId="5ECEB81C" w14:textId="77777777" w:rsidR="00616D12" w:rsidRPr="00784F41" w:rsidRDefault="00616D12" w:rsidP="00715B28">
      <w:pPr>
        <w:autoSpaceDE w:val="0"/>
        <w:autoSpaceDN w:val="0"/>
        <w:adjustRightInd w:val="0"/>
        <w:spacing w:before="100" w:after="100"/>
        <w:outlineLvl w:val="0"/>
        <w:rPr>
          <w:rFonts w:ascii="Arial" w:hAnsi="Arial" w:cs="Arial"/>
        </w:rPr>
      </w:pPr>
      <w:r w:rsidRPr="00784F41">
        <w:rPr>
          <w:rFonts w:ascii="Arial" w:hAnsi="Arial" w:cs="Arial"/>
        </w:rPr>
        <w:t xml:space="preserve">6.3 </w:t>
      </w:r>
      <w:r w:rsidRPr="00413177">
        <w:rPr>
          <w:rFonts w:ascii="Arial" w:hAnsi="Arial" w:cs="Arial"/>
          <w:b/>
          <w:iCs/>
        </w:rPr>
        <w:t>Legal and Accounting Services</w:t>
      </w:r>
      <w:r w:rsidRPr="00784F41">
        <w:rPr>
          <w:rFonts w:ascii="Arial" w:hAnsi="Arial" w:cs="Arial"/>
        </w:rPr>
        <w:t xml:space="preserve">. The Company may obtain legal and accounting services to the extent reasonably necessary for the conduct of the Company's business. </w:t>
      </w:r>
    </w:p>
    <w:p w14:paraId="3B7A04E8"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7</w:t>
      </w:r>
    </w:p>
    <w:p w14:paraId="531AFFFD"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 xml:space="preserve">BOOKS OF ACCOUNT, ACCOUNTING REPORTS, TAX RETURNS, </w:t>
      </w:r>
    </w:p>
    <w:p w14:paraId="4DDB603B"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lastRenderedPageBreak/>
        <w:t>FISCAL YEAR, BANKING</w:t>
      </w:r>
    </w:p>
    <w:p w14:paraId="740790A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7.</w:t>
      </w:r>
      <w:r w:rsidRPr="00413177">
        <w:rPr>
          <w:rFonts w:ascii="Arial" w:hAnsi="Arial" w:cs="Arial"/>
          <w:i/>
        </w:rPr>
        <w:t xml:space="preserve">1 </w:t>
      </w:r>
      <w:r w:rsidRPr="00413177">
        <w:rPr>
          <w:rFonts w:ascii="Arial" w:hAnsi="Arial" w:cs="Arial"/>
          <w:b/>
          <w:iCs/>
        </w:rPr>
        <w:t>Method of Accounting</w:t>
      </w:r>
      <w:r w:rsidRPr="00784F41">
        <w:rPr>
          <w:rFonts w:ascii="Arial" w:hAnsi="Arial" w:cs="Arial"/>
        </w:rPr>
        <w:t>. The Company will use the method of accounting previously determined by the Members for financial reporting and tax purposes.</w:t>
      </w:r>
    </w:p>
    <w:p w14:paraId="6145FD2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7.2 </w:t>
      </w:r>
      <w:r w:rsidRPr="00413177">
        <w:rPr>
          <w:rFonts w:ascii="Arial" w:hAnsi="Arial" w:cs="Arial"/>
          <w:b/>
          <w:iCs/>
        </w:rPr>
        <w:t>Fiscal Year; Taxable Year</w:t>
      </w:r>
      <w:r w:rsidRPr="00784F41">
        <w:rPr>
          <w:rFonts w:ascii="Arial" w:hAnsi="Arial" w:cs="Arial"/>
        </w:rPr>
        <w:t>. The fiscal year and the taxable year of the Company is the calendar year.</w:t>
      </w:r>
    </w:p>
    <w:p w14:paraId="550CFBDC"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7.3 </w:t>
      </w:r>
      <w:r w:rsidRPr="00413177">
        <w:rPr>
          <w:rFonts w:ascii="Arial" w:hAnsi="Arial" w:cs="Arial"/>
          <w:b/>
          <w:iCs/>
        </w:rPr>
        <w:t>Capital Accounts</w:t>
      </w:r>
      <w:r w:rsidRPr="00784F41">
        <w:rPr>
          <w:rFonts w:ascii="Arial" w:hAnsi="Arial" w:cs="Arial"/>
        </w:rPr>
        <w:t>. The Company will maintain a Capital Account for each Member on a cumulative basis in accordance with federal income tax accounting principles.</w:t>
      </w:r>
    </w:p>
    <w:p w14:paraId="6E27001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7.4 </w:t>
      </w:r>
      <w:r w:rsidRPr="00413177">
        <w:rPr>
          <w:rFonts w:ascii="Arial" w:hAnsi="Arial" w:cs="Arial"/>
          <w:b/>
          <w:iCs/>
        </w:rPr>
        <w:t>Banking</w:t>
      </w:r>
      <w:r w:rsidRPr="00784F41">
        <w:rPr>
          <w:rFonts w:ascii="Arial" w:hAnsi="Arial" w:cs="Arial"/>
        </w:rPr>
        <w:t>. All funds of the Company will be deposited in a separate bank account or in an account or accounts of a savings and loan association in the name of the Company as determined by a Majority of the Members. Company funds will be invested or deposited with an institution, the accounts or deposits of which are insured or guaranteed by an agency of the United States government.</w:t>
      </w:r>
    </w:p>
    <w:p w14:paraId="693B2BAC"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8</w:t>
      </w:r>
    </w:p>
    <w:p w14:paraId="1E07640A"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TRANSFER OF MEMBERSHIP INTEREST</w:t>
      </w:r>
    </w:p>
    <w:p w14:paraId="1C95A575"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8.1 </w:t>
      </w:r>
      <w:r w:rsidRPr="00413177">
        <w:rPr>
          <w:rFonts w:ascii="Arial" w:hAnsi="Arial" w:cs="Arial"/>
          <w:b/>
          <w:iCs/>
        </w:rPr>
        <w:t>Sale or Encumbrance Prohibited</w:t>
      </w:r>
      <w:r w:rsidRPr="00784F41">
        <w:rPr>
          <w:rFonts w:ascii="Arial" w:hAnsi="Arial" w:cs="Arial"/>
        </w:rPr>
        <w:t>. Except as otherwise permitted in this Agreement, no Member may voluntarily or involuntarily transfer, sell, convey, encumber, pledge, assign, or otherwise dispose of (collectively, "Transfer") an interest in the Company without the prior written consent of a majority of the other non</w:t>
      </w:r>
      <w:r w:rsidR="002534F0" w:rsidRPr="00784F41">
        <w:rPr>
          <w:rFonts w:ascii="Arial" w:hAnsi="Arial" w:cs="Arial"/>
        </w:rPr>
        <w:t>-</w:t>
      </w:r>
      <w:r w:rsidRPr="00784F41">
        <w:rPr>
          <w:rFonts w:ascii="Arial" w:hAnsi="Arial" w:cs="Arial"/>
        </w:rPr>
        <w:t>transferring Members determined on a per capita basis.</w:t>
      </w:r>
    </w:p>
    <w:p w14:paraId="33F93A78"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8.2 </w:t>
      </w:r>
      <w:r w:rsidRPr="00413177">
        <w:rPr>
          <w:rFonts w:ascii="Arial" w:hAnsi="Arial" w:cs="Arial"/>
          <w:b/>
          <w:iCs/>
        </w:rPr>
        <w:t>Right of First Refusal</w:t>
      </w:r>
      <w:r w:rsidRPr="00784F41">
        <w:rPr>
          <w:rFonts w:ascii="Arial" w:hAnsi="Arial" w:cs="Arial"/>
        </w:rPr>
        <w:t>. Notwithstanding Section 8.1, a Member may transfer all or any part of the Member's interest in the Company (the "Interest") as follows:</w:t>
      </w:r>
    </w:p>
    <w:p w14:paraId="7B44D393"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8.2.1 The Member desiring to transfer his or her Interest first must provide written notice (the "Notice") to the other Members, specifying the price and terms on which the Member is prepared to sell the Interest (the "Offer").</w:t>
      </w:r>
    </w:p>
    <w:p w14:paraId="1A75A145"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8.2.2 For a period of 30 days after receipt of the Notice, the Members may acquire all, but not less than all, of the Interest at the price and under the terms specified in the Offer. If the other Members desiring to acquire the Interest cannot agree among themselves on the allocation of the Interest among them, the allocation will be proportional to the Ownership Interests of those Members desiring to acquire the Interest.</w:t>
      </w:r>
    </w:p>
    <w:p w14:paraId="2DB8991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8.2.3 Closing of the sale of the Interest will occur as stated in the Offer; provided, however, that the closing will not be less than 45 days after ex</w:t>
      </w:r>
      <w:r w:rsidR="000D6512" w:rsidRPr="00784F41">
        <w:rPr>
          <w:rFonts w:ascii="Arial" w:hAnsi="Arial" w:cs="Arial"/>
        </w:rPr>
        <w:t>piration of the 30-</w:t>
      </w:r>
      <w:r w:rsidRPr="00784F41">
        <w:rPr>
          <w:rFonts w:ascii="Arial" w:hAnsi="Arial" w:cs="Arial"/>
        </w:rPr>
        <w:t>day notice period.</w:t>
      </w:r>
    </w:p>
    <w:p w14:paraId="1DD552E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8.2.4 If the other Members fail or refuse to notify the transferring Member of their desire to acquire all of the Interest proposed </w:t>
      </w:r>
      <w:r w:rsidR="000D6512" w:rsidRPr="00784F41">
        <w:rPr>
          <w:rFonts w:ascii="Arial" w:hAnsi="Arial" w:cs="Arial"/>
        </w:rPr>
        <w:t>to be transferred within the 30-</w:t>
      </w:r>
      <w:r w:rsidRPr="00784F41">
        <w:rPr>
          <w:rFonts w:ascii="Arial" w:hAnsi="Arial" w:cs="Arial"/>
        </w:rPr>
        <w:t xml:space="preserve">day period following receipt of the Notice, then the Members will be deemed to have waived their right to acquire the Interest on the terms described in the Offer, and the transferring Member may sell and convey the Interest consistent with the Offer to any other person or entity; provided, however, that notwithstanding anything in Section 8.2 to the contrary, should the sale to a third person be at a price or on terms that are more favorable to the purchaser than stated in the Offer, then the transferring Member must reoffer the sale of the Interest to the </w:t>
      </w:r>
      <w:r w:rsidRPr="00784F41">
        <w:rPr>
          <w:rFonts w:ascii="Arial" w:hAnsi="Arial" w:cs="Arial"/>
        </w:rPr>
        <w:lastRenderedPageBreak/>
        <w:t>remaining Members at that other price or other terms; provided, further, that if the sale to a third person is not closed within six months</w:t>
      </w:r>
      <w:r w:rsidR="000D6512" w:rsidRPr="00784F41">
        <w:rPr>
          <w:rFonts w:ascii="Arial" w:hAnsi="Arial" w:cs="Arial"/>
        </w:rPr>
        <w:t xml:space="preserve"> after the expiration of the 30-</w:t>
      </w:r>
      <w:r w:rsidRPr="00784F41">
        <w:rPr>
          <w:rFonts w:ascii="Arial" w:hAnsi="Arial" w:cs="Arial"/>
        </w:rPr>
        <w:t>day period describe above, then the provisions of Section 8.2 will again apply to the Interest proposed to be sold or conveyed.</w:t>
      </w:r>
    </w:p>
    <w:p w14:paraId="1BDA626E"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8.2.5 Notwithstanding the foregoing provisions of Section 8.2, should the sole remaining Member be entitled to and elect to acquire all the Interests of the other Members of the Company in accordance with the provisions of Section 8.2, the acquiring Member may assign the right to acquire the Interests to a spouse, lineal descendent, or an affiliated entity if the assignment is reasonably believed to be necessary to continue the existence of the Company as a limited liability company.</w:t>
      </w:r>
    </w:p>
    <w:p w14:paraId="23FEC8C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8.3 </w:t>
      </w:r>
      <w:r w:rsidRPr="00413177">
        <w:rPr>
          <w:rFonts w:ascii="Arial" w:hAnsi="Arial" w:cs="Arial"/>
          <w:b/>
          <w:iCs/>
        </w:rPr>
        <w:t>Substituted Parties</w:t>
      </w:r>
      <w:r w:rsidRPr="00784F41">
        <w:rPr>
          <w:rFonts w:ascii="Arial" w:hAnsi="Arial" w:cs="Arial"/>
        </w:rPr>
        <w:t>. Any transfer in which the Transferee becomes a fully substituted Member is not permitted unless and until:</w:t>
      </w:r>
    </w:p>
    <w:p w14:paraId="0068C087" w14:textId="1F310E30" w:rsidR="00616D12" w:rsidRPr="00784F41" w:rsidRDefault="00413177" w:rsidP="00413177">
      <w:pPr>
        <w:autoSpaceDE w:val="0"/>
        <w:autoSpaceDN w:val="0"/>
        <w:adjustRightInd w:val="0"/>
        <w:spacing w:before="100" w:after="100"/>
        <w:ind w:left="720"/>
        <w:rPr>
          <w:rFonts w:ascii="Arial" w:hAnsi="Arial" w:cs="Arial"/>
        </w:rPr>
      </w:pPr>
      <w:r>
        <w:rPr>
          <w:rFonts w:ascii="Arial" w:hAnsi="Arial" w:cs="Arial"/>
        </w:rPr>
        <w:t>8.3.1</w:t>
      </w:r>
      <w:r w:rsidR="00616D12" w:rsidRPr="00784F41">
        <w:rPr>
          <w:rFonts w:ascii="Arial" w:hAnsi="Arial" w:cs="Arial"/>
        </w:rPr>
        <w:t xml:space="preserve"> The transferor and assignee execute and deliver to the Company the documents and instruments of conveyance necessary or appropriate in the opinion of counsel to the Company to effect the transfer and to confirm the agreement of the permitted assignee to be bound by the provisions of this Agreement; and</w:t>
      </w:r>
    </w:p>
    <w:p w14:paraId="4DAEACCB" w14:textId="0BAE909A" w:rsidR="00616D12" w:rsidRPr="00784F41" w:rsidRDefault="00413177" w:rsidP="00413177">
      <w:pPr>
        <w:autoSpaceDE w:val="0"/>
        <w:autoSpaceDN w:val="0"/>
        <w:adjustRightInd w:val="0"/>
        <w:spacing w:before="100" w:after="100"/>
        <w:ind w:left="720"/>
        <w:rPr>
          <w:rFonts w:ascii="Arial" w:hAnsi="Arial" w:cs="Arial"/>
        </w:rPr>
      </w:pPr>
      <w:r>
        <w:rPr>
          <w:rFonts w:ascii="Arial" w:hAnsi="Arial" w:cs="Arial"/>
        </w:rPr>
        <w:t>8.3.2</w:t>
      </w:r>
      <w:r w:rsidR="00616D12" w:rsidRPr="00784F41">
        <w:rPr>
          <w:rFonts w:ascii="Arial" w:hAnsi="Arial" w:cs="Arial"/>
        </w:rPr>
        <w:t xml:space="preserve"> The transferor furnishes to the Company an opinion of counsel, satisfactory to the Company, that the transfer will not cause the Company to terminate for federal income tax purposes or that any termination is not adverse to the Company or the other Members.</w:t>
      </w:r>
    </w:p>
    <w:p w14:paraId="4127D8F7"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8.4 </w:t>
      </w:r>
      <w:r w:rsidRPr="00413177">
        <w:rPr>
          <w:rFonts w:ascii="Arial" w:hAnsi="Arial" w:cs="Arial"/>
          <w:b/>
          <w:iCs/>
        </w:rPr>
        <w:t>Death, Incompetency, or Bankruptcy of Member</w:t>
      </w:r>
      <w:r w:rsidRPr="00784F41">
        <w:rPr>
          <w:rFonts w:ascii="Arial" w:hAnsi="Arial" w:cs="Arial"/>
        </w:rPr>
        <w:t>. On the death, adjudicated incompetence, or bankruptcy of a Member, unless the Company exercises its rights under Section 8.5, the successor in interest to the Member (whether an estate, bankruptcy trustee, or otherwise) will receive only the economic right to receive distributions whenever made by the Company and the Member's allocable share of taxable income, gain, loss, deduction, and credit (the "Economic Rights") unless and until a majority of the other Members determined on a per capita basis admit the transferee as a fully substituted Member in accordance with the provisions of Section 8.3.</w:t>
      </w:r>
    </w:p>
    <w:p w14:paraId="30BB4F3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8.4.1 Any transfer of Economic Rights pursuant to Section 8.4 will not include any right to participate in management of the Company, including any right to vote, consent to, and will not include any right to information on the Company or its operations or financial condition. Following any transfer of only the Economic Rights of a Member's Interest in the Company, the transferring Member's power and right to vote or consent to any matter submitted to the Members will be eliminated, and the Ownership Interests of the remaining Members, for purposes only of such votes, consents, and participation in management, will be proportionately increased until such time, if any, as the transferee of the Economic Rights becomes a fully substituted Member.</w:t>
      </w:r>
    </w:p>
    <w:p w14:paraId="1CDA3EB5"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8.5 </w:t>
      </w:r>
      <w:r w:rsidRPr="00413177">
        <w:rPr>
          <w:rFonts w:ascii="Arial" w:hAnsi="Arial" w:cs="Arial"/>
          <w:b/>
          <w:iCs/>
        </w:rPr>
        <w:t>Death Buy Out</w:t>
      </w:r>
      <w:r w:rsidRPr="00784F41">
        <w:rPr>
          <w:rFonts w:ascii="Arial" w:hAnsi="Arial" w:cs="Arial"/>
        </w:rPr>
        <w:t xml:space="preserve">. Notwithstanding the foregoing provision of Section 8, the Members covenant and agree that on the death of any Member, the Company, at its option, by providing written notice to the estate of the deceased Member within 180 days of the </w:t>
      </w:r>
      <w:r w:rsidRPr="00784F41">
        <w:rPr>
          <w:rFonts w:ascii="Arial" w:hAnsi="Arial" w:cs="Arial"/>
        </w:rPr>
        <w:lastRenderedPageBreak/>
        <w:t>death of the Member, may purchase, acquire, and redeem the Interest of the deceased Member in the Company pursuant to the provision of Section 8.5.</w:t>
      </w:r>
    </w:p>
    <w:p w14:paraId="7BA45DC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8.5.1 The value of each Member's Interest in the Company will be determined on the date this Agreement is signed, and the value will be endorsed on Schedule 3 attached and made a part of this Agreement. The value of each Member's Interest will be redetermined unanimously by the Members annually, unless the Members unanimously decide to redetermine those values more frequently. The Members will use their best efforts to endorse those values on Schedule 3. The purchase price for a decedent Member's interest conclusively is the value last determined before the death of such Member; provided, however, that if the latest valuation is more than two years before the death of the deceased Member, the provisions of Section 8.5.2 will apply in determining the value of the Member's Interest in the Company. </w:t>
      </w:r>
    </w:p>
    <w:p w14:paraId="6BAF5637"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8.5.2 If the Members have failed to value the deceased Member's Interest within the prior two-year period, the value of each Member's Interest in the Company on the date of death, in the first instance, will be determined by mutual agreement of the surviving Members and the personal representative of the estate of the deceased Member. If the parties cannot reach an agreement on the value within 30 days after the appointment of the personal representative of the deceased Member, then the surviving Members and the personal representative each must select a qualified appraiser within the next succeeding 30 days. The appraisers so selected must attempt to determine the value of the Company Interest owned by the decedent at the time of death based solely on their appraisal of the total value of the Company's assets and the amount the decedent would have received had the assets of the Company been sold at that time for an amount equal to their fair market value and the proceeds (after payment of all Company obligations) were distributed in the manner contemplated in Section 8. The appraisal may not consider and discount for the sale of a minority Interest in the Company. In the event the appraisers cannot agree on the value within 30 days after being selected, the two appraisers must, within 30 days, select a third appraiser. The value of the Interest of the decedent in the Company and the purchase price of it will be the average of the two appraisals nearest in amount to one another. That amount will be final and binding on all parties and their respective successors, assigns, and representatives. The costs and expenses of the third appraiser and any costs and expenses of the appraiser retained but not paid for by the estate of the deceased Member will be offset against the purchase price paid for the deceased Member's Interest in the Company.</w:t>
      </w:r>
    </w:p>
    <w:p w14:paraId="408B669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8.5.3 Closing of the sale of the deceased Member's Interest in the Company will be held at the office of the Company on a date designated by the Company, not be later than 90 days after agreement with the personal representative of the deceased Member's estate on the fair market value of the deceased Member's Interest in the Company; provided, however, that if the purchase price are determined by appraisals as set forth in Section 8.5.2, the closing will be 30 days after the final appraisal and purchase price are determined. If no personal representative has been appointed within 60 days after the deceased Member's </w:t>
      </w:r>
      <w:r w:rsidRPr="00784F41">
        <w:rPr>
          <w:rFonts w:ascii="Arial" w:hAnsi="Arial" w:cs="Arial"/>
        </w:rPr>
        <w:lastRenderedPageBreak/>
        <w:t>death, the surviving Members have the right to apply for and have a personal representative appointed.</w:t>
      </w:r>
    </w:p>
    <w:p w14:paraId="3EEC0E11"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8.5.4 At closing, the Company will pay the purchase price for the deceased Member's Interest in the Company. If the purchase price is less than $1,000.00, the purchase price will be paid in cash; if the purchase price is $1,000.00 or more, the purchase price will be paid as follows:</w:t>
      </w:r>
    </w:p>
    <w:p w14:paraId="00E48024"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(1) $1,000.00 in cash, bank cashier's check, or certified funds;</w:t>
      </w:r>
    </w:p>
    <w:p w14:paraId="59149003"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(2) The balance of the purchase price by the Company executing and delivering its promissory note for the balance, with interest at the prime interest rate stated by primary banking institution utilized by the Company, its successors and assigns, at the time of the deceased Member's death. Interest will be payable monthly, with the principal sum being due and payable in three equal annual installments. The promissory note will be unsecured and will contain provisions that the principal sum may be paid in whole or in part at any time, without penalty.</w:t>
      </w:r>
    </w:p>
    <w:p w14:paraId="04E5A002"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8.5.5 At the closing, the deceased Member's estate or personal representative must assign to the Company all of the deceased Member's Interest in the Company free and clear of all liens, claims, and encumbrances, and, at the request of the Company, the estate or personal representative must execute all other instruments as may reasonably be necessary to vest in the Company all of the deceased Member's right, title, and interest in the Company and its assets. If either the Company or the deceased Member's estate or personal representative fails or refuses to execute any instrument required by this Agreement, the other party is hereby granted the irrevocable power of attorney which, it is agreed, is coupled with an interest, to execute and deliver on behalf of the failing or refusing party all instruments required to be executed and delivered by the failing or refusing party.</w:t>
      </w:r>
    </w:p>
    <w:p w14:paraId="78380E4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8.5.6 On completion of the purchase of the deceased Me</w:t>
      </w:r>
      <w:r w:rsidR="002534F0" w:rsidRPr="00784F41">
        <w:rPr>
          <w:rFonts w:ascii="Arial" w:hAnsi="Arial" w:cs="Arial"/>
        </w:rPr>
        <w:t>mber's Interest in the Company, t</w:t>
      </w:r>
      <w:r w:rsidRPr="00784F41">
        <w:rPr>
          <w:rFonts w:ascii="Arial" w:hAnsi="Arial" w:cs="Arial"/>
        </w:rPr>
        <w:t>he Ownership Interests of the remaining Members will increase proportionately to their then</w:t>
      </w:r>
      <w:r w:rsidR="002534F0" w:rsidRPr="00784F41">
        <w:rPr>
          <w:rFonts w:ascii="Arial" w:hAnsi="Arial" w:cs="Arial"/>
        </w:rPr>
        <w:t xml:space="preserve"> </w:t>
      </w:r>
      <w:r w:rsidRPr="00784F41">
        <w:rPr>
          <w:rFonts w:ascii="Arial" w:hAnsi="Arial" w:cs="Arial"/>
        </w:rPr>
        <w:t>existing Ownership Interests.</w:t>
      </w:r>
    </w:p>
    <w:p w14:paraId="19893B79"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9</w:t>
      </w:r>
    </w:p>
    <w:p w14:paraId="40BB5DE9"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DISSOLUTION AND WINDING UP OF THE COMPANY</w:t>
      </w:r>
    </w:p>
    <w:p w14:paraId="6F0E7C06"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9.1 </w:t>
      </w:r>
      <w:r w:rsidRPr="00413177">
        <w:rPr>
          <w:rFonts w:ascii="Arial" w:hAnsi="Arial" w:cs="Arial"/>
          <w:b/>
          <w:iCs/>
        </w:rPr>
        <w:t>Dissolution</w:t>
      </w:r>
      <w:r w:rsidRPr="00784F41">
        <w:rPr>
          <w:rFonts w:ascii="Arial" w:hAnsi="Arial" w:cs="Arial"/>
        </w:rPr>
        <w:t>. The Company will be dissolved on the happening of any of the following events:</w:t>
      </w:r>
    </w:p>
    <w:p w14:paraId="19B8DDDB"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9.1.1 Sale, transfer, or other disposition of all or substantially all of the property of the Company;</w:t>
      </w:r>
    </w:p>
    <w:p w14:paraId="6423CEC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9.1.2 The agreement of all of the Members;</w:t>
      </w:r>
    </w:p>
    <w:p w14:paraId="4CC0BFA6"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9.1.3 By operation of law; or</w:t>
      </w:r>
    </w:p>
    <w:p w14:paraId="198519D9"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 xml:space="preserve">9.1.4 The death, incompetence, expulsion, or bankruptcy of a Member, or the occurrence of any event that terminates the continued membership of a Member in the Company, unless there are then remaining at least the minimum number of </w:t>
      </w:r>
      <w:r w:rsidRPr="00784F41">
        <w:rPr>
          <w:rFonts w:ascii="Arial" w:hAnsi="Arial" w:cs="Arial"/>
        </w:rPr>
        <w:lastRenderedPageBreak/>
        <w:t>Members required by law and all of the remaining Members, within 120 days after the date of the event, elect to continue the business of the Company.</w:t>
      </w:r>
    </w:p>
    <w:p w14:paraId="223D6BCE"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9.2 </w:t>
      </w:r>
      <w:r w:rsidRPr="00413177">
        <w:rPr>
          <w:rFonts w:ascii="Arial" w:hAnsi="Arial" w:cs="Arial"/>
          <w:b/>
          <w:iCs/>
        </w:rPr>
        <w:t>Winding Up</w:t>
      </w:r>
      <w:r w:rsidRPr="00784F41">
        <w:rPr>
          <w:rFonts w:ascii="Arial" w:hAnsi="Arial" w:cs="Arial"/>
        </w:rPr>
        <w:t>. On the dissolution of the Company (if the Company is not continued), the Members must take full account of the Company's assets and liabilities, and the assets will be liquidated as promptly as is consistent with obtaining their fair value, and the proceeds, to the extent sufficient to pay the Company's obligations with respect to the liquidation, will be applied and distributed, after any gain or loss realized in connection with the liquidation has been allocated in accordance with Section 3 of this Agreement, and the Members' Capital Accounts have been adjusted to reflect the allocation and all other transactions through the date of the distribution, in the following order:</w:t>
      </w:r>
    </w:p>
    <w:p w14:paraId="295D8CBD"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9.2.1 To payment and discharge of the expenses of liquidation and of all the Company's debts and liabilities to persons or organizations other than Members;</w:t>
      </w:r>
    </w:p>
    <w:p w14:paraId="04ECEC68"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9.2.2 To the payment and discharge of any Company debts and liabilities owed to Members; and</w:t>
      </w:r>
    </w:p>
    <w:p w14:paraId="1035F8AC" w14:textId="77777777" w:rsidR="00616D12" w:rsidRPr="00784F41" w:rsidRDefault="00616D12" w:rsidP="00413177">
      <w:pPr>
        <w:autoSpaceDE w:val="0"/>
        <w:autoSpaceDN w:val="0"/>
        <w:adjustRightInd w:val="0"/>
        <w:spacing w:before="100" w:after="100"/>
        <w:ind w:left="720"/>
        <w:rPr>
          <w:rFonts w:ascii="Arial" w:hAnsi="Arial" w:cs="Arial"/>
        </w:rPr>
      </w:pPr>
      <w:r w:rsidRPr="00784F41">
        <w:rPr>
          <w:rFonts w:ascii="Arial" w:hAnsi="Arial" w:cs="Arial"/>
        </w:rPr>
        <w:t>9.2.3 To Members in the amount of their respective adjusted Capital Account balances on the date of distribution; p</w:t>
      </w:r>
      <w:r w:rsidR="005C7534" w:rsidRPr="00784F41">
        <w:rPr>
          <w:rFonts w:ascii="Arial" w:hAnsi="Arial" w:cs="Arial"/>
        </w:rPr>
        <w:t xml:space="preserve">rovided, however, that any then </w:t>
      </w:r>
      <w:r w:rsidRPr="00784F41">
        <w:rPr>
          <w:rFonts w:ascii="Arial" w:hAnsi="Arial" w:cs="Arial"/>
        </w:rPr>
        <w:t>outstanding Default Advances (with interest and costs of collection) first must be repaid from distributions otherwise allocable to the Defaulting Member pursuant to Section 9.2.3.</w:t>
      </w:r>
    </w:p>
    <w:p w14:paraId="01919C61"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t>SECTION 10</w:t>
      </w:r>
    </w:p>
    <w:p w14:paraId="4A28EA10"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b/>
          <w:bCs/>
        </w:rPr>
        <w:t>GENERAL PROVISIONS</w:t>
      </w:r>
    </w:p>
    <w:p w14:paraId="1EA843D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10.1 </w:t>
      </w:r>
      <w:r w:rsidRPr="00413177">
        <w:rPr>
          <w:rFonts w:ascii="Arial" w:hAnsi="Arial" w:cs="Arial"/>
          <w:b/>
          <w:iCs/>
        </w:rPr>
        <w:t>Amendments</w:t>
      </w:r>
      <w:r w:rsidRPr="00784F41">
        <w:rPr>
          <w:rFonts w:ascii="Arial" w:hAnsi="Arial" w:cs="Arial"/>
        </w:rPr>
        <w:t>. Amendments to this Agreement may be proposed by any Member. A proposed amendment will be adopted and become effective as an amendment only on the written approval of all of the Members.</w:t>
      </w:r>
    </w:p>
    <w:p w14:paraId="383EDD0E" w14:textId="049716F1"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10.2 </w:t>
      </w:r>
      <w:r w:rsidRPr="00413177">
        <w:rPr>
          <w:rFonts w:ascii="Arial" w:hAnsi="Arial" w:cs="Arial"/>
          <w:b/>
          <w:iCs/>
        </w:rPr>
        <w:t>Governing Law</w:t>
      </w:r>
      <w:r w:rsidRPr="00784F41">
        <w:rPr>
          <w:rFonts w:ascii="Arial" w:hAnsi="Arial" w:cs="Arial"/>
        </w:rPr>
        <w:t>. This Agreement and the rights and obligations of the parties under it are governed by and interpreted in accordance with the</w:t>
      </w:r>
      <w:r w:rsidR="005C7534" w:rsidRPr="00784F41">
        <w:rPr>
          <w:rFonts w:ascii="Arial" w:hAnsi="Arial" w:cs="Arial"/>
        </w:rPr>
        <w:t xml:space="preserve"> laws of the State of </w:t>
      </w:r>
      <w:r w:rsidR="00EF1E63">
        <w:rPr>
          <w:rFonts w:ascii="Arial" w:hAnsi="Arial" w:cs="Arial"/>
        </w:rPr>
        <w:t>Wisconsin</w:t>
      </w:r>
      <w:r w:rsidR="00EF1E63" w:rsidRPr="00784F41">
        <w:rPr>
          <w:rFonts w:ascii="Arial" w:hAnsi="Arial" w:cs="Arial"/>
        </w:rPr>
        <w:t xml:space="preserve"> </w:t>
      </w:r>
      <w:r w:rsidRPr="00784F41">
        <w:rPr>
          <w:rFonts w:ascii="Arial" w:hAnsi="Arial" w:cs="Arial"/>
        </w:rPr>
        <w:t xml:space="preserve">(without regard to principles of conflicts of law). </w:t>
      </w:r>
    </w:p>
    <w:p w14:paraId="5EB32F09"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10.3 </w:t>
      </w:r>
      <w:r w:rsidRPr="00413177">
        <w:rPr>
          <w:rFonts w:ascii="Arial" w:hAnsi="Arial" w:cs="Arial"/>
          <w:b/>
          <w:iCs/>
        </w:rPr>
        <w:t>Entire Agreement; Modification</w:t>
      </w:r>
      <w:r w:rsidRPr="00784F41">
        <w:rPr>
          <w:rFonts w:ascii="Arial" w:hAnsi="Arial" w:cs="Arial"/>
        </w:rPr>
        <w:t xml:space="preserve">. This Agreement constitutes the entire understanding and agreement between the Members with respect to the subject matter of this Agreement. No agreements, understandings, restrictions, representations, or warranties exist between or among the members other than those in this Agreement or referred to or provided for in this Agreement. No modification or amendment of any provision of this Agreement will be binding on any Member unless in writing and signed by all the Members. </w:t>
      </w:r>
    </w:p>
    <w:p w14:paraId="1B205B0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10.4 </w:t>
      </w:r>
      <w:r w:rsidRPr="00413177">
        <w:rPr>
          <w:rFonts w:ascii="Arial" w:hAnsi="Arial" w:cs="Arial"/>
          <w:b/>
          <w:iCs/>
        </w:rPr>
        <w:t>Attorney Fees</w:t>
      </w:r>
      <w:r w:rsidRPr="00784F41">
        <w:rPr>
          <w:rFonts w:ascii="Arial" w:hAnsi="Arial" w:cs="Arial"/>
        </w:rPr>
        <w:t xml:space="preserve">. In the event of any suit or action to enforce or interpret any provision of this Agreement (or that is based on this Agreement), the prevailing party is entitled to recover, in addition to other costs, reasonable attorney fees in connection with the suit, action, or arbitration, and in any appeals. The determination of who is the prevailing party and the amount of reasonable attorney fees to be paid to the prevailing party will be decided by the court or courts, including any appellate courts, in which the matter is tried, heard, or decided. </w:t>
      </w:r>
    </w:p>
    <w:p w14:paraId="43506DC3"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lastRenderedPageBreak/>
        <w:t xml:space="preserve">10.5 </w:t>
      </w:r>
      <w:r w:rsidRPr="00413177">
        <w:rPr>
          <w:rFonts w:ascii="Arial" w:hAnsi="Arial" w:cs="Arial"/>
          <w:b/>
          <w:iCs/>
        </w:rPr>
        <w:t>Further Effect</w:t>
      </w:r>
      <w:r w:rsidRPr="00784F41">
        <w:rPr>
          <w:rFonts w:ascii="Arial" w:hAnsi="Arial" w:cs="Arial"/>
        </w:rPr>
        <w:t>. The parties agree to execute other documents reasonably necessary to further effect and evidence the terms of this Agreement, as long as the terms and provisions of the other documents are fully consistent with the terms of this Agreement.</w:t>
      </w:r>
    </w:p>
    <w:p w14:paraId="7F8FAC5A"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10.6 </w:t>
      </w:r>
      <w:r w:rsidRPr="00413177">
        <w:rPr>
          <w:rFonts w:ascii="Arial" w:hAnsi="Arial" w:cs="Arial"/>
          <w:b/>
          <w:iCs/>
        </w:rPr>
        <w:t>Severability</w:t>
      </w:r>
      <w:r w:rsidRPr="00784F41">
        <w:rPr>
          <w:rFonts w:ascii="Arial" w:hAnsi="Arial" w:cs="Arial"/>
        </w:rPr>
        <w:t>. If any term or provision of this Agreement is held to be void or unenforceable, that term or provision will be severed from this Agreement, the balance of the Agreement will survive, and the balance of this Agreement will be reasonably construed to carry out the intent of the parties as evidenced by the terms of this Agreement.</w:t>
      </w:r>
    </w:p>
    <w:p w14:paraId="45D3E2B8"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10.7 </w:t>
      </w:r>
      <w:r w:rsidRPr="00413177">
        <w:rPr>
          <w:rFonts w:ascii="Arial" w:hAnsi="Arial" w:cs="Arial"/>
          <w:b/>
          <w:iCs/>
        </w:rPr>
        <w:t>Captions</w:t>
      </w:r>
      <w:r w:rsidRPr="00784F41">
        <w:rPr>
          <w:rFonts w:ascii="Arial" w:hAnsi="Arial" w:cs="Arial"/>
        </w:rPr>
        <w:t>. The captions used in this Agreement are for the convenience of the parties only and will not be interpreted to enlarge, contract, or alter the terms and provisions of this Agreement.</w:t>
      </w:r>
    </w:p>
    <w:p w14:paraId="6CAD8794"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 xml:space="preserve">10.8 </w:t>
      </w:r>
      <w:r w:rsidRPr="00413177">
        <w:rPr>
          <w:rFonts w:ascii="Arial" w:hAnsi="Arial" w:cs="Arial"/>
          <w:b/>
          <w:iCs/>
        </w:rPr>
        <w:t>Notices</w:t>
      </w:r>
      <w:r w:rsidRPr="00784F41">
        <w:rPr>
          <w:rFonts w:ascii="Arial" w:hAnsi="Arial" w:cs="Arial"/>
        </w:rPr>
        <w:t>. All notices required to be given by this Agreement will be in writing and will be effective when actually delivered or, if mailed, when deposited as certified mail, postage prepaid, directed to the addresses first shown above for each Member or to such other address as a Member may specify by notice given in conformance with these provisions to the other Members.</w:t>
      </w:r>
    </w:p>
    <w:p w14:paraId="583737B1" w14:textId="77777777" w:rsidR="00616D12" w:rsidRDefault="00616D12" w:rsidP="00616D12">
      <w:pPr>
        <w:autoSpaceDE w:val="0"/>
        <w:autoSpaceDN w:val="0"/>
        <w:adjustRightInd w:val="0"/>
        <w:spacing w:before="100" w:after="100"/>
        <w:rPr>
          <w:rFonts w:ascii="Arial" w:hAnsi="Arial" w:cs="Arial"/>
        </w:rPr>
      </w:pPr>
      <w:r w:rsidRPr="00784F41">
        <w:rPr>
          <w:rFonts w:ascii="Arial" w:hAnsi="Arial" w:cs="Arial"/>
        </w:rPr>
        <w:t>IN WITNESS WHEREOF, the parties to this Agreement execute this Operating Agreement as of the date and year first above written.</w:t>
      </w:r>
    </w:p>
    <w:p w14:paraId="42EE110D" w14:textId="77777777" w:rsidR="00413177" w:rsidRPr="00784F41" w:rsidRDefault="00413177" w:rsidP="00616D12">
      <w:pPr>
        <w:autoSpaceDE w:val="0"/>
        <w:autoSpaceDN w:val="0"/>
        <w:adjustRightInd w:val="0"/>
        <w:spacing w:before="100" w:after="100"/>
        <w:rPr>
          <w:rFonts w:ascii="Arial" w:hAnsi="Arial" w:cs="Arial"/>
        </w:rPr>
      </w:pPr>
    </w:p>
    <w:p w14:paraId="5960761D" w14:textId="77777777" w:rsidR="00616D12" w:rsidRPr="00784F41" w:rsidRDefault="00616D12" w:rsidP="00715B28">
      <w:pPr>
        <w:autoSpaceDE w:val="0"/>
        <w:autoSpaceDN w:val="0"/>
        <w:adjustRightInd w:val="0"/>
        <w:spacing w:before="100" w:after="100"/>
        <w:outlineLvl w:val="0"/>
        <w:rPr>
          <w:rFonts w:ascii="Arial" w:hAnsi="Arial" w:cs="Arial"/>
        </w:rPr>
      </w:pPr>
      <w:r w:rsidRPr="00784F41">
        <w:rPr>
          <w:rFonts w:ascii="Arial" w:hAnsi="Arial" w:cs="Arial"/>
        </w:rPr>
        <w:t>MEMBERS:</w:t>
      </w:r>
    </w:p>
    <w:tbl>
      <w:tblPr>
        <w:tblW w:w="0" w:type="auto"/>
        <w:tblLook w:val="01E0" w:firstRow="1" w:lastRow="1" w:firstColumn="1" w:lastColumn="1" w:noHBand="0" w:noVBand="0"/>
      </w:tblPr>
      <w:tblGrid>
        <w:gridCol w:w="4337"/>
        <w:gridCol w:w="230"/>
        <w:gridCol w:w="4793"/>
      </w:tblGrid>
      <w:tr w:rsidR="000D6512" w:rsidRPr="00784F41" w14:paraId="05590FEE" w14:textId="77777777" w:rsidTr="00680A7C">
        <w:tc>
          <w:tcPr>
            <w:tcW w:w="4337" w:type="dxa"/>
            <w:tcBorders>
              <w:bottom w:val="single" w:sz="4" w:space="0" w:color="auto"/>
            </w:tcBorders>
            <w:shd w:val="clear" w:color="auto" w:fill="auto"/>
            <w:tcMar>
              <w:left w:w="0" w:type="dxa"/>
              <w:right w:w="0" w:type="dxa"/>
            </w:tcMar>
          </w:tcPr>
          <w:p w14:paraId="64A01731"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CA698C7"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4E3FEC4C" w14:textId="50AB0F4F" w:rsidR="000D6512"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9" w:history="1">
              <w:r w:rsidRPr="00AF49C0">
                <w:rPr>
                  <w:rStyle w:val="Hyperlink"/>
                  <w:rFonts w:ascii="Arial" w:hAnsi="Arial" w:cs="Arial"/>
                </w:rPr>
                <w:t>_________________________________</w:t>
              </w:r>
            </w:hyperlink>
          </w:p>
        </w:tc>
      </w:tr>
      <w:tr w:rsidR="000D6512" w:rsidRPr="00784F41" w14:paraId="3EB19D49" w14:textId="77777777" w:rsidTr="00680A7C">
        <w:tc>
          <w:tcPr>
            <w:tcW w:w="4337" w:type="dxa"/>
            <w:tcBorders>
              <w:top w:val="single" w:sz="4" w:space="0" w:color="auto"/>
            </w:tcBorders>
            <w:shd w:val="clear" w:color="auto" w:fill="auto"/>
            <w:tcMar>
              <w:left w:w="0" w:type="dxa"/>
              <w:right w:w="0" w:type="dxa"/>
            </w:tcMar>
          </w:tcPr>
          <w:p w14:paraId="44C4DBA7"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F2B665D"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4F02EFAD"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0D6512" w:rsidRPr="00784F41" w14:paraId="1050F91A" w14:textId="77777777" w:rsidTr="00680A7C">
        <w:tc>
          <w:tcPr>
            <w:tcW w:w="4337" w:type="dxa"/>
            <w:tcBorders>
              <w:bottom w:val="single" w:sz="4" w:space="0" w:color="auto"/>
            </w:tcBorders>
            <w:shd w:val="clear" w:color="auto" w:fill="auto"/>
            <w:tcMar>
              <w:left w:w="0" w:type="dxa"/>
              <w:right w:w="0" w:type="dxa"/>
            </w:tcMar>
          </w:tcPr>
          <w:p w14:paraId="3EEBC067"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754102CF"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A15C5C5" w14:textId="71F74403" w:rsidR="000D6512"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0" w:history="1">
              <w:r w:rsidRPr="00AF49C0">
                <w:rPr>
                  <w:rStyle w:val="Hyperlink"/>
                  <w:rFonts w:ascii="Arial" w:hAnsi="Arial" w:cs="Arial"/>
                </w:rPr>
                <w:t>_________________________________</w:t>
              </w:r>
            </w:hyperlink>
          </w:p>
        </w:tc>
      </w:tr>
      <w:tr w:rsidR="000D6512" w:rsidRPr="00784F41" w14:paraId="05040269" w14:textId="77777777" w:rsidTr="00680A7C">
        <w:tc>
          <w:tcPr>
            <w:tcW w:w="4337" w:type="dxa"/>
            <w:tcBorders>
              <w:top w:val="single" w:sz="4" w:space="0" w:color="auto"/>
            </w:tcBorders>
            <w:shd w:val="clear" w:color="auto" w:fill="auto"/>
            <w:tcMar>
              <w:left w:w="0" w:type="dxa"/>
              <w:right w:w="0" w:type="dxa"/>
            </w:tcMar>
          </w:tcPr>
          <w:p w14:paraId="0D710874"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45E11D9"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7DF8526"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0D6512" w:rsidRPr="00784F41" w14:paraId="3209D661" w14:textId="77777777" w:rsidTr="00680A7C">
        <w:tc>
          <w:tcPr>
            <w:tcW w:w="4337" w:type="dxa"/>
            <w:tcBorders>
              <w:bottom w:val="single" w:sz="4" w:space="0" w:color="auto"/>
            </w:tcBorders>
            <w:shd w:val="clear" w:color="auto" w:fill="auto"/>
            <w:tcMar>
              <w:left w:w="0" w:type="dxa"/>
              <w:right w:w="0" w:type="dxa"/>
            </w:tcMar>
          </w:tcPr>
          <w:p w14:paraId="05DD3670"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127E1452" w14:textId="77777777" w:rsidR="000D6512" w:rsidRPr="00784F41" w:rsidRDefault="000D6512"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09DE5905" w14:textId="0357406B" w:rsidR="000D6512"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1" w:history="1">
              <w:r w:rsidRPr="00AF49C0">
                <w:rPr>
                  <w:rStyle w:val="Hyperlink"/>
                  <w:rFonts w:ascii="Arial" w:hAnsi="Arial" w:cs="Arial"/>
                </w:rPr>
                <w:t>_________________________________</w:t>
              </w:r>
            </w:hyperlink>
          </w:p>
        </w:tc>
      </w:tr>
      <w:tr w:rsidR="000D6512" w:rsidRPr="00784F41" w14:paraId="7EE52A4C" w14:textId="77777777" w:rsidTr="00680A7C">
        <w:tc>
          <w:tcPr>
            <w:tcW w:w="4337" w:type="dxa"/>
            <w:tcBorders>
              <w:top w:val="single" w:sz="4" w:space="0" w:color="auto"/>
            </w:tcBorders>
            <w:shd w:val="clear" w:color="auto" w:fill="auto"/>
            <w:tcMar>
              <w:left w:w="0" w:type="dxa"/>
              <w:right w:w="0" w:type="dxa"/>
            </w:tcMar>
          </w:tcPr>
          <w:p w14:paraId="3E721E9B"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3B0CF235" w14:textId="77777777" w:rsidR="000D6512" w:rsidRPr="00784F41" w:rsidRDefault="000D6512"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7AB4A32F" w14:textId="77777777" w:rsidR="000D6512" w:rsidRPr="00784F41" w:rsidRDefault="000D6512"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389498ED" w14:textId="77777777" w:rsidR="0072712B" w:rsidRPr="00784F41" w:rsidRDefault="0072712B" w:rsidP="00616D12">
      <w:pPr>
        <w:autoSpaceDE w:val="0"/>
        <w:autoSpaceDN w:val="0"/>
        <w:adjustRightInd w:val="0"/>
        <w:spacing w:before="100" w:after="100"/>
        <w:jc w:val="center"/>
        <w:rPr>
          <w:rFonts w:ascii="Arial" w:hAnsi="Arial" w:cs="Arial"/>
          <w:b/>
          <w:bCs/>
        </w:rPr>
      </w:pPr>
    </w:p>
    <w:p w14:paraId="37BB848E" w14:textId="77777777" w:rsidR="00616D12" w:rsidRDefault="0072712B" w:rsidP="00715B28">
      <w:pPr>
        <w:autoSpaceDE w:val="0"/>
        <w:autoSpaceDN w:val="0"/>
        <w:adjustRightInd w:val="0"/>
        <w:spacing w:before="100" w:after="100"/>
        <w:jc w:val="center"/>
        <w:outlineLvl w:val="0"/>
        <w:rPr>
          <w:rFonts w:ascii="Arial" w:hAnsi="Arial" w:cs="Arial"/>
          <w:b/>
          <w:bCs/>
        </w:rPr>
      </w:pPr>
      <w:r w:rsidRPr="00784F41">
        <w:rPr>
          <w:rFonts w:ascii="Arial" w:hAnsi="Arial" w:cs="Arial"/>
          <w:b/>
          <w:bCs/>
        </w:rPr>
        <w:br w:type="page"/>
      </w:r>
      <w:r w:rsidR="00616D12" w:rsidRPr="00784F41">
        <w:rPr>
          <w:rFonts w:ascii="Arial" w:hAnsi="Arial" w:cs="Arial"/>
          <w:b/>
          <w:bCs/>
        </w:rPr>
        <w:lastRenderedPageBreak/>
        <w:t>Listing of Members - Schedule 1</w:t>
      </w:r>
    </w:p>
    <w:p w14:paraId="421106E6" w14:textId="77777777" w:rsidR="00413177" w:rsidRPr="00784F41" w:rsidRDefault="00413177" w:rsidP="00616D12">
      <w:pPr>
        <w:autoSpaceDE w:val="0"/>
        <w:autoSpaceDN w:val="0"/>
        <w:adjustRightInd w:val="0"/>
        <w:spacing w:before="100" w:after="100"/>
        <w:jc w:val="center"/>
        <w:rPr>
          <w:rFonts w:ascii="Arial" w:hAnsi="Arial" w:cs="Arial"/>
        </w:rPr>
      </w:pPr>
    </w:p>
    <w:p w14:paraId="2FD907DD"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340F7FAE"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5C7534" w:rsidRPr="00784F41">
        <w:rPr>
          <w:rFonts w:ascii="Arial" w:hAnsi="Arial" w:cs="Arial"/>
        </w:rPr>
        <w:t xml:space="preserve"> _______________________</w:t>
      </w:r>
      <w:r w:rsidR="00F63001" w:rsidRPr="00784F41">
        <w:rPr>
          <w:rFonts w:ascii="Arial" w:hAnsi="Arial" w:cs="Arial"/>
        </w:rPr>
        <w:t xml:space="preserve"> </w:t>
      </w:r>
      <w:r w:rsidR="00C96965" w:rsidRPr="00784F41">
        <w:rPr>
          <w:rFonts w:ascii="Arial" w:hAnsi="Arial" w:cs="Arial"/>
        </w:rPr>
        <w:t>(COMPANY NAME)</w:t>
      </w:r>
      <w:r w:rsidRPr="00784F41">
        <w:rPr>
          <w:rFonts w:ascii="Arial" w:hAnsi="Arial" w:cs="Arial"/>
        </w:rPr>
        <w:t>, L.L.C.</w:t>
      </w:r>
    </w:p>
    <w:p w14:paraId="51A1FA3F"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LISTING OF MEMBERS</w:t>
      </w:r>
    </w:p>
    <w:p w14:paraId="4E0A1A07" w14:textId="77777777" w:rsidR="00616D12" w:rsidRPr="00784F41" w:rsidRDefault="00B33E94" w:rsidP="0072712B">
      <w:pPr>
        <w:autoSpaceDE w:val="0"/>
        <w:autoSpaceDN w:val="0"/>
        <w:adjustRightInd w:val="0"/>
        <w:spacing w:before="100" w:after="100"/>
        <w:rPr>
          <w:rFonts w:ascii="Arial" w:hAnsi="Arial" w:cs="Arial"/>
        </w:rPr>
      </w:pPr>
      <w:r w:rsidRPr="00784F41">
        <w:rPr>
          <w:rFonts w:ascii="Arial" w:hAnsi="Arial" w:cs="Arial"/>
        </w:rPr>
        <w:t xml:space="preserve">As of the </w:t>
      </w:r>
      <w:r w:rsidR="005C7534" w:rsidRPr="00784F41">
        <w:rPr>
          <w:rFonts w:ascii="Arial" w:hAnsi="Arial" w:cs="Arial"/>
        </w:rPr>
        <w:t xml:space="preserve">____ </w:t>
      </w:r>
      <w:r w:rsidRPr="00784F41">
        <w:rPr>
          <w:rFonts w:ascii="Arial" w:hAnsi="Arial" w:cs="Arial"/>
        </w:rPr>
        <w:t>(Day)</w:t>
      </w:r>
      <w:r w:rsidR="00616D12" w:rsidRPr="00784F41">
        <w:rPr>
          <w:rFonts w:ascii="Arial" w:hAnsi="Arial" w:cs="Arial"/>
        </w:rPr>
        <w:t xml:space="preserve"> </w:t>
      </w:r>
      <w:r w:rsidRPr="00784F41">
        <w:rPr>
          <w:rFonts w:ascii="Arial" w:hAnsi="Arial" w:cs="Arial"/>
        </w:rPr>
        <w:t xml:space="preserve">day of </w:t>
      </w:r>
      <w:r w:rsidR="005C7534" w:rsidRPr="00784F41">
        <w:rPr>
          <w:rFonts w:ascii="Arial" w:hAnsi="Arial" w:cs="Arial"/>
        </w:rPr>
        <w:t xml:space="preserve">_______________, 20____ </w:t>
      </w:r>
      <w:r w:rsidRPr="00784F41">
        <w:rPr>
          <w:rFonts w:ascii="Arial" w:hAnsi="Arial" w:cs="Arial"/>
        </w:rPr>
        <w:t>(Month</w:t>
      </w:r>
      <w:r w:rsidR="00F63001" w:rsidRPr="00784F41">
        <w:rPr>
          <w:rFonts w:ascii="Arial" w:hAnsi="Arial" w:cs="Arial"/>
        </w:rPr>
        <w:t>,</w:t>
      </w:r>
      <w:r w:rsidRPr="00784F41">
        <w:rPr>
          <w:rFonts w:ascii="Arial" w:hAnsi="Arial" w:cs="Arial"/>
        </w:rPr>
        <w:t xml:space="preserve"> Year)</w:t>
      </w:r>
      <w:r w:rsidR="00616D12" w:rsidRPr="00784F41">
        <w:rPr>
          <w:rFonts w:ascii="Arial" w:hAnsi="Arial" w:cs="Arial"/>
        </w:rPr>
        <w:t>, the following is a list of Members of the Company:</w:t>
      </w:r>
    </w:p>
    <w:p w14:paraId="749561E5" w14:textId="77777777" w:rsidR="0072712B" w:rsidRPr="00784F41" w:rsidRDefault="0072712B" w:rsidP="00616D12">
      <w:pPr>
        <w:autoSpaceDE w:val="0"/>
        <w:autoSpaceDN w:val="0"/>
        <w:adjustRightInd w:val="0"/>
        <w:spacing w:before="100" w:after="100"/>
        <w:jc w:val="center"/>
        <w:rPr>
          <w:rFonts w:ascii="Arial" w:hAnsi="Arial" w:cs="Arial"/>
        </w:rPr>
      </w:pPr>
    </w:p>
    <w:tbl>
      <w:tblPr>
        <w:tblW w:w="0" w:type="auto"/>
        <w:tblLook w:val="01E0" w:firstRow="1" w:lastRow="1" w:firstColumn="1" w:lastColumn="1" w:noHBand="0" w:noVBand="0"/>
      </w:tblPr>
      <w:tblGrid>
        <w:gridCol w:w="4153"/>
        <w:gridCol w:w="230"/>
        <w:gridCol w:w="4977"/>
      </w:tblGrid>
      <w:tr w:rsidR="0084345D" w:rsidRPr="00784F41" w14:paraId="0A222676" w14:textId="77777777" w:rsidTr="00680A7C">
        <w:tc>
          <w:tcPr>
            <w:tcW w:w="4153" w:type="dxa"/>
            <w:shd w:val="clear" w:color="auto" w:fill="auto"/>
            <w:tcMar>
              <w:left w:w="0" w:type="dxa"/>
              <w:right w:w="0" w:type="dxa"/>
            </w:tcMar>
          </w:tcPr>
          <w:p w14:paraId="21D988DA" w14:textId="77777777" w:rsidR="0084345D" w:rsidRPr="00784F41" w:rsidRDefault="0084345D" w:rsidP="00680A7C">
            <w:pPr>
              <w:autoSpaceDE w:val="0"/>
              <w:autoSpaceDN w:val="0"/>
              <w:adjustRightInd w:val="0"/>
              <w:spacing w:after="120"/>
              <w:rPr>
                <w:rFonts w:ascii="Arial" w:hAnsi="Arial" w:cs="Arial"/>
              </w:rPr>
            </w:pPr>
            <w:r w:rsidRPr="00784F41">
              <w:rPr>
                <w:rFonts w:ascii="Arial" w:hAnsi="Arial" w:cs="Arial"/>
              </w:rPr>
              <w:t>NAME</w:t>
            </w:r>
          </w:p>
        </w:tc>
        <w:tc>
          <w:tcPr>
            <w:tcW w:w="230" w:type="dxa"/>
            <w:shd w:val="clear" w:color="auto" w:fill="auto"/>
            <w:tcMar>
              <w:left w:w="0" w:type="dxa"/>
              <w:right w:w="0" w:type="dxa"/>
            </w:tcMar>
          </w:tcPr>
          <w:p w14:paraId="3163D402" w14:textId="77777777" w:rsidR="0084345D" w:rsidRPr="00784F41" w:rsidRDefault="0084345D" w:rsidP="00680A7C">
            <w:pPr>
              <w:autoSpaceDE w:val="0"/>
              <w:autoSpaceDN w:val="0"/>
              <w:adjustRightInd w:val="0"/>
              <w:spacing w:after="120"/>
              <w:rPr>
                <w:rFonts w:ascii="Arial" w:hAnsi="Arial" w:cs="Arial"/>
              </w:rPr>
            </w:pPr>
          </w:p>
        </w:tc>
        <w:tc>
          <w:tcPr>
            <w:tcW w:w="4977" w:type="dxa"/>
            <w:shd w:val="clear" w:color="auto" w:fill="auto"/>
            <w:tcMar>
              <w:left w:w="0" w:type="dxa"/>
              <w:right w:w="0" w:type="dxa"/>
            </w:tcMar>
          </w:tcPr>
          <w:p w14:paraId="5DC92F22" w14:textId="77777777" w:rsidR="0084345D" w:rsidRPr="00784F41" w:rsidRDefault="0084345D" w:rsidP="00680A7C">
            <w:pPr>
              <w:autoSpaceDE w:val="0"/>
              <w:autoSpaceDN w:val="0"/>
              <w:adjustRightInd w:val="0"/>
              <w:spacing w:after="120"/>
              <w:rPr>
                <w:rFonts w:ascii="Arial" w:hAnsi="Arial" w:cs="Arial"/>
              </w:rPr>
            </w:pPr>
            <w:r w:rsidRPr="00784F41">
              <w:rPr>
                <w:rFonts w:ascii="Arial" w:hAnsi="Arial" w:cs="Arial"/>
              </w:rPr>
              <w:t>ADDRESS</w:t>
            </w:r>
          </w:p>
        </w:tc>
      </w:tr>
      <w:tr w:rsidR="00A70E46" w:rsidRPr="00784F41" w14:paraId="6BC6CA89" w14:textId="77777777" w:rsidTr="00680A7C">
        <w:tc>
          <w:tcPr>
            <w:tcW w:w="4153" w:type="dxa"/>
            <w:tcBorders>
              <w:bottom w:val="single" w:sz="4" w:space="0" w:color="auto"/>
            </w:tcBorders>
            <w:shd w:val="clear" w:color="auto" w:fill="auto"/>
            <w:tcMar>
              <w:left w:w="0" w:type="dxa"/>
              <w:right w:w="0" w:type="dxa"/>
            </w:tcMar>
          </w:tcPr>
          <w:p w14:paraId="5B2A410D"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F0E74CC"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68A3B795" w14:textId="77777777" w:rsidR="00A70E46" w:rsidRPr="00784F41" w:rsidRDefault="00A70E46" w:rsidP="00680A7C">
            <w:pPr>
              <w:autoSpaceDE w:val="0"/>
              <w:autoSpaceDN w:val="0"/>
              <w:adjustRightInd w:val="0"/>
              <w:rPr>
                <w:rFonts w:ascii="Arial" w:hAnsi="Arial" w:cs="Arial"/>
              </w:rPr>
            </w:pPr>
          </w:p>
        </w:tc>
      </w:tr>
      <w:tr w:rsidR="00A70E46" w:rsidRPr="00784F41" w14:paraId="5C85C242" w14:textId="77777777" w:rsidTr="00680A7C">
        <w:tc>
          <w:tcPr>
            <w:tcW w:w="4153" w:type="dxa"/>
            <w:tcBorders>
              <w:top w:val="single" w:sz="4" w:space="0" w:color="auto"/>
            </w:tcBorders>
            <w:shd w:val="clear" w:color="auto" w:fill="auto"/>
            <w:tcMar>
              <w:left w:w="0" w:type="dxa"/>
              <w:right w:w="0" w:type="dxa"/>
            </w:tcMar>
          </w:tcPr>
          <w:p w14:paraId="4454C9D4"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03CF9EC3"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4F0A6306" w14:textId="77777777" w:rsidR="00A70E46" w:rsidRPr="00784F41" w:rsidRDefault="00A70E46" w:rsidP="00680A7C">
            <w:pPr>
              <w:autoSpaceDE w:val="0"/>
              <w:autoSpaceDN w:val="0"/>
              <w:adjustRightInd w:val="0"/>
              <w:rPr>
                <w:rFonts w:ascii="Arial" w:hAnsi="Arial" w:cs="Arial"/>
              </w:rPr>
            </w:pPr>
          </w:p>
        </w:tc>
      </w:tr>
      <w:tr w:rsidR="00A70E46" w:rsidRPr="00784F41" w14:paraId="337FEE48" w14:textId="77777777" w:rsidTr="00680A7C">
        <w:tc>
          <w:tcPr>
            <w:tcW w:w="4153" w:type="dxa"/>
            <w:shd w:val="clear" w:color="auto" w:fill="auto"/>
            <w:tcMar>
              <w:left w:w="0" w:type="dxa"/>
              <w:right w:w="0" w:type="dxa"/>
            </w:tcMar>
          </w:tcPr>
          <w:p w14:paraId="127A3918"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5ECFC65"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1F9BB51D" w14:textId="77777777" w:rsidR="00A70E46" w:rsidRPr="00784F41" w:rsidRDefault="00A70E46" w:rsidP="00680A7C">
            <w:pPr>
              <w:autoSpaceDE w:val="0"/>
              <w:autoSpaceDN w:val="0"/>
              <w:adjustRightInd w:val="0"/>
              <w:rPr>
                <w:rFonts w:ascii="Arial" w:hAnsi="Arial" w:cs="Arial"/>
              </w:rPr>
            </w:pPr>
          </w:p>
        </w:tc>
      </w:tr>
      <w:tr w:rsidR="00A70E46" w:rsidRPr="00784F41" w14:paraId="7FFC6AFA" w14:textId="77777777" w:rsidTr="00680A7C">
        <w:tc>
          <w:tcPr>
            <w:tcW w:w="4153" w:type="dxa"/>
            <w:tcBorders>
              <w:bottom w:val="single" w:sz="4" w:space="0" w:color="auto"/>
            </w:tcBorders>
            <w:shd w:val="clear" w:color="auto" w:fill="auto"/>
            <w:tcMar>
              <w:left w:w="0" w:type="dxa"/>
              <w:right w:w="0" w:type="dxa"/>
            </w:tcMar>
          </w:tcPr>
          <w:p w14:paraId="4DE50457"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65E462AF"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05AAAEB1" w14:textId="77777777" w:rsidR="00A70E46" w:rsidRPr="00784F41" w:rsidRDefault="00A70E46" w:rsidP="00680A7C">
            <w:pPr>
              <w:autoSpaceDE w:val="0"/>
              <w:autoSpaceDN w:val="0"/>
              <w:adjustRightInd w:val="0"/>
              <w:rPr>
                <w:rFonts w:ascii="Arial" w:hAnsi="Arial" w:cs="Arial"/>
              </w:rPr>
            </w:pPr>
          </w:p>
        </w:tc>
      </w:tr>
      <w:tr w:rsidR="00A70E46" w:rsidRPr="00784F41" w14:paraId="671B9D54" w14:textId="77777777" w:rsidTr="00680A7C">
        <w:tc>
          <w:tcPr>
            <w:tcW w:w="4153" w:type="dxa"/>
            <w:tcBorders>
              <w:top w:val="single" w:sz="4" w:space="0" w:color="auto"/>
            </w:tcBorders>
            <w:shd w:val="clear" w:color="auto" w:fill="auto"/>
            <w:tcMar>
              <w:left w:w="0" w:type="dxa"/>
              <w:right w:w="0" w:type="dxa"/>
            </w:tcMar>
          </w:tcPr>
          <w:p w14:paraId="11A0FF3F"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686CC244"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2F659541" w14:textId="77777777" w:rsidR="00A70E46" w:rsidRPr="00784F41" w:rsidRDefault="00A70E46" w:rsidP="00680A7C">
            <w:pPr>
              <w:autoSpaceDE w:val="0"/>
              <w:autoSpaceDN w:val="0"/>
              <w:adjustRightInd w:val="0"/>
              <w:rPr>
                <w:rFonts w:ascii="Arial" w:hAnsi="Arial" w:cs="Arial"/>
              </w:rPr>
            </w:pPr>
          </w:p>
        </w:tc>
      </w:tr>
      <w:tr w:rsidR="00A70E46" w:rsidRPr="00784F41" w14:paraId="3E3C05D3" w14:textId="77777777" w:rsidTr="00680A7C">
        <w:tc>
          <w:tcPr>
            <w:tcW w:w="4153" w:type="dxa"/>
            <w:shd w:val="clear" w:color="auto" w:fill="auto"/>
            <w:tcMar>
              <w:left w:w="0" w:type="dxa"/>
              <w:right w:w="0" w:type="dxa"/>
            </w:tcMar>
          </w:tcPr>
          <w:p w14:paraId="296F7AA1"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34C04788"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4F850C77" w14:textId="77777777" w:rsidR="00A70E46" w:rsidRPr="00784F41" w:rsidRDefault="00A70E46" w:rsidP="00680A7C">
            <w:pPr>
              <w:autoSpaceDE w:val="0"/>
              <w:autoSpaceDN w:val="0"/>
              <w:adjustRightInd w:val="0"/>
              <w:rPr>
                <w:rFonts w:ascii="Arial" w:hAnsi="Arial" w:cs="Arial"/>
              </w:rPr>
            </w:pPr>
          </w:p>
        </w:tc>
      </w:tr>
      <w:tr w:rsidR="00A70E46" w:rsidRPr="00784F41" w14:paraId="6312B2B6" w14:textId="77777777" w:rsidTr="00680A7C">
        <w:tc>
          <w:tcPr>
            <w:tcW w:w="4153" w:type="dxa"/>
            <w:tcBorders>
              <w:bottom w:val="single" w:sz="4" w:space="0" w:color="auto"/>
            </w:tcBorders>
            <w:shd w:val="clear" w:color="auto" w:fill="auto"/>
            <w:tcMar>
              <w:left w:w="0" w:type="dxa"/>
              <w:right w:w="0" w:type="dxa"/>
            </w:tcMar>
          </w:tcPr>
          <w:p w14:paraId="1FB84C44"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7C5293A8" w14:textId="77777777" w:rsidR="00A70E46" w:rsidRPr="00784F41" w:rsidRDefault="00A70E46" w:rsidP="00680A7C">
            <w:pPr>
              <w:autoSpaceDE w:val="0"/>
              <w:autoSpaceDN w:val="0"/>
              <w:adjustRightInd w:val="0"/>
              <w:rPr>
                <w:rFonts w:ascii="Arial" w:hAnsi="Arial" w:cs="Arial"/>
              </w:rPr>
            </w:pPr>
          </w:p>
        </w:tc>
        <w:tc>
          <w:tcPr>
            <w:tcW w:w="4977" w:type="dxa"/>
            <w:tcBorders>
              <w:bottom w:val="single" w:sz="4" w:space="0" w:color="auto"/>
            </w:tcBorders>
            <w:shd w:val="clear" w:color="auto" w:fill="auto"/>
            <w:tcMar>
              <w:left w:w="0" w:type="dxa"/>
              <w:right w:w="0" w:type="dxa"/>
            </w:tcMar>
          </w:tcPr>
          <w:p w14:paraId="06F794C3" w14:textId="77777777" w:rsidR="00A70E46" w:rsidRPr="00784F41" w:rsidRDefault="00A70E46" w:rsidP="00680A7C">
            <w:pPr>
              <w:autoSpaceDE w:val="0"/>
              <w:autoSpaceDN w:val="0"/>
              <w:adjustRightInd w:val="0"/>
              <w:rPr>
                <w:rFonts w:ascii="Arial" w:hAnsi="Arial" w:cs="Arial"/>
              </w:rPr>
            </w:pPr>
          </w:p>
        </w:tc>
      </w:tr>
      <w:tr w:rsidR="00A70E46" w:rsidRPr="00784F41" w14:paraId="2641C3A3" w14:textId="77777777" w:rsidTr="00680A7C">
        <w:tc>
          <w:tcPr>
            <w:tcW w:w="4153" w:type="dxa"/>
            <w:tcBorders>
              <w:top w:val="single" w:sz="4" w:space="0" w:color="auto"/>
            </w:tcBorders>
            <w:shd w:val="clear" w:color="auto" w:fill="auto"/>
            <w:tcMar>
              <w:left w:w="0" w:type="dxa"/>
              <w:right w:w="0" w:type="dxa"/>
            </w:tcMar>
          </w:tcPr>
          <w:p w14:paraId="5F5EE0F5" w14:textId="77777777" w:rsidR="00A70E46" w:rsidRPr="00784F41" w:rsidRDefault="00A70E46"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55E905F9" w14:textId="77777777" w:rsidR="00A70E46" w:rsidRPr="00784F41" w:rsidRDefault="00A70E46" w:rsidP="00680A7C">
            <w:pPr>
              <w:autoSpaceDE w:val="0"/>
              <w:autoSpaceDN w:val="0"/>
              <w:adjustRightInd w:val="0"/>
              <w:rPr>
                <w:rFonts w:ascii="Arial" w:hAnsi="Arial" w:cs="Arial"/>
              </w:rPr>
            </w:pPr>
          </w:p>
        </w:tc>
        <w:tc>
          <w:tcPr>
            <w:tcW w:w="4977" w:type="dxa"/>
            <w:tcBorders>
              <w:top w:val="single" w:sz="4" w:space="0" w:color="auto"/>
              <w:bottom w:val="single" w:sz="4" w:space="0" w:color="auto"/>
            </w:tcBorders>
            <w:shd w:val="clear" w:color="auto" w:fill="auto"/>
            <w:tcMar>
              <w:left w:w="0" w:type="dxa"/>
              <w:right w:w="0" w:type="dxa"/>
            </w:tcMar>
          </w:tcPr>
          <w:p w14:paraId="6796FBAB" w14:textId="77777777" w:rsidR="00A70E46" w:rsidRPr="00784F41" w:rsidRDefault="00A70E46" w:rsidP="00680A7C">
            <w:pPr>
              <w:autoSpaceDE w:val="0"/>
              <w:autoSpaceDN w:val="0"/>
              <w:adjustRightInd w:val="0"/>
              <w:rPr>
                <w:rFonts w:ascii="Arial" w:hAnsi="Arial" w:cs="Arial"/>
              </w:rPr>
            </w:pPr>
          </w:p>
        </w:tc>
      </w:tr>
      <w:tr w:rsidR="0084345D" w:rsidRPr="00784F41" w14:paraId="2855B8E6" w14:textId="77777777" w:rsidTr="00680A7C">
        <w:tc>
          <w:tcPr>
            <w:tcW w:w="4153" w:type="dxa"/>
            <w:shd w:val="clear" w:color="auto" w:fill="auto"/>
            <w:tcMar>
              <w:left w:w="0" w:type="dxa"/>
              <w:right w:w="0" w:type="dxa"/>
            </w:tcMar>
          </w:tcPr>
          <w:p w14:paraId="43FB0900" w14:textId="77777777" w:rsidR="0084345D" w:rsidRPr="00784F41" w:rsidRDefault="0084345D" w:rsidP="00680A7C">
            <w:pPr>
              <w:autoSpaceDE w:val="0"/>
              <w:autoSpaceDN w:val="0"/>
              <w:adjustRightInd w:val="0"/>
              <w:rPr>
                <w:rFonts w:ascii="Arial" w:hAnsi="Arial" w:cs="Arial"/>
              </w:rPr>
            </w:pPr>
          </w:p>
        </w:tc>
        <w:tc>
          <w:tcPr>
            <w:tcW w:w="230" w:type="dxa"/>
            <w:shd w:val="clear" w:color="auto" w:fill="auto"/>
            <w:tcMar>
              <w:left w:w="0" w:type="dxa"/>
              <w:right w:w="0" w:type="dxa"/>
            </w:tcMar>
          </w:tcPr>
          <w:p w14:paraId="1095151A" w14:textId="77777777" w:rsidR="0084345D" w:rsidRPr="00784F41" w:rsidRDefault="0084345D" w:rsidP="00680A7C">
            <w:pPr>
              <w:autoSpaceDE w:val="0"/>
              <w:autoSpaceDN w:val="0"/>
              <w:adjustRightInd w:val="0"/>
              <w:rPr>
                <w:rFonts w:ascii="Arial" w:hAnsi="Arial" w:cs="Arial"/>
              </w:rPr>
            </w:pPr>
          </w:p>
        </w:tc>
        <w:tc>
          <w:tcPr>
            <w:tcW w:w="4977" w:type="dxa"/>
            <w:tcBorders>
              <w:top w:val="single" w:sz="4" w:space="0" w:color="auto"/>
            </w:tcBorders>
            <w:shd w:val="clear" w:color="auto" w:fill="auto"/>
            <w:tcMar>
              <w:left w:w="0" w:type="dxa"/>
              <w:right w:w="0" w:type="dxa"/>
            </w:tcMar>
          </w:tcPr>
          <w:p w14:paraId="42574097" w14:textId="77777777" w:rsidR="0084345D" w:rsidRPr="00784F41" w:rsidRDefault="0084345D" w:rsidP="00680A7C">
            <w:pPr>
              <w:autoSpaceDE w:val="0"/>
              <w:autoSpaceDN w:val="0"/>
              <w:adjustRightInd w:val="0"/>
              <w:rPr>
                <w:rFonts w:ascii="Arial" w:hAnsi="Arial" w:cs="Arial"/>
              </w:rPr>
            </w:pPr>
          </w:p>
        </w:tc>
      </w:tr>
    </w:tbl>
    <w:p w14:paraId="7BA31370" w14:textId="77777777" w:rsidR="0084345D" w:rsidRPr="00784F41" w:rsidRDefault="0084345D" w:rsidP="0084345D">
      <w:pPr>
        <w:autoSpaceDE w:val="0"/>
        <w:autoSpaceDN w:val="0"/>
        <w:adjustRightInd w:val="0"/>
        <w:rPr>
          <w:rFonts w:ascii="Arial" w:hAnsi="Arial" w:cs="Arial"/>
        </w:rPr>
      </w:pPr>
    </w:p>
    <w:p w14:paraId="3A2D9F42"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Authorized by Member(s) to provide</w:t>
      </w:r>
      <w:r w:rsidR="003E1920" w:rsidRPr="00784F41">
        <w:rPr>
          <w:rFonts w:ascii="Arial" w:hAnsi="Arial" w:cs="Arial"/>
        </w:rPr>
        <w:t xml:space="preserve"> Member Listin</w:t>
      </w:r>
      <w:r w:rsidR="00557690" w:rsidRPr="00784F41">
        <w:rPr>
          <w:rFonts w:ascii="Arial" w:hAnsi="Arial" w:cs="Arial"/>
        </w:rPr>
        <w:t xml:space="preserve">g as of this </w:t>
      </w:r>
      <w:r w:rsidR="00A70E46" w:rsidRPr="00784F41">
        <w:rPr>
          <w:rFonts w:ascii="Arial" w:hAnsi="Arial" w:cs="Arial"/>
        </w:rPr>
        <w:t>(Day) day of (Month, Year)</w:t>
      </w:r>
      <w:r w:rsidRPr="00784F41">
        <w:rPr>
          <w:rFonts w:ascii="Arial" w:hAnsi="Arial" w:cs="Arial"/>
        </w:rPr>
        <w:t>.</w:t>
      </w:r>
    </w:p>
    <w:p w14:paraId="03436C4A" w14:textId="77777777" w:rsidR="0072712B" w:rsidRPr="00784F41" w:rsidRDefault="0072712B" w:rsidP="00616D12">
      <w:pPr>
        <w:autoSpaceDE w:val="0"/>
        <w:autoSpaceDN w:val="0"/>
        <w:adjustRightInd w:val="0"/>
        <w:spacing w:before="100" w:after="100"/>
        <w:rPr>
          <w:rFonts w:ascii="Arial" w:hAnsi="Arial" w:cs="Arial"/>
        </w:rPr>
      </w:pPr>
    </w:p>
    <w:tbl>
      <w:tblPr>
        <w:tblW w:w="0" w:type="auto"/>
        <w:tblLook w:val="01E0" w:firstRow="1" w:lastRow="1" w:firstColumn="1" w:lastColumn="1" w:noHBand="0" w:noVBand="0"/>
      </w:tblPr>
      <w:tblGrid>
        <w:gridCol w:w="4337"/>
        <w:gridCol w:w="230"/>
        <w:gridCol w:w="4793"/>
      </w:tblGrid>
      <w:tr w:rsidR="0084345D" w:rsidRPr="00784F41" w14:paraId="79308584" w14:textId="77777777" w:rsidTr="00680A7C">
        <w:tc>
          <w:tcPr>
            <w:tcW w:w="4337" w:type="dxa"/>
            <w:tcBorders>
              <w:bottom w:val="single" w:sz="4" w:space="0" w:color="auto"/>
            </w:tcBorders>
            <w:shd w:val="clear" w:color="auto" w:fill="auto"/>
            <w:tcMar>
              <w:left w:w="0" w:type="dxa"/>
              <w:right w:w="0" w:type="dxa"/>
            </w:tcMar>
          </w:tcPr>
          <w:p w14:paraId="4C9E0708"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580A7EE"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3B74721" w14:textId="243DC539" w:rsidR="0084345D"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2" w:history="1">
              <w:r w:rsidRPr="00AF49C0">
                <w:rPr>
                  <w:rStyle w:val="Hyperlink"/>
                  <w:rFonts w:ascii="Arial" w:hAnsi="Arial" w:cs="Arial"/>
                </w:rPr>
                <w:t>_________________________________</w:t>
              </w:r>
            </w:hyperlink>
          </w:p>
        </w:tc>
      </w:tr>
      <w:tr w:rsidR="0084345D" w:rsidRPr="00784F41" w14:paraId="3552D16E" w14:textId="77777777" w:rsidTr="00680A7C">
        <w:tc>
          <w:tcPr>
            <w:tcW w:w="4337" w:type="dxa"/>
            <w:tcBorders>
              <w:top w:val="single" w:sz="4" w:space="0" w:color="auto"/>
            </w:tcBorders>
            <w:shd w:val="clear" w:color="auto" w:fill="auto"/>
            <w:tcMar>
              <w:left w:w="0" w:type="dxa"/>
              <w:right w:w="0" w:type="dxa"/>
            </w:tcMar>
          </w:tcPr>
          <w:p w14:paraId="557F1290"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06F7F0AA" w14:textId="77777777" w:rsidR="0084345D" w:rsidRPr="00784F41" w:rsidRDefault="0084345D"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70D84EC5"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84345D" w:rsidRPr="00784F41" w14:paraId="431E34D0" w14:textId="77777777" w:rsidTr="00680A7C">
        <w:tc>
          <w:tcPr>
            <w:tcW w:w="4337" w:type="dxa"/>
            <w:tcBorders>
              <w:bottom w:val="single" w:sz="4" w:space="0" w:color="auto"/>
            </w:tcBorders>
            <w:shd w:val="clear" w:color="auto" w:fill="auto"/>
            <w:tcMar>
              <w:left w:w="0" w:type="dxa"/>
              <w:right w:w="0" w:type="dxa"/>
            </w:tcMar>
          </w:tcPr>
          <w:p w14:paraId="45393829"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F2C5682"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22FF9C5C" w14:textId="0D144955" w:rsidR="0084345D"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3" w:history="1">
              <w:r w:rsidRPr="00AF49C0">
                <w:rPr>
                  <w:rStyle w:val="Hyperlink"/>
                  <w:rFonts w:ascii="Arial" w:hAnsi="Arial" w:cs="Arial"/>
                </w:rPr>
                <w:t>_________________________________</w:t>
              </w:r>
            </w:hyperlink>
          </w:p>
        </w:tc>
      </w:tr>
      <w:tr w:rsidR="0084345D" w:rsidRPr="00784F41" w14:paraId="4C0E0024" w14:textId="77777777" w:rsidTr="00680A7C">
        <w:tc>
          <w:tcPr>
            <w:tcW w:w="4337" w:type="dxa"/>
            <w:tcBorders>
              <w:top w:val="single" w:sz="4" w:space="0" w:color="auto"/>
            </w:tcBorders>
            <w:shd w:val="clear" w:color="auto" w:fill="auto"/>
            <w:tcMar>
              <w:left w:w="0" w:type="dxa"/>
              <w:right w:w="0" w:type="dxa"/>
            </w:tcMar>
          </w:tcPr>
          <w:p w14:paraId="78DCDCA9"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C0A3C13" w14:textId="77777777" w:rsidR="0084345D" w:rsidRPr="00784F41" w:rsidRDefault="0084345D"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3FAF8855"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84345D" w:rsidRPr="00784F41" w14:paraId="4A2D46ED" w14:textId="77777777" w:rsidTr="00680A7C">
        <w:tc>
          <w:tcPr>
            <w:tcW w:w="4337" w:type="dxa"/>
            <w:tcBorders>
              <w:bottom w:val="single" w:sz="4" w:space="0" w:color="auto"/>
            </w:tcBorders>
            <w:shd w:val="clear" w:color="auto" w:fill="auto"/>
            <w:tcMar>
              <w:left w:w="0" w:type="dxa"/>
              <w:right w:w="0" w:type="dxa"/>
            </w:tcMar>
          </w:tcPr>
          <w:p w14:paraId="5028480F"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4613F44" w14:textId="77777777" w:rsidR="0084345D" w:rsidRPr="00784F41" w:rsidRDefault="0084345D"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1C4E90D" w14:textId="19829221" w:rsidR="0084345D"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4" w:history="1">
              <w:r w:rsidRPr="00AF49C0">
                <w:rPr>
                  <w:rStyle w:val="Hyperlink"/>
                  <w:rFonts w:ascii="Arial" w:hAnsi="Arial" w:cs="Arial"/>
                </w:rPr>
                <w:t>_________________________________</w:t>
              </w:r>
            </w:hyperlink>
          </w:p>
        </w:tc>
      </w:tr>
      <w:tr w:rsidR="0084345D" w:rsidRPr="00784F41" w14:paraId="36A0444D" w14:textId="77777777" w:rsidTr="00680A7C">
        <w:tc>
          <w:tcPr>
            <w:tcW w:w="4337" w:type="dxa"/>
            <w:tcBorders>
              <w:top w:val="single" w:sz="4" w:space="0" w:color="auto"/>
            </w:tcBorders>
            <w:shd w:val="clear" w:color="auto" w:fill="auto"/>
            <w:tcMar>
              <w:left w:w="0" w:type="dxa"/>
              <w:right w:w="0" w:type="dxa"/>
            </w:tcMar>
          </w:tcPr>
          <w:p w14:paraId="4606DC92"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048AB27" w14:textId="77777777" w:rsidR="0084345D" w:rsidRPr="00784F41" w:rsidRDefault="0084345D"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4EDAB00A" w14:textId="77777777" w:rsidR="0084345D" w:rsidRPr="00784F41" w:rsidRDefault="0084345D"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3D69218E" w14:textId="77777777" w:rsidR="0072712B" w:rsidRPr="00784F41" w:rsidRDefault="00616D12" w:rsidP="00616D12">
      <w:pPr>
        <w:autoSpaceDE w:val="0"/>
        <w:autoSpaceDN w:val="0"/>
        <w:adjustRightInd w:val="0"/>
        <w:spacing w:before="100" w:after="100"/>
        <w:jc w:val="center"/>
        <w:rPr>
          <w:rFonts w:ascii="Arial" w:hAnsi="Arial" w:cs="Arial"/>
          <w:b/>
          <w:bCs/>
        </w:rPr>
      </w:pPr>
      <w:r w:rsidRPr="00784F41">
        <w:rPr>
          <w:rFonts w:ascii="Arial" w:hAnsi="Arial" w:cs="Arial"/>
          <w:b/>
          <w:bCs/>
        </w:rPr>
        <w:br/>
      </w:r>
    </w:p>
    <w:p w14:paraId="0539076D" w14:textId="77777777" w:rsidR="00616D12" w:rsidRPr="00784F41" w:rsidRDefault="0072712B"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br w:type="page"/>
      </w:r>
      <w:r w:rsidR="00616D12" w:rsidRPr="00784F41">
        <w:rPr>
          <w:rFonts w:ascii="Arial" w:hAnsi="Arial" w:cs="Arial"/>
          <w:b/>
          <w:bCs/>
        </w:rPr>
        <w:lastRenderedPageBreak/>
        <w:t>Listing of Capital Contributions - Schedule 2</w:t>
      </w:r>
    </w:p>
    <w:p w14:paraId="77DE94F8"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3105ED06"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F63001" w:rsidRPr="00784F41">
        <w:rPr>
          <w:rFonts w:ascii="Arial" w:hAnsi="Arial" w:cs="Arial"/>
        </w:rPr>
        <w:t xml:space="preserve"> </w:t>
      </w:r>
      <w:r w:rsidR="005C7534" w:rsidRPr="00784F41">
        <w:rPr>
          <w:rFonts w:ascii="Arial" w:hAnsi="Arial" w:cs="Arial"/>
        </w:rPr>
        <w:t xml:space="preserve">_____________________ </w:t>
      </w:r>
      <w:r w:rsidR="00520E83" w:rsidRPr="00784F41">
        <w:rPr>
          <w:rFonts w:ascii="Arial" w:hAnsi="Arial" w:cs="Arial"/>
        </w:rPr>
        <w:t>(COMPANY NAME)</w:t>
      </w:r>
      <w:r w:rsidRPr="00784F41">
        <w:rPr>
          <w:rFonts w:ascii="Arial" w:hAnsi="Arial" w:cs="Arial"/>
        </w:rPr>
        <w:t>, L.L.C.</w:t>
      </w:r>
    </w:p>
    <w:p w14:paraId="4B62CDA1"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CAPITAL CONTRIBUTIONS</w:t>
      </w:r>
    </w:p>
    <w:p w14:paraId="28777A26" w14:textId="77777777" w:rsidR="00616D12" w:rsidRPr="00784F41" w:rsidRDefault="00616D12" w:rsidP="0072712B">
      <w:pPr>
        <w:autoSpaceDE w:val="0"/>
        <w:autoSpaceDN w:val="0"/>
        <w:adjustRightInd w:val="0"/>
        <w:spacing w:before="100" w:after="100"/>
        <w:rPr>
          <w:rFonts w:ascii="Arial" w:hAnsi="Arial" w:cs="Arial"/>
        </w:rPr>
      </w:pPr>
      <w:r w:rsidRPr="00784F41">
        <w:rPr>
          <w:rFonts w:ascii="Arial" w:hAnsi="Arial" w:cs="Arial"/>
        </w:rPr>
        <w:t>Pursuant to ARTICLE 2, the Members' initial contribution to the Company capital i</w:t>
      </w:r>
      <w:r w:rsidR="00F63001" w:rsidRPr="00784F41">
        <w:rPr>
          <w:rFonts w:ascii="Arial" w:hAnsi="Arial" w:cs="Arial"/>
        </w:rPr>
        <w:t>s stated to be $100</w:t>
      </w:r>
      <w:r w:rsidRPr="00784F41">
        <w:rPr>
          <w:rFonts w:ascii="Arial" w:hAnsi="Arial" w:cs="Arial"/>
        </w:rPr>
        <w:t>. The description and each individual portion of this initial contribution is as follows:</w:t>
      </w:r>
    </w:p>
    <w:p w14:paraId="0A95C36C" w14:textId="77777777" w:rsidR="0072712B" w:rsidRPr="00784F41" w:rsidRDefault="0072712B" w:rsidP="00616D12">
      <w:pPr>
        <w:autoSpaceDE w:val="0"/>
        <w:autoSpaceDN w:val="0"/>
        <w:adjustRightInd w:val="0"/>
        <w:spacing w:before="100" w:after="100"/>
        <w:jc w:val="center"/>
        <w:rPr>
          <w:rFonts w:ascii="Arial" w:hAnsi="Arial" w:cs="Arial"/>
        </w:rPr>
      </w:pPr>
    </w:p>
    <w:tbl>
      <w:tblPr>
        <w:tblW w:w="0" w:type="auto"/>
        <w:tblLook w:val="01E0" w:firstRow="1" w:lastRow="1" w:firstColumn="1" w:lastColumn="1" w:noHBand="0" w:noVBand="0"/>
      </w:tblPr>
      <w:tblGrid>
        <w:gridCol w:w="4449"/>
        <w:gridCol w:w="234"/>
        <w:gridCol w:w="2256"/>
        <w:gridCol w:w="234"/>
        <w:gridCol w:w="2187"/>
      </w:tblGrid>
      <w:tr w:rsidR="00F63001" w:rsidRPr="00784F41" w14:paraId="54E6074D" w14:textId="77777777" w:rsidTr="00680A7C">
        <w:tc>
          <w:tcPr>
            <w:tcW w:w="4552" w:type="dxa"/>
            <w:shd w:val="clear" w:color="auto" w:fill="auto"/>
          </w:tcPr>
          <w:p w14:paraId="2E76C1E1" w14:textId="77777777" w:rsidR="00F63001" w:rsidRPr="00784F41" w:rsidRDefault="00F63001" w:rsidP="00680A7C">
            <w:pPr>
              <w:autoSpaceDE w:val="0"/>
              <w:autoSpaceDN w:val="0"/>
              <w:adjustRightInd w:val="0"/>
              <w:spacing w:before="100" w:after="100"/>
              <w:rPr>
                <w:rFonts w:ascii="Arial" w:hAnsi="Arial" w:cs="Arial"/>
              </w:rPr>
            </w:pPr>
            <w:r w:rsidRPr="00784F41">
              <w:rPr>
                <w:rFonts w:ascii="Arial" w:hAnsi="Arial" w:cs="Arial"/>
              </w:rPr>
              <w:t>NAME</w:t>
            </w:r>
          </w:p>
        </w:tc>
        <w:tc>
          <w:tcPr>
            <w:tcW w:w="236" w:type="dxa"/>
            <w:shd w:val="clear" w:color="auto" w:fill="auto"/>
          </w:tcPr>
          <w:p w14:paraId="1CF89EB2" w14:textId="77777777" w:rsidR="00F63001" w:rsidRPr="00784F41" w:rsidRDefault="00F63001" w:rsidP="00680A7C">
            <w:pPr>
              <w:autoSpaceDE w:val="0"/>
              <w:autoSpaceDN w:val="0"/>
              <w:adjustRightInd w:val="0"/>
              <w:spacing w:before="100" w:after="100"/>
              <w:rPr>
                <w:rFonts w:ascii="Arial" w:hAnsi="Arial" w:cs="Arial"/>
              </w:rPr>
            </w:pPr>
          </w:p>
        </w:tc>
        <w:tc>
          <w:tcPr>
            <w:tcW w:w="2284" w:type="dxa"/>
            <w:shd w:val="clear" w:color="auto" w:fill="auto"/>
          </w:tcPr>
          <w:p w14:paraId="08ECD0DC" w14:textId="77777777" w:rsidR="00F63001" w:rsidRPr="00784F41" w:rsidRDefault="00F63001" w:rsidP="00680A7C">
            <w:pPr>
              <w:autoSpaceDE w:val="0"/>
              <w:autoSpaceDN w:val="0"/>
              <w:adjustRightInd w:val="0"/>
              <w:spacing w:before="100" w:after="100"/>
              <w:jc w:val="center"/>
              <w:rPr>
                <w:rFonts w:ascii="Arial" w:hAnsi="Arial" w:cs="Arial"/>
              </w:rPr>
            </w:pPr>
            <w:r w:rsidRPr="00784F41">
              <w:rPr>
                <w:rFonts w:ascii="Arial" w:hAnsi="Arial" w:cs="Arial"/>
              </w:rPr>
              <w:t>CONTRIBUTION</w:t>
            </w:r>
          </w:p>
        </w:tc>
        <w:tc>
          <w:tcPr>
            <w:tcW w:w="236" w:type="dxa"/>
            <w:shd w:val="clear" w:color="auto" w:fill="auto"/>
          </w:tcPr>
          <w:p w14:paraId="00153243" w14:textId="77777777" w:rsidR="00F63001" w:rsidRPr="00784F41" w:rsidRDefault="00F63001" w:rsidP="00680A7C">
            <w:pPr>
              <w:autoSpaceDE w:val="0"/>
              <w:autoSpaceDN w:val="0"/>
              <w:adjustRightInd w:val="0"/>
              <w:spacing w:before="100" w:after="100"/>
              <w:jc w:val="center"/>
              <w:rPr>
                <w:rFonts w:ascii="Arial" w:hAnsi="Arial" w:cs="Arial"/>
              </w:rPr>
            </w:pPr>
          </w:p>
        </w:tc>
        <w:tc>
          <w:tcPr>
            <w:tcW w:w="2268" w:type="dxa"/>
            <w:shd w:val="clear" w:color="auto" w:fill="auto"/>
          </w:tcPr>
          <w:p w14:paraId="4835D981" w14:textId="77777777" w:rsidR="00F63001" w:rsidRPr="00784F41" w:rsidRDefault="00F63001" w:rsidP="00680A7C">
            <w:pPr>
              <w:autoSpaceDE w:val="0"/>
              <w:autoSpaceDN w:val="0"/>
              <w:adjustRightInd w:val="0"/>
              <w:spacing w:before="100" w:after="100"/>
              <w:jc w:val="center"/>
              <w:rPr>
                <w:rFonts w:ascii="Arial" w:hAnsi="Arial" w:cs="Arial"/>
              </w:rPr>
            </w:pPr>
            <w:r w:rsidRPr="00784F41">
              <w:rPr>
                <w:rFonts w:ascii="Arial" w:hAnsi="Arial" w:cs="Arial"/>
              </w:rPr>
              <w:t>% OWNERSHIP</w:t>
            </w:r>
          </w:p>
        </w:tc>
      </w:tr>
      <w:tr w:rsidR="00F63001" w:rsidRPr="00784F41" w14:paraId="42673D36" w14:textId="77777777" w:rsidTr="00680A7C">
        <w:tc>
          <w:tcPr>
            <w:tcW w:w="4552" w:type="dxa"/>
            <w:shd w:val="clear" w:color="auto" w:fill="auto"/>
          </w:tcPr>
          <w:p w14:paraId="17B2E97F" w14:textId="77777777" w:rsidR="00F63001" w:rsidRPr="00784F41" w:rsidRDefault="002534F0" w:rsidP="002534F0">
            <w:pPr>
              <w:autoSpaceDE w:val="0"/>
              <w:autoSpaceDN w:val="0"/>
              <w:adjustRightInd w:val="0"/>
              <w:spacing w:before="100" w:after="100"/>
              <w:rPr>
                <w:rFonts w:ascii="Arial" w:hAnsi="Arial" w:cs="Arial"/>
              </w:rPr>
            </w:pPr>
            <w:r w:rsidRPr="00784F41">
              <w:rPr>
                <w:rFonts w:ascii="Arial" w:hAnsi="Arial" w:cs="Arial"/>
              </w:rPr>
              <w:t xml:space="preserve">___________________________ </w:t>
            </w:r>
            <w:r w:rsidR="00520E83" w:rsidRPr="00784F41">
              <w:rPr>
                <w:rFonts w:ascii="Arial" w:hAnsi="Arial" w:cs="Arial"/>
              </w:rPr>
              <w:t>(Member)</w:t>
            </w:r>
          </w:p>
        </w:tc>
        <w:tc>
          <w:tcPr>
            <w:tcW w:w="236" w:type="dxa"/>
            <w:shd w:val="clear" w:color="auto" w:fill="auto"/>
          </w:tcPr>
          <w:p w14:paraId="45B45C6B" w14:textId="77777777" w:rsidR="00F63001" w:rsidRPr="00784F41" w:rsidRDefault="00F63001" w:rsidP="00680A7C">
            <w:pPr>
              <w:autoSpaceDE w:val="0"/>
              <w:autoSpaceDN w:val="0"/>
              <w:adjustRightInd w:val="0"/>
              <w:spacing w:before="100" w:after="100"/>
              <w:rPr>
                <w:rFonts w:ascii="Arial" w:hAnsi="Arial" w:cs="Arial"/>
              </w:rPr>
            </w:pPr>
          </w:p>
        </w:tc>
        <w:tc>
          <w:tcPr>
            <w:tcW w:w="2284" w:type="dxa"/>
            <w:shd w:val="clear" w:color="auto" w:fill="auto"/>
          </w:tcPr>
          <w:p w14:paraId="334A3FF3" w14:textId="77777777" w:rsidR="00F63001"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42842744" w14:textId="77777777" w:rsidR="00F63001" w:rsidRPr="00784F41" w:rsidRDefault="00F63001" w:rsidP="00680A7C">
            <w:pPr>
              <w:autoSpaceDE w:val="0"/>
              <w:autoSpaceDN w:val="0"/>
              <w:adjustRightInd w:val="0"/>
              <w:spacing w:before="100" w:after="100"/>
              <w:jc w:val="center"/>
              <w:rPr>
                <w:rFonts w:ascii="Arial" w:hAnsi="Arial" w:cs="Arial"/>
              </w:rPr>
            </w:pPr>
          </w:p>
        </w:tc>
        <w:tc>
          <w:tcPr>
            <w:tcW w:w="2268" w:type="dxa"/>
            <w:shd w:val="clear" w:color="auto" w:fill="auto"/>
          </w:tcPr>
          <w:p w14:paraId="62E33B4F" w14:textId="77777777" w:rsidR="00F63001"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w:t>
            </w:r>
            <w:r w:rsidR="00F63001" w:rsidRPr="00784F41">
              <w:rPr>
                <w:rFonts w:ascii="Arial" w:hAnsi="Arial" w:cs="Arial"/>
              </w:rPr>
              <w:t>%</w:t>
            </w:r>
          </w:p>
        </w:tc>
      </w:tr>
      <w:tr w:rsidR="002534F0" w:rsidRPr="00784F41" w14:paraId="305079E3" w14:textId="77777777" w:rsidTr="00680A7C">
        <w:tc>
          <w:tcPr>
            <w:tcW w:w="4552" w:type="dxa"/>
            <w:shd w:val="clear" w:color="auto" w:fill="auto"/>
          </w:tcPr>
          <w:p w14:paraId="0DA40F98"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 (Member)</w:t>
            </w:r>
          </w:p>
        </w:tc>
        <w:tc>
          <w:tcPr>
            <w:tcW w:w="236" w:type="dxa"/>
            <w:shd w:val="clear" w:color="auto" w:fill="auto"/>
          </w:tcPr>
          <w:p w14:paraId="69F6FEED" w14:textId="77777777" w:rsidR="002534F0" w:rsidRPr="00784F41" w:rsidRDefault="002534F0" w:rsidP="0029336E">
            <w:pPr>
              <w:autoSpaceDE w:val="0"/>
              <w:autoSpaceDN w:val="0"/>
              <w:adjustRightInd w:val="0"/>
              <w:spacing w:before="100" w:after="100"/>
              <w:rPr>
                <w:rFonts w:ascii="Arial" w:hAnsi="Arial" w:cs="Arial"/>
              </w:rPr>
            </w:pPr>
          </w:p>
        </w:tc>
        <w:tc>
          <w:tcPr>
            <w:tcW w:w="2284" w:type="dxa"/>
            <w:shd w:val="clear" w:color="auto" w:fill="auto"/>
          </w:tcPr>
          <w:p w14:paraId="439EB997"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3B42BA7C" w14:textId="77777777" w:rsidR="002534F0" w:rsidRPr="00784F41" w:rsidRDefault="002534F0" w:rsidP="0029336E">
            <w:pPr>
              <w:autoSpaceDE w:val="0"/>
              <w:autoSpaceDN w:val="0"/>
              <w:adjustRightInd w:val="0"/>
              <w:spacing w:before="100" w:after="100"/>
              <w:jc w:val="center"/>
              <w:rPr>
                <w:rFonts w:ascii="Arial" w:hAnsi="Arial" w:cs="Arial"/>
              </w:rPr>
            </w:pPr>
          </w:p>
        </w:tc>
        <w:tc>
          <w:tcPr>
            <w:tcW w:w="2268" w:type="dxa"/>
            <w:shd w:val="clear" w:color="auto" w:fill="auto"/>
          </w:tcPr>
          <w:p w14:paraId="09F8FEB7"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w:t>
            </w:r>
          </w:p>
        </w:tc>
      </w:tr>
      <w:tr w:rsidR="002534F0" w:rsidRPr="00784F41" w14:paraId="4E5CB642" w14:textId="77777777" w:rsidTr="00680A7C">
        <w:tc>
          <w:tcPr>
            <w:tcW w:w="4552" w:type="dxa"/>
            <w:shd w:val="clear" w:color="auto" w:fill="auto"/>
          </w:tcPr>
          <w:p w14:paraId="1A60D747"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 (Member)</w:t>
            </w:r>
          </w:p>
        </w:tc>
        <w:tc>
          <w:tcPr>
            <w:tcW w:w="236" w:type="dxa"/>
            <w:shd w:val="clear" w:color="auto" w:fill="auto"/>
          </w:tcPr>
          <w:p w14:paraId="102F8228" w14:textId="77777777" w:rsidR="002534F0" w:rsidRPr="00784F41" w:rsidRDefault="002534F0" w:rsidP="0029336E">
            <w:pPr>
              <w:autoSpaceDE w:val="0"/>
              <w:autoSpaceDN w:val="0"/>
              <w:adjustRightInd w:val="0"/>
              <w:spacing w:before="100" w:after="100"/>
              <w:rPr>
                <w:rFonts w:ascii="Arial" w:hAnsi="Arial" w:cs="Arial"/>
              </w:rPr>
            </w:pPr>
          </w:p>
        </w:tc>
        <w:tc>
          <w:tcPr>
            <w:tcW w:w="2284" w:type="dxa"/>
            <w:shd w:val="clear" w:color="auto" w:fill="auto"/>
          </w:tcPr>
          <w:p w14:paraId="09A0F753"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w:t>
            </w:r>
          </w:p>
        </w:tc>
        <w:tc>
          <w:tcPr>
            <w:tcW w:w="236" w:type="dxa"/>
            <w:shd w:val="clear" w:color="auto" w:fill="auto"/>
          </w:tcPr>
          <w:p w14:paraId="7F3CE6DE" w14:textId="77777777" w:rsidR="002534F0" w:rsidRPr="00784F41" w:rsidRDefault="002534F0" w:rsidP="0029336E">
            <w:pPr>
              <w:autoSpaceDE w:val="0"/>
              <w:autoSpaceDN w:val="0"/>
              <w:adjustRightInd w:val="0"/>
              <w:spacing w:before="100" w:after="100"/>
              <w:jc w:val="center"/>
              <w:rPr>
                <w:rFonts w:ascii="Arial" w:hAnsi="Arial" w:cs="Arial"/>
              </w:rPr>
            </w:pPr>
          </w:p>
        </w:tc>
        <w:tc>
          <w:tcPr>
            <w:tcW w:w="2268" w:type="dxa"/>
            <w:shd w:val="clear" w:color="auto" w:fill="auto"/>
          </w:tcPr>
          <w:p w14:paraId="5E71C9EF"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w:t>
            </w:r>
          </w:p>
        </w:tc>
      </w:tr>
    </w:tbl>
    <w:p w14:paraId="55C8D30C" w14:textId="77777777" w:rsidR="00F63001" w:rsidRPr="00784F41" w:rsidRDefault="00F63001" w:rsidP="00616D12">
      <w:pPr>
        <w:autoSpaceDE w:val="0"/>
        <w:autoSpaceDN w:val="0"/>
        <w:adjustRightInd w:val="0"/>
        <w:spacing w:before="100" w:after="100"/>
        <w:rPr>
          <w:rFonts w:ascii="Arial" w:hAnsi="Arial" w:cs="Arial"/>
        </w:rPr>
      </w:pPr>
    </w:p>
    <w:p w14:paraId="145561BB"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SIGNED AND</w:t>
      </w:r>
      <w:r w:rsidR="00520E83" w:rsidRPr="00784F41">
        <w:rPr>
          <w:rFonts w:ascii="Arial" w:hAnsi="Arial" w:cs="Arial"/>
        </w:rPr>
        <w:t xml:space="preserve"> AGREED this</w:t>
      </w:r>
      <w:r w:rsidR="005C7534" w:rsidRPr="00784F41">
        <w:rPr>
          <w:rFonts w:ascii="Arial" w:hAnsi="Arial" w:cs="Arial"/>
        </w:rPr>
        <w:t xml:space="preserve"> ____</w:t>
      </w:r>
      <w:r w:rsidR="00520E83" w:rsidRPr="00784F41">
        <w:rPr>
          <w:rFonts w:ascii="Arial" w:hAnsi="Arial" w:cs="Arial"/>
        </w:rPr>
        <w:t xml:space="preserve"> (Day) day of </w:t>
      </w:r>
      <w:r w:rsidR="005C7534" w:rsidRPr="00784F41">
        <w:rPr>
          <w:rFonts w:ascii="Arial" w:hAnsi="Arial" w:cs="Arial"/>
        </w:rPr>
        <w:t xml:space="preserve">______________, 20____ </w:t>
      </w:r>
      <w:r w:rsidR="00520E83" w:rsidRPr="00784F41">
        <w:rPr>
          <w:rFonts w:ascii="Arial" w:hAnsi="Arial" w:cs="Arial"/>
        </w:rPr>
        <w:t>(Month, Year)</w:t>
      </w:r>
      <w:r w:rsidRPr="00784F41">
        <w:rPr>
          <w:rFonts w:ascii="Arial" w:hAnsi="Arial" w:cs="Arial"/>
        </w:rPr>
        <w:t>.</w:t>
      </w:r>
    </w:p>
    <w:tbl>
      <w:tblPr>
        <w:tblW w:w="0" w:type="auto"/>
        <w:tblLook w:val="01E0" w:firstRow="1" w:lastRow="1" w:firstColumn="1" w:lastColumn="1" w:noHBand="0" w:noVBand="0"/>
      </w:tblPr>
      <w:tblGrid>
        <w:gridCol w:w="4337"/>
        <w:gridCol w:w="230"/>
        <w:gridCol w:w="4793"/>
      </w:tblGrid>
      <w:tr w:rsidR="00F63001" w:rsidRPr="00784F41" w14:paraId="2C0E5D71" w14:textId="77777777" w:rsidTr="00680A7C">
        <w:tc>
          <w:tcPr>
            <w:tcW w:w="4337" w:type="dxa"/>
            <w:tcBorders>
              <w:bottom w:val="single" w:sz="4" w:space="0" w:color="auto"/>
            </w:tcBorders>
            <w:shd w:val="clear" w:color="auto" w:fill="auto"/>
            <w:tcMar>
              <w:left w:w="0" w:type="dxa"/>
              <w:right w:w="0" w:type="dxa"/>
            </w:tcMar>
          </w:tcPr>
          <w:p w14:paraId="2A930BC4"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663726F5"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6CDE6D27" w14:textId="630C686B" w:rsidR="00F63001"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5" w:history="1">
              <w:r w:rsidRPr="00AF49C0">
                <w:rPr>
                  <w:rStyle w:val="Hyperlink"/>
                  <w:rFonts w:ascii="Arial" w:hAnsi="Arial" w:cs="Arial"/>
                </w:rPr>
                <w:t>_________________________________</w:t>
              </w:r>
            </w:hyperlink>
          </w:p>
        </w:tc>
      </w:tr>
      <w:tr w:rsidR="00F63001" w:rsidRPr="00784F41" w14:paraId="4B489E62" w14:textId="77777777" w:rsidTr="00680A7C">
        <w:tc>
          <w:tcPr>
            <w:tcW w:w="4337" w:type="dxa"/>
            <w:tcBorders>
              <w:top w:val="single" w:sz="4" w:space="0" w:color="auto"/>
            </w:tcBorders>
            <w:shd w:val="clear" w:color="auto" w:fill="auto"/>
            <w:tcMar>
              <w:left w:w="0" w:type="dxa"/>
              <w:right w:w="0" w:type="dxa"/>
            </w:tcMar>
          </w:tcPr>
          <w:p w14:paraId="3E237DA9"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72988C6A" w14:textId="77777777" w:rsidR="00F63001" w:rsidRPr="00784F41" w:rsidRDefault="00F63001"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14FBE69"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F63001" w:rsidRPr="00784F41" w14:paraId="3EF8F73E" w14:textId="77777777" w:rsidTr="00680A7C">
        <w:tc>
          <w:tcPr>
            <w:tcW w:w="4337" w:type="dxa"/>
            <w:tcBorders>
              <w:bottom w:val="single" w:sz="4" w:space="0" w:color="auto"/>
            </w:tcBorders>
            <w:shd w:val="clear" w:color="auto" w:fill="auto"/>
            <w:tcMar>
              <w:left w:w="0" w:type="dxa"/>
              <w:right w:w="0" w:type="dxa"/>
            </w:tcMar>
          </w:tcPr>
          <w:p w14:paraId="3BF0E015"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22D14E3D"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2B32E02" w14:textId="75FAC90D" w:rsidR="00F63001"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6" w:history="1">
              <w:r w:rsidRPr="00AF49C0">
                <w:rPr>
                  <w:rStyle w:val="Hyperlink"/>
                  <w:rFonts w:ascii="Arial" w:hAnsi="Arial" w:cs="Arial"/>
                </w:rPr>
                <w:t>_________________________________</w:t>
              </w:r>
            </w:hyperlink>
          </w:p>
        </w:tc>
      </w:tr>
      <w:tr w:rsidR="00F63001" w:rsidRPr="00784F41" w14:paraId="548D174F" w14:textId="77777777" w:rsidTr="00680A7C">
        <w:tc>
          <w:tcPr>
            <w:tcW w:w="4337" w:type="dxa"/>
            <w:tcBorders>
              <w:top w:val="single" w:sz="4" w:space="0" w:color="auto"/>
            </w:tcBorders>
            <w:shd w:val="clear" w:color="auto" w:fill="auto"/>
            <w:tcMar>
              <w:left w:w="0" w:type="dxa"/>
              <w:right w:w="0" w:type="dxa"/>
            </w:tcMar>
          </w:tcPr>
          <w:p w14:paraId="7031CA4E"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412B08CC" w14:textId="77777777" w:rsidR="00F63001" w:rsidRPr="00784F41" w:rsidRDefault="00F63001"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2AFD5AB2"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F63001" w:rsidRPr="00784F41" w14:paraId="69A6A68C" w14:textId="77777777" w:rsidTr="00680A7C">
        <w:tc>
          <w:tcPr>
            <w:tcW w:w="4337" w:type="dxa"/>
            <w:tcBorders>
              <w:bottom w:val="single" w:sz="4" w:space="0" w:color="auto"/>
            </w:tcBorders>
            <w:shd w:val="clear" w:color="auto" w:fill="auto"/>
            <w:tcMar>
              <w:left w:w="0" w:type="dxa"/>
              <w:right w:w="0" w:type="dxa"/>
            </w:tcMar>
          </w:tcPr>
          <w:p w14:paraId="43C417D4"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54D2E998" w14:textId="77777777" w:rsidR="00F63001" w:rsidRPr="00784F41" w:rsidRDefault="00F63001"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3A58544B" w14:textId="7F02F03C" w:rsidR="00F63001"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7" w:history="1">
              <w:r w:rsidRPr="00AF49C0">
                <w:rPr>
                  <w:rStyle w:val="Hyperlink"/>
                  <w:rFonts w:ascii="Arial" w:hAnsi="Arial" w:cs="Arial"/>
                </w:rPr>
                <w:t>_________________________________</w:t>
              </w:r>
            </w:hyperlink>
          </w:p>
        </w:tc>
      </w:tr>
      <w:tr w:rsidR="00F63001" w:rsidRPr="00784F41" w14:paraId="5D9F7D1D" w14:textId="77777777" w:rsidTr="00680A7C">
        <w:tc>
          <w:tcPr>
            <w:tcW w:w="4337" w:type="dxa"/>
            <w:tcBorders>
              <w:top w:val="single" w:sz="4" w:space="0" w:color="auto"/>
            </w:tcBorders>
            <w:shd w:val="clear" w:color="auto" w:fill="auto"/>
            <w:tcMar>
              <w:left w:w="0" w:type="dxa"/>
              <w:right w:w="0" w:type="dxa"/>
            </w:tcMar>
          </w:tcPr>
          <w:p w14:paraId="395038E1"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55A2D86B" w14:textId="77777777" w:rsidR="00F63001" w:rsidRPr="00784F41" w:rsidRDefault="00F63001"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355620D" w14:textId="77777777" w:rsidR="00F63001" w:rsidRPr="00784F41" w:rsidRDefault="00F63001"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4A8FAD0F" w14:textId="77777777" w:rsidR="0072712B" w:rsidRPr="00784F41" w:rsidRDefault="00616D12" w:rsidP="00616D12">
      <w:pPr>
        <w:autoSpaceDE w:val="0"/>
        <w:autoSpaceDN w:val="0"/>
        <w:adjustRightInd w:val="0"/>
        <w:spacing w:before="100" w:after="100"/>
        <w:jc w:val="center"/>
        <w:rPr>
          <w:rFonts w:ascii="Arial" w:hAnsi="Arial" w:cs="Arial"/>
          <w:b/>
          <w:bCs/>
        </w:rPr>
      </w:pPr>
      <w:r w:rsidRPr="00784F41">
        <w:rPr>
          <w:rFonts w:ascii="Arial" w:hAnsi="Arial" w:cs="Arial"/>
          <w:b/>
          <w:bCs/>
        </w:rPr>
        <w:br/>
      </w:r>
    </w:p>
    <w:p w14:paraId="04EEE508" w14:textId="77777777" w:rsidR="00616D12" w:rsidRPr="00784F41" w:rsidRDefault="0072712B" w:rsidP="00715B28">
      <w:pPr>
        <w:autoSpaceDE w:val="0"/>
        <w:autoSpaceDN w:val="0"/>
        <w:adjustRightInd w:val="0"/>
        <w:spacing w:before="100" w:after="100"/>
        <w:jc w:val="center"/>
        <w:outlineLvl w:val="0"/>
        <w:rPr>
          <w:rFonts w:ascii="Arial" w:hAnsi="Arial" w:cs="Arial"/>
        </w:rPr>
      </w:pPr>
      <w:r w:rsidRPr="00784F41">
        <w:rPr>
          <w:rFonts w:ascii="Arial" w:hAnsi="Arial" w:cs="Arial"/>
          <w:b/>
          <w:bCs/>
        </w:rPr>
        <w:br w:type="page"/>
      </w:r>
      <w:r w:rsidR="00616D12" w:rsidRPr="00784F41">
        <w:rPr>
          <w:rFonts w:ascii="Arial" w:hAnsi="Arial" w:cs="Arial"/>
          <w:b/>
          <w:bCs/>
        </w:rPr>
        <w:lastRenderedPageBreak/>
        <w:t>Listing of Valuation of Members Interest - Schedule 3</w:t>
      </w:r>
    </w:p>
    <w:p w14:paraId="5BD50972" w14:textId="77777777" w:rsidR="00616D12" w:rsidRPr="00784F41" w:rsidRDefault="00616D12" w:rsidP="00715B28">
      <w:pPr>
        <w:autoSpaceDE w:val="0"/>
        <w:autoSpaceDN w:val="0"/>
        <w:adjustRightInd w:val="0"/>
        <w:spacing w:before="100" w:after="100"/>
        <w:jc w:val="center"/>
        <w:outlineLvl w:val="0"/>
        <w:rPr>
          <w:rFonts w:ascii="Arial" w:hAnsi="Arial" w:cs="Arial"/>
        </w:rPr>
      </w:pPr>
      <w:r w:rsidRPr="00784F41">
        <w:rPr>
          <w:rFonts w:ascii="Arial" w:hAnsi="Arial" w:cs="Arial"/>
        </w:rPr>
        <w:t>LIMITED LIABILITY COMPANY OPERATING AGREEMENT</w:t>
      </w:r>
    </w:p>
    <w:p w14:paraId="16D83455"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FOR</w:t>
      </w:r>
      <w:r w:rsidR="00843DD2" w:rsidRPr="00784F41">
        <w:rPr>
          <w:rFonts w:ascii="Arial" w:hAnsi="Arial" w:cs="Arial"/>
        </w:rPr>
        <w:t xml:space="preserve"> </w:t>
      </w:r>
      <w:r w:rsidR="005C7534" w:rsidRPr="00784F41">
        <w:rPr>
          <w:rFonts w:ascii="Arial" w:hAnsi="Arial" w:cs="Arial"/>
        </w:rPr>
        <w:t xml:space="preserve">____________________ </w:t>
      </w:r>
      <w:r w:rsidR="00520E83" w:rsidRPr="00784F41">
        <w:rPr>
          <w:rFonts w:ascii="Arial" w:hAnsi="Arial" w:cs="Arial"/>
        </w:rPr>
        <w:t>(COMPANY NAME)</w:t>
      </w:r>
      <w:r w:rsidRPr="00784F41">
        <w:rPr>
          <w:rFonts w:ascii="Arial" w:hAnsi="Arial" w:cs="Arial"/>
        </w:rPr>
        <w:t>, L.L.C.</w:t>
      </w:r>
    </w:p>
    <w:p w14:paraId="7F5C5327" w14:textId="77777777" w:rsidR="00616D12" w:rsidRPr="00784F41" w:rsidRDefault="00616D12" w:rsidP="00616D12">
      <w:pPr>
        <w:autoSpaceDE w:val="0"/>
        <w:autoSpaceDN w:val="0"/>
        <w:adjustRightInd w:val="0"/>
        <w:spacing w:before="100" w:after="100"/>
        <w:jc w:val="center"/>
        <w:rPr>
          <w:rFonts w:ascii="Arial" w:hAnsi="Arial" w:cs="Arial"/>
        </w:rPr>
      </w:pPr>
      <w:r w:rsidRPr="00784F41">
        <w:rPr>
          <w:rFonts w:ascii="Arial" w:hAnsi="Arial" w:cs="Arial"/>
        </w:rPr>
        <w:t>VALUATION OF MEMBERS INTEREST</w:t>
      </w:r>
    </w:p>
    <w:p w14:paraId="13EEFACD" w14:textId="77777777" w:rsidR="00616D12" w:rsidRPr="00784F41" w:rsidRDefault="00616D12" w:rsidP="00616D12">
      <w:pPr>
        <w:autoSpaceDE w:val="0"/>
        <w:autoSpaceDN w:val="0"/>
        <w:adjustRightInd w:val="0"/>
        <w:spacing w:before="100" w:after="100"/>
        <w:rPr>
          <w:rFonts w:ascii="Arial" w:hAnsi="Arial" w:cs="Arial"/>
        </w:rPr>
      </w:pPr>
      <w:r w:rsidRPr="00784F41">
        <w:rPr>
          <w:rFonts w:ascii="Arial" w:hAnsi="Arial" w:cs="Arial"/>
        </w:rPr>
        <w:t>Pursuant to ARTICLE 8, the value of each Member's interest in the Company is endorsed as follows:</w:t>
      </w:r>
    </w:p>
    <w:p w14:paraId="52185939" w14:textId="77777777" w:rsidR="0072712B" w:rsidRPr="00784F41" w:rsidRDefault="0072712B" w:rsidP="00616D12">
      <w:pPr>
        <w:autoSpaceDE w:val="0"/>
        <w:autoSpaceDN w:val="0"/>
        <w:adjustRightInd w:val="0"/>
        <w:spacing w:before="100" w:after="100"/>
        <w:rPr>
          <w:rFonts w:ascii="Arial" w:hAnsi="Arial" w:cs="Arial"/>
        </w:rPr>
      </w:pPr>
    </w:p>
    <w:tbl>
      <w:tblPr>
        <w:tblW w:w="0" w:type="auto"/>
        <w:tblLook w:val="01E0" w:firstRow="1" w:lastRow="1" w:firstColumn="1" w:lastColumn="1" w:noHBand="0" w:noVBand="0"/>
      </w:tblPr>
      <w:tblGrid>
        <w:gridCol w:w="4218"/>
        <w:gridCol w:w="235"/>
        <w:gridCol w:w="4907"/>
      </w:tblGrid>
      <w:tr w:rsidR="00843DD2" w:rsidRPr="00784F41" w14:paraId="539DE166" w14:textId="77777777" w:rsidTr="00680A7C">
        <w:tc>
          <w:tcPr>
            <w:tcW w:w="4248" w:type="dxa"/>
            <w:shd w:val="clear" w:color="auto" w:fill="auto"/>
          </w:tcPr>
          <w:p w14:paraId="0B23B5E1" w14:textId="77777777" w:rsidR="00843DD2" w:rsidRPr="00784F41" w:rsidRDefault="00ED3FE6" w:rsidP="00680A7C">
            <w:pPr>
              <w:autoSpaceDE w:val="0"/>
              <w:autoSpaceDN w:val="0"/>
              <w:adjustRightInd w:val="0"/>
              <w:spacing w:before="100" w:after="100"/>
              <w:rPr>
                <w:rFonts w:ascii="Arial" w:hAnsi="Arial" w:cs="Arial"/>
              </w:rPr>
            </w:pPr>
            <w:r w:rsidRPr="00784F41">
              <w:rPr>
                <w:rFonts w:ascii="Arial" w:hAnsi="Arial" w:cs="Arial"/>
              </w:rPr>
              <w:t>NAME</w:t>
            </w:r>
          </w:p>
        </w:tc>
        <w:tc>
          <w:tcPr>
            <w:tcW w:w="236" w:type="dxa"/>
            <w:shd w:val="clear" w:color="auto" w:fill="auto"/>
          </w:tcPr>
          <w:p w14:paraId="740527DE" w14:textId="77777777" w:rsidR="00843DD2" w:rsidRPr="00784F41" w:rsidRDefault="00843DD2" w:rsidP="00680A7C">
            <w:pPr>
              <w:autoSpaceDE w:val="0"/>
              <w:autoSpaceDN w:val="0"/>
              <w:adjustRightInd w:val="0"/>
              <w:spacing w:before="100" w:after="100"/>
              <w:rPr>
                <w:rFonts w:ascii="Arial" w:hAnsi="Arial" w:cs="Arial"/>
              </w:rPr>
            </w:pPr>
          </w:p>
        </w:tc>
        <w:tc>
          <w:tcPr>
            <w:tcW w:w="5092" w:type="dxa"/>
            <w:shd w:val="clear" w:color="auto" w:fill="auto"/>
          </w:tcPr>
          <w:p w14:paraId="04D75328" w14:textId="77777777" w:rsidR="00843DD2" w:rsidRPr="00784F41" w:rsidRDefault="00ED3FE6" w:rsidP="00680A7C">
            <w:pPr>
              <w:autoSpaceDE w:val="0"/>
              <w:autoSpaceDN w:val="0"/>
              <w:adjustRightInd w:val="0"/>
              <w:spacing w:before="100" w:after="100"/>
              <w:jc w:val="center"/>
              <w:rPr>
                <w:rFonts w:ascii="Arial" w:hAnsi="Arial" w:cs="Arial"/>
              </w:rPr>
            </w:pPr>
            <w:r w:rsidRPr="00784F41">
              <w:rPr>
                <w:rFonts w:ascii="Arial" w:hAnsi="Arial" w:cs="Arial"/>
              </w:rPr>
              <w:t>VALUATION ENDORSEMENT</w:t>
            </w:r>
          </w:p>
        </w:tc>
      </w:tr>
      <w:tr w:rsidR="00843DD2" w:rsidRPr="00784F41" w14:paraId="1E236088" w14:textId="77777777" w:rsidTr="00680A7C">
        <w:tc>
          <w:tcPr>
            <w:tcW w:w="4248" w:type="dxa"/>
            <w:shd w:val="clear" w:color="auto" w:fill="auto"/>
          </w:tcPr>
          <w:p w14:paraId="6ADCE4E9" w14:textId="77777777" w:rsidR="00843DD2" w:rsidRPr="00784F41" w:rsidRDefault="002534F0" w:rsidP="00680A7C">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3746BD33" w14:textId="77777777" w:rsidR="00843DD2" w:rsidRPr="00784F41" w:rsidRDefault="00843DD2" w:rsidP="00680A7C">
            <w:pPr>
              <w:autoSpaceDE w:val="0"/>
              <w:autoSpaceDN w:val="0"/>
              <w:adjustRightInd w:val="0"/>
              <w:spacing w:before="100" w:after="100"/>
              <w:rPr>
                <w:rFonts w:ascii="Arial" w:hAnsi="Arial" w:cs="Arial"/>
              </w:rPr>
            </w:pPr>
          </w:p>
        </w:tc>
        <w:tc>
          <w:tcPr>
            <w:tcW w:w="5092" w:type="dxa"/>
            <w:shd w:val="clear" w:color="auto" w:fill="auto"/>
          </w:tcPr>
          <w:p w14:paraId="2FD51F6D" w14:textId="77777777" w:rsidR="00843DD2" w:rsidRPr="00784F41" w:rsidRDefault="002534F0" w:rsidP="00680A7C">
            <w:pPr>
              <w:autoSpaceDE w:val="0"/>
              <w:autoSpaceDN w:val="0"/>
              <w:adjustRightInd w:val="0"/>
              <w:spacing w:before="100" w:after="100"/>
              <w:jc w:val="center"/>
              <w:rPr>
                <w:rFonts w:ascii="Arial" w:hAnsi="Arial" w:cs="Arial"/>
              </w:rPr>
            </w:pPr>
            <w:r w:rsidRPr="00784F41">
              <w:rPr>
                <w:rFonts w:ascii="Arial" w:hAnsi="Arial" w:cs="Arial"/>
              </w:rPr>
              <w:t>$________________</w:t>
            </w:r>
          </w:p>
        </w:tc>
      </w:tr>
      <w:tr w:rsidR="002534F0" w:rsidRPr="00784F41" w14:paraId="5426BAF2" w14:textId="77777777" w:rsidTr="00680A7C">
        <w:tc>
          <w:tcPr>
            <w:tcW w:w="4248" w:type="dxa"/>
            <w:shd w:val="clear" w:color="auto" w:fill="auto"/>
          </w:tcPr>
          <w:p w14:paraId="4E3B0345"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48F93AF1" w14:textId="77777777" w:rsidR="002534F0" w:rsidRPr="00784F41" w:rsidRDefault="002534F0" w:rsidP="0029336E">
            <w:pPr>
              <w:autoSpaceDE w:val="0"/>
              <w:autoSpaceDN w:val="0"/>
              <w:adjustRightInd w:val="0"/>
              <w:spacing w:before="100" w:after="100"/>
              <w:rPr>
                <w:rFonts w:ascii="Arial" w:hAnsi="Arial" w:cs="Arial"/>
              </w:rPr>
            </w:pPr>
          </w:p>
        </w:tc>
        <w:tc>
          <w:tcPr>
            <w:tcW w:w="5092" w:type="dxa"/>
            <w:shd w:val="clear" w:color="auto" w:fill="auto"/>
          </w:tcPr>
          <w:p w14:paraId="1C571754"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$________________</w:t>
            </w:r>
          </w:p>
        </w:tc>
      </w:tr>
      <w:tr w:rsidR="002534F0" w:rsidRPr="00784F41" w14:paraId="651F72EC" w14:textId="77777777" w:rsidTr="00680A7C">
        <w:tc>
          <w:tcPr>
            <w:tcW w:w="4248" w:type="dxa"/>
            <w:shd w:val="clear" w:color="auto" w:fill="auto"/>
          </w:tcPr>
          <w:p w14:paraId="6CDEB00D" w14:textId="77777777" w:rsidR="002534F0" w:rsidRPr="00784F41" w:rsidRDefault="002534F0" w:rsidP="0029336E">
            <w:pPr>
              <w:autoSpaceDE w:val="0"/>
              <w:autoSpaceDN w:val="0"/>
              <w:adjustRightInd w:val="0"/>
              <w:spacing w:before="100" w:after="100"/>
              <w:rPr>
                <w:rFonts w:ascii="Arial" w:hAnsi="Arial" w:cs="Arial"/>
              </w:rPr>
            </w:pPr>
            <w:r w:rsidRPr="00784F41">
              <w:rPr>
                <w:rFonts w:ascii="Arial" w:hAnsi="Arial" w:cs="Arial"/>
              </w:rPr>
              <w:t>___________________________</w:t>
            </w:r>
          </w:p>
        </w:tc>
        <w:tc>
          <w:tcPr>
            <w:tcW w:w="236" w:type="dxa"/>
            <w:shd w:val="clear" w:color="auto" w:fill="auto"/>
          </w:tcPr>
          <w:p w14:paraId="3614D045" w14:textId="77777777" w:rsidR="002534F0" w:rsidRPr="00784F41" w:rsidRDefault="002534F0" w:rsidP="0029336E">
            <w:pPr>
              <w:autoSpaceDE w:val="0"/>
              <w:autoSpaceDN w:val="0"/>
              <w:adjustRightInd w:val="0"/>
              <w:spacing w:before="100" w:after="100"/>
              <w:rPr>
                <w:rFonts w:ascii="Arial" w:hAnsi="Arial" w:cs="Arial"/>
              </w:rPr>
            </w:pPr>
          </w:p>
        </w:tc>
        <w:tc>
          <w:tcPr>
            <w:tcW w:w="5092" w:type="dxa"/>
            <w:shd w:val="clear" w:color="auto" w:fill="auto"/>
          </w:tcPr>
          <w:p w14:paraId="5786B01F" w14:textId="77777777" w:rsidR="002534F0" w:rsidRPr="00784F41" w:rsidRDefault="002534F0" w:rsidP="0029336E">
            <w:pPr>
              <w:autoSpaceDE w:val="0"/>
              <w:autoSpaceDN w:val="0"/>
              <w:adjustRightInd w:val="0"/>
              <w:spacing w:before="100" w:after="100"/>
              <w:jc w:val="center"/>
              <w:rPr>
                <w:rFonts w:ascii="Arial" w:hAnsi="Arial" w:cs="Arial"/>
              </w:rPr>
            </w:pPr>
            <w:r w:rsidRPr="00784F41">
              <w:rPr>
                <w:rFonts w:ascii="Arial" w:hAnsi="Arial" w:cs="Arial"/>
              </w:rPr>
              <w:t>$________________</w:t>
            </w:r>
          </w:p>
        </w:tc>
      </w:tr>
    </w:tbl>
    <w:p w14:paraId="0288A387" w14:textId="77777777" w:rsidR="00843DD2" w:rsidRPr="00784F41" w:rsidRDefault="00843DD2" w:rsidP="00616D12">
      <w:pPr>
        <w:autoSpaceDE w:val="0"/>
        <w:autoSpaceDN w:val="0"/>
        <w:adjustRightInd w:val="0"/>
        <w:spacing w:before="100" w:after="100"/>
        <w:rPr>
          <w:rFonts w:ascii="Arial" w:hAnsi="Arial" w:cs="Arial"/>
        </w:rPr>
      </w:pPr>
    </w:p>
    <w:p w14:paraId="4EF612B6" w14:textId="224283F7" w:rsidR="00ED3FE6" w:rsidRPr="00784F41" w:rsidRDefault="00ED3FE6" w:rsidP="00715B28">
      <w:pPr>
        <w:autoSpaceDE w:val="0"/>
        <w:autoSpaceDN w:val="0"/>
        <w:adjustRightInd w:val="0"/>
        <w:spacing w:before="100" w:after="100"/>
        <w:outlineLvl w:val="0"/>
        <w:rPr>
          <w:rFonts w:ascii="Arial" w:hAnsi="Arial" w:cs="Arial"/>
        </w:rPr>
      </w:pPr>
      <w:r w:rsidRPr="00784F41">
        <w:rPr>
          <w:rFonts w:ascii="Arial" w:hAnsi="Arial" w:cs="Arial"/>
        </w:rPr>
        <w:t>SIGNED AND</w:t>
      </w:r>
      <w:r w:rsidR="00557690" w:rsidRPr="00784F41">
        <w:rPr>
          <w:rFonts w:ascii="Arial" w:hAnsi="Arial" w:cs="Arial"/>
        </w:rPr>
        <w:t xml:space="preserve"> AGREED this </w:t>
      </w:r>
      <w:r w:rsidR="005C7534" w:rsidRPr="00784F41">
        <w:rPr>
          <w:rFonts w:ascii="Arial" w:hAnsi="Arial" w:cs="Arial"/>
        </w:rPr>
        <w:t>_____</w:t>
      </w:r>
      <w:r w:rsidR="00413177">
        <w:rPr>
          <w:rFonts w:ascii="Arial" w:hAnsi="Arial" w:cs="Arial"/>
        </w:rPr>
        <w:t xml:space="preserve"> </w:t>
      </w:r>
      <w:r w:rsidR="00520E83" w:rsidRPr="00784F41">
        <w:rPr>
          <w:rFonts w:ascii="Arial" w:hAnsi="Arial" w:cs="Arial"/>
        </w:rPr>
        <w:t xml:space="preserve">(Day) day of </w:t>
      </w:r>
      <w:r w:rsidR="005C7534" w:rsidRPr="00784F41">
        <w:rPr>
          <w:rFonts w:ascii="Arial" w:hAnsi="Arial" w:cs="Arial"/>
        </w:rPr>
        <w:t xml:space="preserve">____________, 20____ </w:t>
      </w:r>
      <w:r w:rsidR="00520E83" w:rsidRPr="00784F41">
        <w:rPr>
          <w:rFonts w:ascii="Arial" w:hAnsi="Arial" w:cs="Arial"/>
        </w:rPr>
        <w:t>(Month, Year)</w:t>
      </w:r>
      <w:r w:rsidRPr="00784F41">
        <w:rPr>
          <w:rFonts w:ascii="Arial" w:hAnsi="Arial" w:cs="Arial"/>
        </w:rPr>
        <w:t>.</w:t>
      </w:r>
    </w:p>
    <w:tbl>
      <w:tblPr>
        <w:tblW w:w="0" w:type="auto"/>
        <w:tblLook w:val="01E0" w:firstRow="1" w:lastRow="1" w:firstColumn="1" w:lastColumn="1" w:noHBand="0" w:noVBand="0"/>
      </w:tblPr>
      <w:tblGrid>
        <w:gridCol w:w="4337"/>
        <w:gridCol w:w="230"/>
        <w:gridCol w:w="4793"/>
      </w:tblGrid>
      <w:tr w:rsidR="00ED3FE6" w:rsidRPr="00784F41" w14:paraId="4A3F4618" w14:textId="77777777" w:rsidTr="00680A7C">
        <w:tc>
          <w:tcPr>
            <w:tcW w:w="4337" w:type="dxa"/>
            <w:tcBorders>
              <w:bottom w:val="single" w:sz="4" w:space="0" w:color="auto"/>
            </w:tcBorders>
            <w:shd w:val="clear" w:color="auto" w:fill="auto"/>
            <w:tcMar>
              <w:left w:w="0" w:type="dxa"/>
              <w:right w:w="0" w:type="dxa"/>
            </w:tcMar>
          </w:tcPr>
          <w:p w14:paraId="5138B173"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06FC77C0"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1E8AB49A" w14:textId="57B05914" w:rsidR="00ED3FE6"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8" w:history="1">
              <w:r w:rsidRPr="00AF49C0">
                <w:rPr>
                  <w:rStyle w:val="Hyperlink"/>
                  <w:rFonts w:ascii="Arial" w:hAnsi="Arial" w:cs="Arial"/>
                </w:rPr>
                <w:t>_________________________________</w:t>
              </w:r>
            </w:hyperlink>
          </w:p>
        </w:tc>
      </w:tr>
      <w:tr w:rsidR="00ED3FE6" w:rsidRPr="00784F41" w14:paraId="238D951B" w14:textId="77777777" w:rsidTr="00680A7C">
        <w:tc>
          <w:tcPr>
            <w:tcW w:w="4337" w:type="dxa"/>
            <w:tcBorders>
              <w:top w:val="single" w:sz="4" w:space="0" w:color="auto"/>
            </w:tcBorders>
            <w:shd w:val="clear" w:color="auto" w:fill="auto"/>
            <w:tcMar>
              <w:left w:w="0" w:type="dxa"/>
              <w:right w:w="0" w:type="dxa"/>
            </w:tcMar>
          </w:tcPr>
          <w:p w14:paraId="7870F1DD"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FFBA1C0" w14:textId="77777777" w:rsidR="00ED3FE6" w:rsidRPr="00784F41" w:rsidRDefault="00ED3FE6"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1378FCF9"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ED3FE6" w:rsidRPr="00784F41" w14:paraId="428A0648" w14:textId="77777777" w:rsidTr="00680A7C">
        <w:tc>
          <w:tcPr>
            <w:tcW w:w="4337" w:type="dxa"/>
            <w:tcBorders>
              <w:bottom w:val="single" w:sz="4" w:space="0" w:color="auto"/>
            </w:tcBorders>
            <w:shd w:val="clear" w:color="auto" w:fill="auto"/>
            <w:tcMar>
              <w:left w:w="0" w:type="dxa"/>
              <w:right w:w="0" w:type="dxa"/>
            </w:tcMar>
          </w:tcPr>
          <w:p w14:paraId="099DEC94"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0A898CFC"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59F26142" w14:textId="3DCFF96B" w:rsidR="00ED3FE6"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 xml:space="preserve"> </w:t>
            </w:r>
            <w:r>
              <w:rPr>
                <w:rFonts w:ascii="Arial" w:hAnsi="Arial" w:cs="Arial"/>
              </w:rPr>
              <w:t>_</w:t>
            </w:r>
            <w:hyperlink r:id="rId19" w:history="1">
              <w:r w:rsidRPr="00AF49C0">
                <w:rPr>
                  <w:rStyle w:val="Hyperlink"/>
                  <w:rFonts w:ascii="Arial" w:hAnsi="Arial" w:cs="Arial"/>
                </w:rPr>
                <w:t>_________________________________</w:t>
              </w:r>
            </w:hyperlink>
          </w:p>
        </w:tc>
      </w:tr>
      <w:tr w:rsidR="00ED3FE6" w:rsidRPr="00784F41" w14:paraId="47A4E1C8" w14:textId="77777777" w:rsidTr="00680A7C">
        <w:tc>
          <w:tcPr>
            <w:tcW w:w="4337" w:type="dxa"/>
            <w:tcBorders>
              <w:top w:val="single" w:sz="4" w:space="0" w:color="auto"/>
            </w:tcBorders>
            <w:shd w:val="clear" w:color="auto" w:fill="auto"/>
            <w:tcMar>
              <w:left w:w="0" w:type="dxa"/>
              <w:right w:w="0" w:type="dxa"/>
            </w:tcMar>
          </w:tcPr>
          <w:p w14:paraId="441FC1D0"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115B113F" w14:textId="77777777" w:rsidR="00ED3FE6" w:rsidRPr="00784F41" w:rsidRDefault="00ED3FE6"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DB158B4"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Signature</w:t>
            </w:r>
          </w:p>
        </w:tc>
      </w:tr>
      <w:tr w:rsidR="00ED3FE6" w:rsidRPr="00784F41" w14:paraId="43A030EF" w14:textId="77777777" w:rsidTr="00680A7C">
        <w:tc>
          <w:tcPr>
            <w:tcW w:w="4337" w:type="dxa"/>
            <w:tcBorders>
              <w:bottom w:val="single" w:sz="4" w:space="0" w:color="auto"/>
            </w:tcBorders>
            <w:shd w:val="clear" w:color="auto" w:fill="auto"/>
            <w:tcMar>
              <w:left w:w="0" w:type="dxa"/>
              <w:right w:w="0" w:type="dxa"/>
            </w:tcMar>
          </w:tcPr>
          <w:p w14:paraId="1B76A12E"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230" w:type="dxa"/>
            <w:shd w:val="clear" w:color="auto" w:fill="auto"/>
            <w:tcMar>
              <w:left w:w="0" w:type="dxa"/>
              <w:right w:w="0" w:type="dxa"/>
            </w:tcMar>
          </w:tcPr>
          <w:p w14:paraId="31122E4A" w14:textId="77777777" w:rsidR="00ED3FE6" w:rsidRPr="00784F41" w:rsidRDefault="00ED3FE6" w:rsidP="00680A7C">
            <w:pPr>
              <w:tabs>
                <w:tab w:val="left" w:pos="4680"/>
              </w:tabs>
              <w:autoSpaceDE w:val="0"/>
              <w:autoSpaceDN w:val="0"/>
              <w:adjustRightInd w:val="0"/>
              <w:spacing w:before="120"/>
              <w:rPr>
                <w:rFonts w:ascii="Arial" w:hAnsi="Arial" w:cs="Arial"/>
              </w:rPr>
            </w:pPr>
          </w:p>
        </w:tc>
        <w:tc>
          <w:tcPr>
            <w:tcW w:w="4793" w:type="dxa"/>
            <w:tcBorders>
              <w:bottom w:val="single" w:sz="4" w:space="0" w:color="auto"/>
            </w:tcBorders>
            <w:shd w:val="clear" w:color="auto" w:fill="auto"/>
            <w:tcMar>
              <w:left w:w="0" w:type="dxa"/>
              <w:right w:w="0" w:type="dxa"/>
            </w:tcMar>
          </w:tcPr>
          <w:p w14:paraId="218698CA" w14:textId="6F72B291" w:rsidR="00ED3FE6" w:rsidRPr="00784F41" w:rsidRDefault="005C3635" w:rsidP="00680A7C">
            <w:pPr>
              <w:tabs>
                <w:tab w:val="left" w:pos="4680"/>
              </w:tabs>
              <w:autoSpaceDE w:val="0"/>
              <w:autoSpaceDN w:val="0"/>
              <w:adjustRightInd w:val="0"/>
              <w:spacing w:before="120"/>
              <w:rPr>
                <w:rFonts w:ascii="Arial" w:hAnsi="Arial" w:cs="Arial"/>
              </w:rPr>
            </w:pPr>
            <w:r>
              <w:rPr>
                <w:rFonts w:ascii="Arial" w:hAnsi="Arial" w:cs="Arial"/>
              </w:rPr>
              <w:t>_</w:t>
            </w:r>
            <w:hyperlink r:id="rId20" w:history="1">
              <w:r w:rsidRPr="00AF49C0">
                <w:rPr>
                  <w:rStyle w:val="Hyperlink"/>
                  <w:rFonts w:ascii="Arial" w:hAnsi="Arial" w:cs="Arial"/>
                </w:rPr>
                <w:t>_________________________________</w:t>
              </w:r>
            </w:hyperlink>
          </w:p>
        </w:tc>
      </w:tr>
      <w:tr w:rsidR="00ED3FE6" w:rsidRPr="00784F41" w14:paraId="79EB4D6A" w14:textId="77777777" w:rsidTr="00680A7C">
        <w:tc>
          <w:tcPr>
            <w:tcW w:w="4337" w:type="dxa"/>
            <w:tcBorders>
              <w:top w:val="single" w:sz="4" w:space="0" w:color="auto"/>
            </w:tcBorders>
            <w:shd w:val="clear" w:color="auto" w:fill="auto"/>
            <w:tcMar>
              <w:left w:w="0" w:type="dxa"/>
              <w:right w:w="0" w:type="dxa"/>
            </w:tcMar>
          </w:tcPr>
          <w:p w14:paraId="73821976"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Printed/Typed Name</w:t>
            </w:r>
          </w:p>
        </w:tc>
        <w:tc>
          <w:tcPr>
            <w:tcW w:w="230" w:type="dxa"/>
            <w:shd w:val="clear" w:color="auto" w:fill="auto"/>
            <w:tcMar>
              <w:left w:w="0" w:type="dxa"/>
              <w:right w:w="0" w:type="dxa"/>
            </w:tcMar>
          </w:tcPr>
          <w:p w14:paraId="6117BF7F" w14:textId="77777777" w:rsidR="00ED3FE6" w:rsidRPr="00784F41" w:rsidRDefault="00ED3FE6" w:rsidP="00680A7C">
            <w:pPr>
              <w:tabs>
                <w:tab w:val="left" w:pos="4680"/>
              </w:tabs>
              <w:autoSpaceDE w:val="0"/>
              <w:autoSpaceDN w:val="0"/>
              <w:adjustRightInd w:val="0"/>
              <w:rPr>
                <w:rFonts w:ascii="Arial" w:hAnsi="Arial" w:cs="Arial"/>
              </w:rPr>
            </w:pPr>
          </w:p>
        </w:tc>
        <w:tc>
          <w:tcPr>
            <w:tcW w:w="4793" w:type="dxa"/>
            <w:tcBorders>
              <w:top w:val="single" w:sz="4" w:space="0" w:color="auto"/>
            </w:tcBorders>
            <w:shd w:val="clear" w:color="auto" w:fill="auto"/>
            <w:tcMar>
              <w:left w:w="0" w:type="dxa"/>
              <w:right w:w="0" w:type="dxa"/>
            </w:tcMar>
          </w:tcPr>
          <w:p w14:paraId="671A603F" w14:textId="77777777" w:rsidR="00ED3FE6" w:rsidRPr="00784F41" w:rsidRDefault="00ED3FE6" w:rsidP="00680A7C">
            <w:pPr>
              <w:tabs>
                <w:tab w:val="left" w:pos="4680"/>
              </w:tabs>
              <w:autoSpaceDE w:val="0"/>
              <w:autoSpaceDN w:val="0"/>
              <w:adjustRightInd w:val="0"/>
              <w:rPr>
                <w:rFonts w:ascii="Arial" w:hAnsi="Arial" w:cs="Arial"/>
              </w:rPr>
            </w:pPr>
            <w:r w:rsidRPr="00784F41">
              <w:rPr>
                <w:rFonts w:ascii="Arial" w:hAnsi="Arial" w:cs="Arial"/>
              </w:rPr>
              <w:t>Signature</w:t>
            </w:r>
          </w:p>
        </w:tc>
      </w:tr>
    </w:tbl>
    <w:p w14:paraId="5305D75D" w14:textId="77777777" w:rsidR="007406E7" w:rsidRPr="00784F41" w:rsidRDefault="007406E7">
      <w:pPr>
        <w:rPr>
          <w:rFonts w:ascii="Arial" w:hAnsi="Arial" w:cs="Arial"/>
        </w:rPr>
      </w:pPr>
    </w:p>
    <w:p w14:paraId="2223EE5E" w14:textId="77777777" w:rsidR="002534F0" w:rsidRPr="00784F41" w:rsidRDefault="002534F0">
      <w:pPr>
        <w:rPr>
          <w:rFonts w:ascii="Arial" w:hAnsi="Arial" w:cs="Arial"/>
        </w:rPr>
      </w:pPr>
    </w:p>
    <w:p w14:paraId="577C4EFC" w14:textId="77777777" w:rsidR="002534F0" w:rsidRPr="00784F41" w:rsidRDefault="002534F0">
      <w:pPr>
        <w:rPr>
          <w:rFonts w:ascii="Arial" w:hAnsi="Arial" w:cs="Arial"/>
        </w:rPr>
      </w:pPr>
    </w:p>
    <w:p w14:paraId="56EEF449" w14:textId="77777777" w:rsidR="002534F0" w:rsidRPr="00784F41" w:rsidRDefault="002534F0">
      <w:pPr>
        <w:rPr>
          <w:rFonts w:ascii="Arial" w:hAnsi="Arial" w:cs="Arial"/>
        </w:rPr>
      </w:pPr>
    </w:p>
    <w:p w14:paraId="281E6D16" w14:textId="77777777" w:rsidR="002534F0" w:rsidRPr="00784F41" w:rsidRDefault="002534F0">
      <w:pPr>
        <w:rPr>
          <w:rFonts w:ascii="Arial" w:hAnsi="Arial" w:cs="Arial"/>
        </w:rPr>
      </w:pPr>
    </w:p>
    <w:p w14:paraId="324BB34B" w14:textId="77777777" w:rsidR="002534F0" w:rsidRPr="00784F41" w:rsidRDefault="002534F0">
      <w:pPr>
        <w:rPr>
          <w:rFonts w:ascii="Arial" w:hAnsi="Arial" w:cs="Arial"/>
        </w:rPr>
      </w:pPr>
    </w:p>
    <w:p w14:paraId="1D2A16F8" w14:textId="77777777" w:rsidR="002534F0" w:rsidRPr="00784F41" w:rsidRDefault="002534F0">
      <w:pPr>
        <w:rPr>
          <w:rFonts w:ascii="Arial" w:hAnsi="Arial" w:cs="Arial"/>
        </w:rPr>
      </w:pPr>
    </w:p>
    <w:p w14:paraId="72BFEFF2" w14:textId="77777777" w:rsidR="002534F0" w:rsidRPr="00784F41" w:rsidRDefault="002534F0">
      <w:pPr>
        <w:rPr>
          <w:rFonts w:ascii="Arial" w:hAnsi="Arial" w:cs="Arial"/>
        </w:rPr>
      </w:pPr>
    </w:p>
    <w:p w14:paraId="48651E89" w14:textId="77777777" w:rsidR="002534F0" w:rsidRPr="00784F41" w:rsidRDefault="002534F0">
      <w:pPr>
        <w:rPr>
          <w:rFonts w:ascii="Arial" w:hAnsi="Arial" w:cs="Arial"/>
        </w:rPr>
      </w:pPr>
    </w:p>
    <w:p w14:paraId="6A513EEA" w14:textId="77777777" w:rsidR="002534F0" w:rsidRPr="00784F41" w:rsidRDefault="002534F0">
      <w:pPr>
        <w:rPr>
          <w:rFonts w:ascii="Arial" w:hAnsi="Arial" w:cs="Arial"/>
        </w:rPr>
      </w:pPr>
    </w:p>
    <w:p w14:paraId="49E78C58" w14:textId="77777777" w:rsidR="002534F0" w:rsidRPr="00784F41" w:rsidRDefault="002534F0">
      <w:pPr>
        <w:rPr>
          <w:rFonts w:ascii="Arial" w:hAnsi="Arial" w:cs="Arial"/>
        </w:rPr>
      </w:pPr>
    </w:p>
    <w:p w14:paraId="52FFF70A" w14:textId="77777777" w:rsidR="002534F0" w:rsidRPr="00784F41" w:rsidRDefault="002534F0">
      <w:pPr>
        <w:rPr>
          <w:rFonts w:ascii="Arial" w:hAnsi="Arial" w:cs="Arial"/>
        </w:rPr>
      </w:pPr>
    </w:p>
    <w:p w14:paraId="40B52A20" w14:textId="77777777" w:rsidR="002534F0" w:rsidRPr="00784F41" w:rsidRDefault="002534F0">
      <w:pPr>
        <w:rPr>
          <w:rFonts w:ascii="Arial" w:hAnsi="Arial" w:cs="Arial"/>
        </w:rPr>
      </w:pPr>
    </w:p>
    <w:p w14:paraId="011DF242" w14:textId="77777777" w:rsidR="002534F0" w:rsidRPr="00784F41" w:rsidRDefault="002534F0">
      <w:pPr>
        <w:rPr>
          <w:rFonts w:ascii="Arial" w:hAnsi="Arial" w:cs="Arial"/>
        </w:rPr>
      </w:pPr>
    </w:p>
    <w:p w14:paraId="74E37F47" w14:textId="77777777" w:rsidR="002534F0" w:rsidRPr="00784F41" w:rsidRDefault="002534F0">
      <w:pPr>
        <w:rPr>
          <w:rFonts w:ascii="Arial" w:hAnsi="Arial" w:cs="Arial"/>
        </w:rPr>
      </w:pPr>
    </w:p>
    <w:p w14:paraId="5696B490" w14:textId="77777777" w:rsidR="002534F0" w:rsidRPr="00784F41" w:rsidRDefault="002534F0">
      <w:pPr>
        <w:rPr>
          <w:rFonts w:ascii="Arial" w:hAnsi="Arial" w:cs="Arial"/>
        </w:rPr>
      </w:pPr>
    </w:p>
    <w:p w14:paraId="6E99E1BC" w14:textId="77777777" w:rsidR="002534F0" w:rsidRPr="00784F41" w:rsidRDefault="002534F0">
      <w:pPr>
        <w:rPr>
          <w:rFonts w:ascii="Arial" w:hAnsi="Arial" w:cs="Arial"/>
        </w:rPr>
      </w:pPr>
    </w:p>
    <w:p w14:paraId="2075D8F1" w14:textId="77777777" w:rsidR="002534F0" w:rsidRPr="00784F41" w:rsidRDefault="002534F0">
      <w:pPr>
        <w:rPr>
          <w:rFonts w:ascii="Arial" w:hAnsi="Arial" w:cs="Arial"/>
        </w:rPr>
      </w:pPr>
    </w:p>
    <w:p w14:paraId="641061E7" w14:textId="77777777" w:rsidR="002534F0" w:rsidRPr="00784F41" w:rsidRDefault="002534F0">
      <w:pPr>
        <w:rPr>
          <w:rFonts w:ascii="Arial" w:hAnsi="Arial" w:cs="Arial"/>
        </w:rPr>
      </w:pPr>
    </w:p>
    <w:p w14:paraId="6388B847" w14:textId="77777777" w:rsidR="002534F0" w:rsidRPr="00784F41" w:rsidRDefault="002534F0">
      <w:pPr>
        <w:rPr>
          <w:rFonts w:ascii="Arial" w:hAnsi="Arial" w:cs="Arial"/>
        </w:rPr>
      </w:pPr>
    </w:p>
    <w:p w14:paraId="0F126213" w14:textId="77777777" w:rsidR="002534F0" w:rsidRPr="00784F41" w:rsidRDefault="002534F0">
      <w:pPr>
        <w:rPr>
          <w:rFonts w:ascii="Arial" w:hAnsi="Arial" w:cs="Arial"/>
        </w:rPr>
      </w:pPr>
    </w:p>
    <w:p w14:paraId="4F49240E" w14:textId="77777777" w:rsidR="002534F0" w:rsidRPr="00784F41" w:rsidRDefault="002534F0">
      <w:pPr>
        <w:rPr>
          <w:rFonts w:ascii="Arial" w:hAnsi="Arial" w:cs="Arial"/>
        </w:rPr>
      </w:pPr>
    </w:p>
    <w:p w14:paraId="43F90CEB" w14:textId="77777777" w:rsidR="002534F0" w:rsidRPr="00784F41" w:rsidRDefault="002534F0" w:rsidP="002534F0">
      <w:pPr>
        <w:widowControl w:val="0"/>
        <w:autoSpaceDE w:val="0"/>
        <w:autoSpaceDN w:val="0"/>
        <w:adjustRightInd w:val="0"/>
        <w:spacing w:before="2" w:line="100" w:lineRule="exact"/>
        <w:rPr>
          <w:rFonts w:ascii="Arial" w:hAnsi="Arial" w:cs="Arial"/>
          <w:sz w:val="10"/>
          <w:szCs w:val="10"/>
        </w:rPr>
      </w:pPr>
    </w:p>
    <w:p w14:paraId="4471796C" w14:textId="77777777" w:rsidR="002534F0" w:rsidRPr="00784F41" w:rsidRDefault="002534F0" w:rsidP="002534F0">
      <w:pPr>
        <w:widowControl w:val="0"/>
        <w:autoSpaceDE w:val="0"/>
        <w:autoSpaceDN w:val="0"/>
        <w:adjustRightInd w:val="0"/>
        <w:spacing w:line="200" w:lineRule="exact"/>
        <w:rPr>
          <w:rFonts w:ascii="Arial" w:hAnsi="Arial" w:cs="Arial"/>
        </w:rPr>
      </w:pPr>
    </w:p>
    <w:p w14:paraId="504C0D35" w14:textId="77777777" w:rsidR="005C7534" w:rsidRPr="00784F41" w:rsidRDefault="005C7534" w:rsidP="00715B28">
      <w:pPr>
        <w:widowControl w:val="0"/>
        <w:autoSpaceDE w:val="0"/>
        <w:autoSpaceDN w:val="0"/>
        <w:adjustRightInd w:val="0"/>
        <w:spacing w:before="24" w:line="316" w:lineRule="exact"/>
        <w:ind w:right="20"/>
        <w:jc w:val="center"/>
        <w:outlineLvl w:val="0"/>
        <w:rPr>
          <w:rFonts w:ascii="Arial" w:hAnsi="Arial" w:cs="Arial"/>
          <w:sz w:val="28"/>
          <w:szCs w:val="28"/>
        </w:rPr>
      </w:pPr>
      <w:r w:rsidRPr="00784F41">
        <w:rPr>
          <w:rFonts w:ascii="Arial" w:hAnsi="Arial" w:cs="Arial"/>
          <w:w w:val="101"/>
          <w:position w:val="-1"/>
          <w:sz w:val="28"/>
          <w:szCs w:val="28"/>
        </w:rPr>
        <w:t>NOTARY SEAL OF ACKNOWLEDGMENT</w:t>
      </w:r>
    </w:p>
    <w:p w14:paraId="10A39674" w14:textId="77777777" w:rsidR="005C7534" w:rsidRPr="00784F41" w:rsidRDefault="005C7534" w:rsidP="005C7534">
      <w:pPr>
        <w:widowControl w:val="0"/>
        <w:autoSpaceDE w:val="0"/>
        <w:autoSpaceDN w:val="0"/>
        <w:adjustRightInd w:val="0"/>
        <w:spacing w:line="200" w:lineRule="exact"/>
        <w:rPr>
          <w:rFonts w:ascii="Arial" w:hAnsi="Arial" w:cs="Arial"/>
        </w:rPr>
      </w:pPr>
    </w:p>
    <w:p w14:paraId="6ECF9EB4" w14:textId="77777777" w:rsidR="005C7534" w:rsidRPr="00784F41" w:rsidRDefault="005C7534" w:rsidP="005C7534">
      <w:pPr>
        <w:widowControl w:val="0"/>
        <w:autoSpaceDE w:val="0"/>
        <w:autoSpaceDN w:val="0"/>
        <w:adjustRightInd w:val="0"/>
        <w:spacing w:line="200" w:lineRule="exact"/>
        <w:rPr>
          <w:rFonts w:ascii="Arial" w:hAnsi="Arial" w:cs="Arial"/>
        </w:rPr>
      </w:pPr>
    </w:p>
    <w:p w14:paraId="2E0852EE" w14:textId="41C1F04D" w:rsidR="005C7534" w:rsidRPr="00784F41" w:rsidRDefault="0093336D" w:rsidP="005C7534">
      <w:pPr>
        <w:widowControl w:val="0"/>
        <w:autoSpaceDE w:val="0"/>
        <w:autoSpaceDN w:val="0"/>
        <w:adjustRightInd w:val="0"/>
        <w:spacing w:before="31"/>
        <w:ind w:left="2340" w:right="2360"/>
        <w:jc w:val="center"/>
        <w:rPr>
          <w:rFonts w:ascii="Arial" w:hAnsi="Arial" w:cs="Arial"/>
          <w:sz w:val="22"/>
          <w:szCs w:val="22"/>
        </w:rPr>
      </w:pPr>
      <w:r w:rsidRPr="00784F41">
        <w:rPr>
          <w:rFonts w:ascii="Arial" w:hAnsi="Arial" w:cs="Arial"/>
          <w:noProof/>
          <w:lang w:eastAsia="zh-CN"/>
        </w:rPr>
        <mc:AlternateContent>
          <mc:Choice Requires="wpg">
            <w:drawing>
              <wp:anchor distT="0" distB="0" distL="114300" distR="114300" simplePos="0" relativeHeight="251657728" behindDoc="1" locked="0" layoutInCell="0" allowOverlap="1" wp14:anchorId="5EBC8905" wp14:editId="1EC68AA7">
                <wp:simplePos x="0" y="0"/>
                <wp:positionH relativeFrom="page">
                  <wp:posOffset>2299335</wp:posOffset>
                </wp:positionH>
                <wp:positionV relativeFrom="paragraph">
                  <wp:posOffset>15240</wp:posOffset>
                </wp:positionV>
                <wp:extent cx="3382645" cy="1033145"/>
                <wp:effectExtent l="635" t="0" r="20320" b="18415"/>
                <wp:wrapNone/>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2645" cy="1033145"/>
                          <a:chOff x="1575" y="-1425"/>
                          <a:chExt cx="5327" cy="1291"/>
                        </a:xfrm>
                      </wpg:grpSpPr>
                      <wps:wsp>
                        <wps:cNvPr id="2" name="Freeform 48"/>
                        <wps:cNvSpPr>
                          <a:spLocks/>
                        </wps:cNvSpPr>
                        <wps:spPr bwMode="auto">
                          <a:xfrm>
                            <a:off x="1581" y="-1419"/>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3" name="Freeform 49"/>
                        <wps:cNvSpPr>
                          <a:spLocks/>
                        </wps:cNvSpPr>
                        <wps:spPr bwMode="auto">
                          <a:xfrm>
                            <a:off x="1586"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4" name="Freeform 50"/>
                        <wps:cNvSpPr>
                          <a:spLocks/>
                        </wps:cNvSpPr>
                        <wps:spPr bwMode="auto">
                          <a:xfrm>
                            <a:off x="1581" y="-145"/>
                            <a:ext cx="5315" cy="20"/>
                          </a:xfrm>
                          <a:custGeom>
                            <a:avLst/>
                            <a:gdLst>
                              <a:gd name="T0" fmla="*/ 0 w 5315"/>
                              <a:gd name="T1" fmla="*/ 0 h 20"/>
                              <a:gd name="T2" fmla="*/ 5314 w 5315"/>
                              <a:gd name="T3" fmla="*/ 0 h 20"/>
                            </a:gdLst>
                            <a:ahLst/>
                            <a:cxnLst>
                              <a:cxn ang="0">
                                <a:pos x="T0" y="T1"/>
                              </a:cxn>
                              <a:cxn ang="0">
                                <a:pos x="T2" y="T3"/>
                              </a:cxn>
                            </a:cxnLst>
                            <a:rect l="0" t="0" r="r" b="b"/>
                            <a:pathLst>
                              <a:path w="5315" h="20">
                                <a:moveTo>
                                  <a:pt x="0" y="0"/>
                                </a:moveTo>
                                <a:lnTo>
                                  <a:pt x="5314" y="0"/>
                                </a:lnTo>
                              </a:path>
                            </a:pathLst>
                          </a:custGeom>
                          <a:noFill/>
                          <a:ln w="736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s:wsp>
                        <wps:cNvPr id="5" name="Freeform 51"/>
                        <wps:cNvSpPr>
                          <a:spLocks/>
                        </wps:cNvSpPr>
                        <wps:spPr bwMode="auto">
                          <a:xfrm>
                            <a:off x="6891" y="-1414"/>
                            <a:ext cx="20" cy="1274"/>
                          </a:xfrm>
                          <a:custGeom>
                            <a:avLst/>
                            <a:gdLst>
                              <a:gd name="T0" fmla="*/ 0 w 20"/>
                              <a:gd name="T1" fmla="*/ 0 h 1274"/>
                              <a:gd name="T2" fmla="*/ 0 w 20"/>
                              <a:gd name="T3" fmla="*/ 1274 h 1274"/>
                            </a:gdLst>
                            <a:ahLst/>
                            <a:cxnLst>
                              <a:cxn ang="0">
                                <a:pos x="T0" y="T1"/>
                              </a:cxn>
                              <a:cxn ang="0">
                                <a:pos x="T2" y="T3"/>
                              </a:cxn>
                            </a:cxnLst>
                            <a:rect l="0" t="0" r="r" b="b"/>
                            <a:pathLst>
                              <a:path w="20" h="1274">
                                <a:moveTo>
                                  <a:pt x="0" y="0"/>
                                </a:moveTo>
                                <a:lnTo>
                                  <a:pt x="0" y="1274"/>
                                </a:lnTo>
                              </a:path>
                            </a:pathLst>
                          </a:custGeom>
                          <a:noFill/>
                          <a:ln w="7366">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77E1C" id="Group 47" o:spid="_x0000_s1026" style="position:absolute;margin-left:181.05pt;margin-top:1.2pt;width:266.35pt;height:81.35pt;z-index:-251658752;mso-position-horizontal-relative:page" coordorigin="1575,-1425" coordsize="5327,12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" o:allowincell="f">
                <v:shape id="Freeform 48" o:spid="_x0000_s1027" style="position:absolute;left:1581;top:-1419;width:5315;height:20;visibility:visible;mso-wrap-style:square;v-text-anchor:top" coordsize="531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" path="m,l5314,e" filled="f" strokeweight=".20458mm">
                  <v:path arrowok="t" o:connecttype="custom" o:connectlocs="0,0;5314,0" o:connectangles="0,0"/>
                </v:shape>
                <v:shape id="Freeform 49" o:spid="_x0000_s1028" style="position:absolute;left:1586;top:-1414;width:20;height:1274;visibility:visible;mso-wrap-style:square;v-text-anchor:top" coordsize="20,1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" path="m,l,1274e" filled="f" strokeweight=".58pt">
                  <v:path arrowok="t" o:connecttype="custom" o:connectlocs="0,0;0,1274" o:connectangles="0,0"/>
                </v:shape>
                <v:shape id="Freeform 50" o:spid="_x0000_s1029" style="position:absolute;left:1581;top:-145;width:5315;height:20;visibility:visible;mso-wrap-style:square;v-text-anchor:top" coordsize="531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" path="m,l5314,e" filled="f" strokeweight=".20458mm">
                  <v:path arrowok="t" o:connecttype="custom" o:connectlocs="0,0;5314,0" o:connectangles="0,0"/>
                </v:shape>
                <v:shape id="Freeform 51" o:spid="_x0000_s1030" style="position:absolute;left:6891;top:-1414;width:20;height:1274;visibility:visible;mso-wrap-style:square;v-text-anchor:top" coordsize="20,1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" path="m,l,1274e" filled="f" strokeweight=".58pt">
                  <v:path arrowok="t" o:connecttype="custom" o:connectlocs="0,0;0,1274" o:connectangles="0,0"/>
                </v:shape>
                <w10:wrap anchorx="page"/>
              </v:group>
            </w:pict>
          </mc:Fallback>
        </mc:AlternateContent>
      </w:r>
      <w:r w:rsidR="005C7534" w:rsidRPr="00784F41">
        <w:rPr>
          <w:rFonts w:ascii="Arial" w:hAnsi="Arial" w:cs="Arial"/>
          <w:sz w:val="22"/>
          <w:szCs w:val="22"/>
        </w:rPr>
        <w:t>A</w:t>
      </w:r>
      <w:r w:rsidR="005C7534" w:rsidRPr="00784F41">
        <w:rPr>
          <w:rFonts w:ascii="Arial" w:hAnsi="Arial" w:cs="Arial"/>
          <w:spacing w:val="-1"/>
          <w:sz w:val="22"/>
          <w:szCs w:val="22"/>
        </w:rPr>
        <w:t xml:space="preserve"> </w:t>
      </w:r>
      <w:r w:rsidR="005C7534" w:rsidRPr="00784F41">
        <w:rPr>
          <w:rFonts w:ascii="Arial" w:hAnsi="Arial" w:cs="Arial"/>
          <w:sz w:val="22"/>
          <w:szCs w:val="22"/>
        </w:rPr>
        <w:t>notary</w:t>
      </w:r>
      <w:r w:rsidR="005C7534" w:rsidRPr="00784F41">
        <w:rPr>
          <w:rFonts w:ascii="Arial" w:hAnsi="Arial" w:cs="Arial"/>
          <w:spacing w:val="-6"/>
          <w:sz w:val="22"/>
          <w:szCs w:val="22"/>
        </w:rPr>
        <w:t xml:space="preserve"> </w:t>
      </w:r>
      <w:r w:rsidR="005C7534" w:rsidRPr="00784F41">
        <w:rPr>
          <w:rFonts w:ascii="Arial" w:hAnsi="Arial" w:cs="Arial"/>
          <w:sz w:val="22"/>
          <w:szCs w:val="22"/>
        </w:rPr>
        <w:t>p</w:t>
      </w:r>
      <w:r w:rsidR="005C7534" w:rsidRPr="00784F41">
        <w:rPr>
          <w:rFonts w:ascii="Arial" w:hAnsi="Arial" w:cs="Arial"/>
          <w:spacing w:val="1"/>
          <w:sz w:val="22"/>
          <w:szCs w:val="22"/>
        </w:rPr>
        <w:t>u</w:t>
      </w:r>
      <w:r w:rsidR="005C7534" w:rsidRPr="00784F41">
        <w:rPr>
          <w:rFonts w:ascii="Arial" w:hAnsi="Arial" w:cs="Arial"/>
          <w:sz w:val="22"/>
          <w:szCs w:val="22"/>
        </w:rPr>
        <w:t>blic</w:t>
      </w:r>
      <w:r w:rsidR="005C7534" w:rsidRPr="00784F41">
        <w:rPr>
          <w:rFonts w:ascii="Arial" w:hAnsi="Arial" w:cs="Arial"/>
          <w:spacing w:val="-6"/>
          <w:sz w:val="22"/>
          <w:szCs w:val="22"/>
        </w:rPr>
        <w:t xml:space="preserve"> </w:t>
      </w:r>
      <w:r w:rsidR="005C7534" w:rsidRPr="00784F41">
        <w:rPr>
          <w:rFonts w:ascii="Arial" w:hAnsi="Arial" w:cs="Arial"/>
          <w:sz w:val="22"/>
          <w:szCs w:val="22"/>
        </w:rPr>
        <w:t>or</w:t>
      </w:r>
      <w:r w:rsidR="005C7534" w:rsidRPr="00784F41">
        <w:rPr>
          <w:rFonts w:ascii="Arial" w:hAnsi="Arial" w:cs="Arial"/>
          <w:spacing w:val="-2"/>
          <w:sz w:val="22"/>
          <w:szCs w:val="22"/>
        </w:rPr>
        <w:t xml:space="preserve"> </w:t>
      </w:r>
      <w:r w:rsidR="005C7534" w:rsidRPr="00784F41">
        <w:rPr>
          <w:rFonts w:ascii="Arial" w:hAnsi="Arial" w:cs="Arial"/>
          <w:sz w:val="22"/>
          <w:szCs w:val="22"/>
        </w:rPr>
        <w:t>other</w:t>
      </w:r>
      <w:r w:rsidR="005C7534" w:rsidRPr="00784F41">
        <w:rPr>
          <w:rFonts w:ascii="Arial" w:hAnsi="Arial" w:cs="Arial"/>
          <w:spacing w:val="-6"/>
          <w:sz w:val="22"/>
          <w:szCs w:val="22"/>
        </w:rPr>
        <w:t xml:space="preserve"> </w:t>
      </w:r>
      <w:r w:rsidR="005C7534" w:rsidRPr="00784F41">
        <w:rPr>
          <w:rFonts w:ascii="Arial" w:hAnsi="Arial" w:cs="Arial"/>
          <w:sz w:val="22"/>
          <w:szCs w:val="22"/>
        </w:rPr>
        <w:t>officer</w:t>
      </w:r>
      <w:r w:rsidR="005C7534" w:rsidRPr="00784F41">
        <w:rPr>
          <w:rFonts w:ascii="Arial" w:hAnsi="Arial" w:cs="Arial"/>
          <w:spacing w:val="-6"/>
          <w:sz w:val="22"/>
          <w:szCs w:val="22"/>
        </w:rPr>
        <w:t xml:space="preserve"> </w:t>
      </w:r>
      <w:r w:rsidR="005C7534" w:rsidRPr="00784F41">
        <w:rPr>
          <w:rFonts w:ascii="Arial" w:hAnsi="Arial" w:cs="Arial"/>
          <w:sz w:val="22"/>
          <w:szCs w:val="22"/>
        </w:rPr>
        <w:t>com</w:t>
      </w:r>
      <w:r w:rsidR="005C7534" w:rsidRPr="00784F41">
        <w:rPr>
          <w:rFonts w:ascii="Arial" w:hAnsi="Arial" w:cs="Arial"/>
          <w:spacing w:val="-1"/>
          <w:sz w:val="22"/>
          <w:szCs w:val="22"/>
        </w:rPr>
        <w:t>p</w:t>
      </w:r>
      <w:r w:rsidR="005C7534" w:rsidRPr="00784F41">
        <w:rPr>
          <w:rFonts w:ascii="Arial" w:hAnsi="Arial" w:cs="Arial"/>
          <w:sz w:val="22"/>
          <w:szCs w:val="22"/>
        </w:rPr>
        <w:t>leting</w:t>
      </w:r>
      <w:r w:rsidR="005C7534" w:rsidRPr="00784F41">
        <w:rPr>
          <w:rFonts w:ascii="Arial" w:hAnsi="Arial" w:cs="Arial"/>
          <w:spacing w:val="-11"/>
          <w:sz w:val="22"/>
          <w:szCs w:val="22"/>
        </w:rPr>
        <w:t xml:space="preserve"> </w:t>
      </w:r>
      <w:r w:rsidR="005C7534" w:rsidRPr="00784F41">
        <w:rPr>
          <w:rFonts w:ascii="Arial" w:hAnsi="Arial" w:cs="Arial"/>
          <w:sz w:val="22"/>
          <w:szCs w:val="22"/>
        </w:rPr>
        <w:t>this certificate</w:t>
      </w:r>
      <w:r w:rsidR="005C7534" w:rsidRPr="00784F41">
        <w:rPr>
          <w:rFonts w:ascii="Arial" w:hAnsi="Arial" w:cs="Arial"/>
          <w:spacing w:val="-9"/>
          <w:sz w:val="22"/>
          <w:szCs w:val="22"/>
        </w:rPr>
        <w:t xml:space="preserve"> </w:t>
      </w:r>
      <w:r w:rsidR="005C7534" w:rsidRPr="00784F41">
        <w:rPr>
          <w:rFonts w:ascii="Arial" w:hAnsi="Arial" w:cs="Arial"/>
          <w:sz w:val="22"/>
          <w:szCs w:val="22"/>
        </w:rPr>
        <w:t>verifies</w:t>
      </w:r>
      <w:r w:rsidR="005C7534" w:rsidRPr="00784F41">
        <w:rPr>
          <w:rFonts w:ascii="Arial" w:hAnsi="Arial" w:cs="Arial"/>
          <w:spacing w:val="-7"/>
          <w:sz w:val="22"/>
          <w:szCs w:val="22"/>
        </w:rPr>
        <w:t xml:space="preserve"> </w:t>
      </w:r>
      <w:r w:rsidR="005C7534" w:rsidRPr="00784F41">
        <w:rPr>
          <w:rFonts w:ascii="Arial" w:hAnsi="Arial" w:cs="Arial"/>
          <w:sz w:val="22"/>
          <w:szCs w:val="22"/>
        </w:rPr>
        <w:t>only</w:t>
      </w:r>
      <w:r w:rsidR="005C7534" w:rsidRPr="00784F41">
        <w:rPr>
          <w:rFonts w:ascii="Arial" w:hAnsi="Arial" w:cs="Arial"/>
          <w:spacing w:val="-4"/>
          <w:sz w:val="22"/>
          <w:szCs w:val="22"/>
        </w:rPr>
        <w:t xml:space="preserve"> </w:t>
      </w:r>
      <w:r w:rsidR="005C7534" w:rsidRPr="00784F41">
        <w:rPr>
          <w:rFonts w:ascii="Arial" w:hAnsi="Arial" w:cs="Arial"/>
          <w:spacing w:val="-1"/>
          <w:sz w:val="22"/>
          <w:szCs w:val="22"/>
        </w:rPr>
        <w:t>t</w:t>
      </w:r>
      <w:r w:rsidR="005C7534" w:rsidRPr="00784F41">
        <w:rPr>
          <w:rFonts w:ascii="Arial" w:hAnsi="Arial" w:cs="Arial"/>
          <w:sz w:val="22"/>
          <w:szCs w:val="22"/>
        </w:rPr>
        <w:t>he</w:t>
      </w:r>
      <w:r w:rsidR="005C7534" w:rsidRPr="00784F41">
        <w:rPr>
          <w:rFonts w:ascii="Arial" w:hAnsi="Arial" w:cs="Arial"/>
          <w:spacing w:val="-2"/>
          <w:sz w:val="22"/>
          <w:szCs w:val="22"/>
        </w:rPr>
        <w:t xml:space="preserve"> </w:t>
      </w:r>
      <w:r w:rsidR="005C7534" w:rsidRPr="00784F41">
        <w:rPr>
          <w:rFonts w:ascii="Arial" w:hAnsi="Arial" w:cs="Arial"/>
          <w:sz w:val="22"/>
          <w:szCs w:val="22"/>
        </w:rPr>
        <w:t>identity</w:t>
      </w:r>
      <w:r w:rsidR="005C7534" w:rsidRPr="00784F41">
        <w:rPr>
          <w:rFonts w:ascii="Arial" w:hAnsi="Arial" w:cs="Arial"/>
          <w:spacing w:val="-7"/>
          <w:sz w:val="22"/>
          <w:szCs w:val="22"/>
        </w:rPr>
        <w:t xml:space="preserve"> </w:t>
      </w:r>
      <w:r w:rsidR="005C7534" w:rsidRPr="00784F41">
        <w:rPr>
          <w:rFonts w:ascii="Arial" w:hAnsi="Arial" w:cs="Arial"/>
          <w:sz w:val="22"/>
          <w:szCs w:val="22"/>
        </w:rPr>
        <w:t>of</w:t>
      </w:r>
      <w:r w:rsidR="005C7534" w:rsidRPr="00784F41">
        <w:rPr>
          <w:rFonts w:ascii="Arial" w:hAnsi="Arial" w:cs="Arial"/>
          <w:spacing w:val="-2"/>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indivi</w:t>
      </w:r>
      <w:r w:rsidR="005C7534" w:rsidRPr="00784F41">
        <w:rPr>
          <w:rFonts w:ascii="Arial" w:hAnsi="Arial" w:cs="Arial"/>
          <w:spacing w:val="-1"/>
          <w:sz w:val="22"/>
          <w:szCs w:val="22"/>
        </w:rPr>
        <w:t>d</w:t>
      </w:r>
      <w:r w:rsidR="005C7534" w:rsidRPr="00784F41">
        <w:rPr>
          <w:rFonts w:ascii="Arial" w:hAnsi="Arial" w:cs="Arial"/>
          <w:sz w:val="22"/>
          <w:szCs w:val="22"/>
        </w:rPr>
        <w:t>ual who</w:t>
      </w:r>
      <w:r w:rsidR="005C7534" w:rsidRPr="00784F41">
        <w:rPr>
          <w:rFonts w:ascii="Arial" w:hAnsi="Arial" w:cs="Arial"/>
          <w:spacing w:val="-4"/>
          <w:sz w:val="22"/>
          <w:szCs w:val="22"/>
        </w:rPr>
        <w:t xml:space="preserve"> </w:t>
      </w:r>
      <w:r w:rsidR="005C7534" w:rsidRPr="00784F41">
        <w:rPr>
          <w:rFonts w:ascii="Arial" w:hAnsi="Arial" w:cs="Arial"/>
          <w:sz w:val="22"/>
          <w:szCs w:val="22"/>
        </w:rPr>
        <w:t>signed</w:t>
      </w:r>
      <w:r w:rsidR="005C7534" w:rsidRPr="00784F41">
        <w:rPr>
          <w:rFonts w:ascii="Arial" w:hAnsi="Arial" w:cs="Arial"/>
          <w:spacing w:val="-7"/>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document</w:t>
      </w:r>
      <w:r w:rsidR="005C7534" w:rsidRPr="00784F41">
        <w:rPr>
          <w:rFonts w:ascii="Arial" w:hAnsi="Arial" w:cs="Arial"/>
          <w:spacing w:val="-10"/>
          <w:sz w:val="22"/>
          <w:szCs w:val="22"/>
        </w:rPr>
        <w:t xml:space="preserve"> </w:t>
      </w:r>
      <w:r w:rsidR="005C7534" w:rsidRPr="00784F41">
        <w:rPr>
          <w:rFonts w:ascii="Arial" w:hAnsi="Arial" w:cs="Arial"/>
          <w:sz w:val="22"/>
          <w:szCs w:val="22"/>
        </w:rPr>
        <w:t>to</w:t>
      </w:r>
      <w:r w:rsidR="005C7534" w:rsidRPr="00784F41">
        <w:rPr>
          <w:rFonts w:ascii="Arial" w:hAnsi="Arial" w:cs="Arial"/>
          <w:spacing w:val="-2"/>
          <w:sz w:val="22"/>
          <w:szCs w:val="22"/>
        </w:rPr>
        <w:t xml:space="preserve"> </w:t>
      </w:r>
      <w:r w:rsidR="005C7534" w:rsidRPr="00784F41">
        <w:rPr>
          <w:rFonts w:ascii="Arial" w:hAnsi="Arial" w:cs="Arial"/>
          <w:sz w:val="22"/>
          <w:szCs w:val="22"/>
        </w:rPr>
        <w:t>which</w:t>
      </w:r>
      <w:r w:rsidR="005C7534" w:rsidRPr="00784F41">
        <w:rPr>
          <w:rFonts w:ascii="Arial" w:hAnsi="Arial" w:cs="Arial"/>
          <w:spacing w:val="-6"/>
          <w:sz w:val="22"/>
          <w:szCs w:val="22"/>
        </w:rPr>
        <w:t xml:space="preserve"> </w:t>
      </w:r>
      <w:r w:rsidR="005C7534" w:rsidRPr="00784F41">
        <w:rPr>
          <w:rFonts w:ascii="Arial" w:hAnsi="Arial" w:cs="Arial"/>
          <w:spacing w:val="-1"/>
          <w:sz w:val="22"/>
          <w:szCs w:val="22"/>
        </w:rPr>
        <w:t>t</w:t>
      </w:r>
      <w:r w:rsidR="005C7534" w:rsidRPr="00784F41">
        <w:rPr>
          <w:rFonts w:ascii="Arial" w:hAnsi="Arial" w:cs="Arial"/>
          <w:sz w:val="22"/>
          <w:szCs w:val="22"/>
        </w:rPr>
        <w:t>his</w:t>
      </w:r>
      <w:r w:rsidR="005C7534" w:rsidRPr="00784F41">
        <w:rPr>
          <w:rFonts w:ascii="Arial" w:hAnsi="Arial" w:cs="Arial"/>
          <w:spacing w:val="-3"/>
          <w:sz w:val="22"/>
          <w:szCs w:val="22"/>
        </w:rPr>
        <w:t xml:space="preserve"> </w:t>
      </w:r>
      <w:r w:rsidR="005C7534" w:rsidRPr="00784F41">
        <w:rPr>
          <w:rFonts w:ascii="Arial" w:hAnsi="Arial" w:cs="Arial"/>
          <w:sz w:val="22"/>
          <w:szCs w:val="22"/>
        </w:rPr>
        <w:t>certi</w:t>
      </w:r>
      <w:r w:rsidR="005C7534" w:rsidRPr="00784F41">
        <w:rPr>
          <w:rFonts w:ascii="Arial" w:hAnsi="Arial" w:cs="Arial"/>
          <w:spacing w:val="-1"/>
          <w:sz w:val="22"/>
          <w:szCs w:val="22"/>
        </w:rPr>
        <w:t>f</w:t>
      </w:r>
      <w:r w:rsidR="005C7534" w:rsidRPr="00784F41">
        <w:rPr>
          <w:rFonts w:ascii="Arial" w:hAnsi="Arial" w:cs="Arial"/>
          <w:sz w:val="22"/>
          <w:szCs w:val="22"/>
        </w:rPr>
        <w:t>ica</w:t>
      </w:r>
      <w:r w:rsidR="005C7534" w:rsidRPr="00784F41">
        <w:rPr>
          <w:rFonts w:ascii="Arial" w:hAnsi="Arial" w:cs="Arial"/>
          <w:spacing w:val="-1"/>
          <w:sz w:val="22"/>
          <w:szCs w:val="22"/>
        </w:rPr>
        <w:t>t</w:t>
      </w:r>
      <w:r w:rsidR="005C7534" w:rsidRPr="00784F41">
        <w:rPr>
          <w:rFonts w:ascii="Arial" w:hAnsi="Arial" w:cs="Arial"/>
          <w:sz w:val="22"/>
          <w:szCs w:val="22"/>
        </w:rPr>
        <w:t>e</w:t>
      </w:r>
      <w:r w:rsidR="005C7534" w:rsidRPr="00784F41">
        <w:rPr>
          <w:rFonts w:ascii="Arial" w:hAnsi="Arial" w:cs="Arial"/>
          <w:spacing w:val="-9"/>
          <w:sz w:val="22"/>
          <w:szCs w:val="22"/>
        </w:rPr>
        <w:t xml:space="preserve"> </w:t>
      </w:r>
      <w:r w:rsidR="005C7534" w:rsidRPr="00784F41">
        <w:rPr>
          <w:rFonts w:ascii="Arial" w:hAnsi="Arial" w:cs="Arial"/>
          <w:sz w:val="22"/>
          <w:szCs w:val="22"/>
        </w:rPr>
        <w:t>is attached,</w:t>
      </w:r>
      <w:r w:rsidR="005C7534" w:rsidRPr="00784F41">
        <w:rPr>
          <w:rFonts w:ascii="Arial" w:hAnsi="Arial" w:cs="Arial"/>
          <w:spacing w:val="-9"/>
          <w:sz w:val="22"/>
          <w:szCs w:val="22"/>
        </w:rPr>
        <w:t xml:space="preserve"> </w:t>
      </w:r>
      <w:r w:rsidR="005C7534" w:rsidRPr="00784F41">
        <w:rPr>
          <w:rFonts w:ascii="Arial" w:hAnsi="Arial" w:cs="Arial"/>
          <w:sz w:val="22"/>
          <w:szCs w:val="22"/>
        </w:rPr>
        <w:t>a</w:t>
      </w:r>
      <w:r w:rsidR="005C7534" w:rsidRPr="00784F41">
        <w:rPr>
          <w:rFonts w:ascii="Arial" w:hAnsi="Arial" w:cs="Arial"/>
          <w:spacing w:val="-1"/>
          <w:sz w:val="22"/>
          <w:szCs w:val="22"/>
        </w:rPr>
        <w:t>n</w:t>
      </w:r>
      <w:r w:rsidR="005C7534" w:rsidRPr="00784F41">
        <w:rPr>
          <w:rFonts w:ascii="Arial" w:hAnsi="Arial" w:cs="Arial"/>
          <w:sz w:val="22"/>
          <w:szCs w:val="22"/>
        </w:rPr>
        <w:t>d</w:t>
      </w:r>
      <w:r w:rsidR="005C7534" w:rsidRPr="00784F41">
        <w:rPr>
          <w:rFonts w:ascii="Arial" w:hAnsi="Arial" w:cs="Arial"/>
          <w:spacing w:val="-4"/>
          <w:sz w:val="22"/>
          <w:szCs w:val="22"/>
        </w:rPr>
        <w:t xml:space="preserve"> </w:t>
      </w:r>
      <w:r w:rsidR="005C7534" w:rsidRPr="00784F41">
        <w:rPr>
          <w:rFonts w:ascii="Arial" w:hAnsi="Arial" w:cs="Arial"/>
          <w:sz w:val="22"/>
          <w:szCs w:val="22"/>
        </w:rPr>
        <w:t>not</w:t>
      </w:r>
      <w:r w:rsidR="005C7534" w:rsidRPr="00784F41">
        <w:rPr>
          <w:rFonts w:ascii="Arial" w:hAnsi="Arial" w:cs="Arial"/>
          <w:spacing w:val="-3"/>
          <w:sz w:val="22"/>
          <w:szCs w:val="22"/>
        </w:rPr>
        <w:t xml:space="preserve"> </w:t>
      </w:r>
      <w:r w:rsidR="005C7534" w:rsidRPr="00784F41">
        <w:rPr>
          <w:rFonts w:ascii="Arial" w:hAnsi="Arial" w:cs="Arial"/>
          <w:sz w:val="22"/>
          <w:szCs w:val="22"/>
        </w:rPr>
        <w:t>the</w:t>
      </w:r>
      <w:r w:rsidR="005C7534" w:rsidRPr="00784F41">
        <w:rPr>
          <w:rFonts w:ascii="Arial" w:hAnsi="Arial" w:cs="Arial"/>
          <w:spacing w:val="-3"/>
          <w:sz w:val="22"/>
          <w:szCs w:val="22"/>
        </w:rPr>
        <w:t xml:space="preserve"> </w:t>
      </w:r>
      <w:r w:rsidR="005C7534" w:rsidRPr="00784F41">
        <w:rPr>
          <w:rFonts w:ascii="Arial" w:hAnsi="Arial" w:cs="Arial"/>
          <w:sz w:val="22"/>
          <w:szCs w:val="22"/>
        </w:rPr>
        <w:t>tr</w:t>
      </w:r>
      <w:r w:rsidR="005C7534" w:rsidRPr="00784F41">
        <w:rPr>
          <w:rFonts w:ascii="Arial" w:hAnsi="Arial" w:cs="Arial"/>
          <w:spacing w:val="-1"/>
          <w:sz w:val="22"/>
          <w:szCs w:val="22"/>
        </w:rPr>
        <w:t>u</w:t>
      </w:r>
      <w:r w:rsidR="005C7534" w:rsidRPr="00784F41">
        <w:rPr>
          <w:rFonts w:ascii="Arial" w:hAnsi="Arial" w:cs="Arial"/>
          <w:sz w:val="22"/>
          <w:szCs w:val="22"/>
        </w:rPr>
        <w:t>thfulness,</w:t>
      </w:r>
      <w:r w:rsidR="005C7534" w:rsidRPr="00784F41">
        <w:rPr>
          <w:rFonts w:ascii="Arial" w:hAnsi="Arial" w:cs="Arial"/>
          <w:spacing w:val="-12"/>
          <w:sz w:val="22"/>
          <w:szCs w:val="22"/>
        </w:rPr>
        <w:t xml:space="preserve"> </w:t>
      </w:r>
      <w:r w:rsidR="005C7534" w:rsidRPr="00784F41">
        <w:rPr>
          <w:rFonts w:ascii="Arial" w:hAnsi="Arial" w:cs="Arial"/>
          <w:spacing w:val="-1"/>
          <w:sz w:val="22"/>
          <w:szCs w:val="22"/>
        </w:rPr>
        <w:t>a</w:t>
      </w:r>
      <w:r w:rsidR="005C7534" w:rsidRPr="00784F41">
        <w:rPr>
          <w:rFonts w:ascii="Arial" w:hAnsi="Arial" w:cs="Arial"/>
          <w:sz w:val="22"/>
          <w:szCs w:val="22"/>
        </w:rPr>
        <w:t>ccuracy,</w:t>
      </w:r>
      <w:r w:rsidR="005C7534" w:rsidRPr="00784F41">
        <w:rPr>
          <w:rFonts w:ascii="Arial" w:hAnsi="Arial" w:cs="Arial"/>
          <w:spacing w:val="-9"/>
          <w:sz w:val="22"/>
          <w:szCs w:val="22"/>
        </w:rPr>
        <w:t xml:space="preserve"> </w:t>
      </w:r>
      <w:r w:rsidR="005C7534" w:rsidRPr="00784F41">
        <w:rPr>
          <w:rFonts w:ascii="Arial" w:hAnsi="Arial" w:cs="Arial"/>
          <w:sz w:val="22"/>
          <w:szCs w:val="22"/>
        </w:rPr>
        <w:t>or validity</w:t>
      </w:r>
      <w:r w:rsidR="005C7534" w:rsidRPr="00784F41">
        <w:rPr>
          <w:rFonts w:ascii="Arial" w:hAnsi="Arial" w:cs="Arial"/>
          <w:spacing w:val="-7"/>
          <w:sz w:val="22"/>
          <w:szCs w:val="22"/>
        </w:rPr>
        <w:t xml:space="preserve"> </w:t>
      </w:r>
      <w:r w:rsidR="005C7534" w:rsidRPr="00784F41">
        <w:rPr>
          <w:rFonts w:ascii="Arial" w:hAnsi="Arial" w:cs="Arial"/>
          <w:sz w:val="22"/>
          <w:szCs w:val="22"/>
        </w:rPr>
        <w:t>of</w:t>
      </w:r>
      <w:r w:rsidR="005C7534" w:rsidRPr="00784F41">
        <w:rPr>
          <w:rFonts w:ascii="Arial" w:hAnsi="Arial" w:cs="Arial"/>
          <w:spacing w:val="-2"/>
          <w:sz w:val="22"/>
          <w:szCs w:val="22"/>
        </w:rPr>
        <w:t xml:space="preserve"> </w:t>
      </w:r>
      <w:r w:rsidR="005C7534" w:rsidRPr="00784F41">
        <w:rPr>
          <w:rFonts w:ascii="Arial" w:hAnsi="Arial" w:cs="Arial"/>
          <w:sz w:val="22"/>
          <w:szCs w:val="22"/>
        </w:rPr>
        <w:t>that</w:t>
      </w:r>
      <w:r w:rsidR="005C7534" w:rsidRPr="00784F41">
        <w:rPr>
          <w:rFonts w:ascii="Arial" w:hAnsi="Arial" w:cs="Arial"/>
          <w:spacing w:val="-4"/>
          <w:sz w:val="22"/>
          <w:szCs w:val="22"/>
        </w:rPr>
        <w:t xml:space="preserve"> </w:t>
      </w:r>
      <w:r w:rsidR="005C7534" w:rsidRPr="00784F41">
        <w:rPr>
          <w:rFonts w:ascii="Arial" w:hAnsi="Arial" w:cs="Arial"/>
          <w:sz w:val="22"/>
          <w:szCs w:val="22"/>
        </w:rPr>
        <w:t>document.</w:t>
      </w:r>
    </w:p>
    <w:p w14:paraId="106251E6" w14:textId="77777777" w:rsidR="005C7534" w:rsidRPr="00784F41" w:rsidRDefault="005C7534" w:rsidP="005C7534">
      <w:pPr>
        <w:widowControl w:val="0"/>
        <w:autoSpaceDE w:val="0"/>
        <w:autoSpaceDN w:val="0"/>
        <w:adjustRightInd w:val="0"/>
        <w:spacing w:before="3" w:line="150" w:lineRule="exact"/>
        <w:rPr>
          <w:rFonts w:ascii="Arial" w:hAnsi="Arial" w:cs="Arial"/>
          <w:sz w:val="15"/>
          <w:szCs w:val="15"/>
        </w:rPr>
      </w:pPr>
    </w:p>
    <w:p w14:paraId="26ECAB70" w14:textId="77777777" w:rsidR="005C7534" w:rsidRPr="00784F41" w:rsidRDefault="005C7534" w:rsidP="005C7534">
      <w:pPr>
        <w:widowControl w:val="0"/>
        <w:autoSpaceDE w:val="0"/>
        <w:autoSpaceDN w:val="0"/>
        <w:adjustRightInd w:val="0"/>
        <w:ind w:left="108" w:right="-20"/>
        <w:rPr>
          <w:rFonts w:ascii="Arial" w:hAnsi="Arial" w:cs="Arial"/>
          <w:sz w:val="22"/>
          <w:szCs w:val="22"/>
        </w:rPr>
      </w:pPr>
    </w:p>
    <w:p w14:paraId="6079BB15" w14:textId="77777777" w:rsidR="005C7534" w:rsidRPr="00784F41" w:rsidRDefault="005C7534" w:rsidP="005C7534">
      <w:pPr>
        <w:widowControl w:val="0"/>
        <w:autoSpaceDE w:val="0"/>
        <w:autoSpaceDN w:val="0"/>
        <w:adjustRightInd w:val="0"/>
        <w:ind w:left="108" w:right="-20"/>
        <w:rPr>
          <w:rFonts w:ascii="Arial" w:hAnsi="Arial" w:cs="Arial"/>
          <w:sz w:val="22"/>
          <w:szCs w:val="22"/>
        </w:rPr>
      </w:pPr>
    </w:p>
    <w:p w14:paraId="390AF4D6" w14:textId="77777777" w:rsidR="005C7534" w:rsidRPr="00784F41" w:rsidRDefault="005C7534" w:rsidP="00715B28">
      <w:pPr>
        <w:widowControl w:val="0"/>
        <w:autoSpaceDE w:val="0"/>
        <w:autoSpaceDN w:val="0"/>
        <w:adjustRightInd w:val="0"/>
        <w:ind w:left="108" w:right="-20"/>
        <w:outlineLvl w:val="0"/>
        <w:rPr>
          <w:rFonts w:ascii="Arial" w:hAnsi="Arial" w:cs="Arial"/>
          <w:sz w:val="22"/>
          <w:szCs w:val="22"/>
        </w:rPr>
      </w:pPr>
      <w:r w:rsidRPr="00784F41">
        <w:rPr>
          <w:rFonts w:ascii="Arial" w:hAnsi="Arial" w:cs="Arial"/>
          <w:sz w:val="22"/>
          <w:szCs w:val="22"/>
        </w:rPr>
        <w:t>State</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z w:val="22"/>
          <w:szCs w:val="22"/>
        </w:rPr>
        <w:t>________________</w:t>
      </w:r>
    </w:p>
    <w:p w14:paraId="745F9845" w14:textId="77777777" w:rsidR="005C7534" w:rsidRPr="00784F41" w:rsidRDefault="005C7534" w:rsidP="005C7534">
      <w:pPr>
        <w:widowControl w:val="0"/>
        <w:tabs>
          <w:tab w:val="left" w:pos="4640"/>
        </w:tabs>
        <w:autoSpaceDE w:val="0"/>
        <w:autoSpaceDN w:val="0"/>
        <w:adjustRightInd w:val="0"/>
        <w:ind w:left="108" w:right="-20"/>
        <w:rPr>
          <w:rFonts w:ascii="Arial" w:hAnsi="Arial" w:cs="Arial"/>
          <w:sz w:val="22"/>
          <w:szCs w:val="22"/>
        </w:rPr>
      </w:pPr>
    </w:p>
    <w:p w14:paraId="126189CD" w14:textId="77777777" w:rsidR="005C7534" w:rsidRPr="00784F41" w:rsidRDefault="005C7534" w:rsidP="005C7534">
      <w:pPr>
        <w:widowControl w:val="0"/>
        <w:tabs>
          <w:tab w:val="left" w:pos="4640"/>
        </w:tabs>
        <w:autoSpaceDE w:val="0"/>
        <w:autoSpaceDN w:val="0"/>
        <w:adjustRightInd w:val="0"/>
        <w:ind w:left="108" w:right="-20"/>
        <w:rPr>
          <w:rFonts w:ascii="Arial" w:hAnsi="Arial" w:cs="Arial"/>
          <w:sz w:val="22"/>
          <w:szCs w:val="22"/>
        </w:rPr>
      </w:pPr>
      <w:r w:rsidRPr="00784F41">
        <w:rPr>
          <w:rFonts w:ascii="Arial" w:hAnsi="Arial" w:cs="Arial"/>
          <w:sz w:val="22"/>
          <w:szCs w:val="22"/>
        </w:rPr>
        <w:t>County</w:t>
      </w:r>
      <w:r w:rsidRPr="00784F41">
        <w:rPr>
          <w:rFonts w:ascii="Arial" w:hAnsi="Arial" w:cs="Arial"/>
          <w:spacing w:val="-7"/>
          <w:sz w:val="22"/>
          <w:szCs w:val="22"/>
        </w:rPr>
        <w:t xml:space="preserve"> </w:t>
      </w:r>
      <w:proofErr w:type="gramStart"/>
      <w:r w:rsidRPr="00784F41">
        <w:rPr>
          <w:rFonts w:ascii="Arial" w:hAnsi="Arial" w:cs="Arial"/>
          <w:sz w:val="22"/>
          <w:szCs w:val="22"/>
        </w:rPr>
        <w:t>of</w:t>
      </w:r>
      <w:r w:rsidRPr="00784F41">
        <w:rPr>
          <w:rFonts w:ascii="Arial" w:hAnsi="Arial" w:cs="Arial"/>
          <w:spacing w:val="-1"/>
          <w:sz w:val="22"/>
          <w:szCs w:val="22"/>
        </w:rPr>
        <w:t xml:space="preserve"> </w:t>
      </w:r>
      <w:r w:rsidRPr="00784F41">
        <w:rPr>
          <w:rFonts w:ascii="Arial" w:hAnsi="Arial" w:cs="Arial"/>
          <w:spacing w:val="1"/>
          <w:sz w:val="22"/>
          <w:szCs w:val="22"/>
          <w:u w:val="single"/>
        </w:rPr>
        <w:t xml:space="preserve"> </w:t>
      </w:r>
      <w:r w:rsidRPr="00784F41">
        <w:rPr>
          <w:rFonts w:ascii="Arial" w:hAnsi="Arial" w:cs="Arial"/>
          <w:sz w:val="22"/>
          <w:szCs w:val="22"/>
          <w:u w:val="single"/>
        </w:rPr>
        <w:tab/>
      </w:r>
      <w:proofErr w:type="gramEnd"/>
      <w:r w:rsidRPr="00784F41">
        <w:rPr>
          <w:rFonts w:ascii="Arial" w:hAnsi="Arial" w:cs="Arial"/>
          <w:sz w:val="22"/>
          <w:szCs w:val="22"/>
        </w:rPr>
        <w:t>)</w:t>
      </w:r>
    </w:p>
    <w:p w14:paraId="42F04554" w14:textId="77777777" w:rsidR="005C7534" w:rsidRPr="00784F41" w:rsidRDefault="005C7534" w:rsidP="005C7534">
      <w:pPr>
        <w:widowControl w:val="0"/>
        <w:autoSpaceDE w:val="0"/>
        <w:autoSpaceDN w:val="0"/>
        <w:adjustRightInd w:val="0"/>
        <w:spacing w:before="5" w:line="100" w:lineRule="exact"/>
        <w:rPr>
          <w:rFonts w:ascii="Arial" w:hAnsi="Arial" w:cs="Arial"/>
          <w:sz w:val="10"/>
          <w:szCs w:val="10"/>
        </w:rPr>
      </w:pPr>
    </w:p>
    <w:p w14:paraId="16A088C7" w14:textId="77777777" w:rsidR="005C7534" w:rsidRPr="00784F41" w:rsidRDefault="005C7534" w:rsidP="005C7534">
      <w:pPr>
        <w:widowControl w:val="0"/>
        <w:autoSpaceDE w:val="0"/>
        <w:autoSpaceDN w:val="0"/>
        <w:adjustRightInd w:val="0"/>
        <w:spacing w:line="200" w:lineRule="exact"/>
        <w:rPr>
          <w:rFonts w:ascii="Arial" w:hAnsi="Arial" w:cs="Arial"/>
        </w:rPr>
      </w:pPr>
    </w:p>
    <w:p w14:paraId="27ABE4EE" w14:textId="77777777" w:rsidR="005C7534" w:rsidRPr="00784F41" w:rsidRDefault="005C7534" w:rsidP="005C7534">
      <w:pPr>
        <w:widowControl w:val="0"/>
        <w:autoSpaceDE w:val="0"/>
        <w:autoSpaceDN w:val="0"/>
        <w:adjustRightInd w:val="0"/>
        <w:spacing w:line="200" w:lineRule="exact"/>
        <w:rPr>
          <w:rFonts w:ascii="Arial" w:hAnsi="Arial" w:cs="Arial"/>
        </w:rPr>
      </w:pPr>
    </w:p>
    <w:p w14:paraId="087A3F81" w14:textId="77777777" w:rsidR="005C7534" w:rsidRPr="00784F41" w:rsidRDefault="005C7534" w:rsidP="005C7534">
      <w:pPr>
        <w:widowControl w:val="0"/>
        <w:tabs>
          <w:tab w:val="left" w:pos="3520"/>
          <w:tab w:val="left" w:pos="9700"/>
        </w:tabs>
        <w:autoSpaceDE w:val="0"/>
        <w:autoSpaceDN w:val="0"/>
        <w:adjustRightInd w:val="0"/>
        <w:ind w:left="5130" w:right="150" w:hanging="5040"/>
        <w:rPr>
          <w:rFonts w:ascii="Arial" w:hAnsi="Arial" w:cs="Arial"/>
          <w:sz w:val="22"/>
          <w:szCs w:val="22"/>
        </w:rPr>
      </w:pPr>
      <w:r w:rsidRPr="00784F41">
        <w:rPr>
          <w:rFonts w:ascii="Arial" w:hAnsi="Arial" w:cs="Arial"/>
          <w:sz w:val="22"/>
          <w:szCs w:val="22"/>
        </w:rPr>
        <w:t>On</w:t>
      </w:r>
      <w:r w:rsidRPr="00784F41">
        <w:rPr>
          <w:rFonts w:ascii="Arial" w:hAnsi="Arial" w:cs="Arial"/>
          <w:spacing w:val="-1"/>
          <w:sz w:val="22"/>
          <w:szCs w:val="22"/>
        </w:rPr>
        <w:t xml:space="preserve"> </w:t>
      </w:r>
      <w:r w:rsidRPr="00784F41">
        <w:rPr>
          <w:rFonts w:ascii="Arial" w:hAnsi="Arial" w:cs="Arial"/>
          <w:spacing w:val="1"/>
          <w:sz w:val="22"/>
          <w:szCs w:val="22"/>
          <w:u w:val="single"/>
        </w:rPr>
        <w:t xml:space="preserve"> </w:t>
      </w:r>
      <w:r w:rsidRPr="00784F41">
        <w:rPr>
          <w:rFonts w:ascii="Arial" w:hAnsi="Arial" w:cs="Arial"/>
          <w:sz w:val="22"/>
          <w:szCs w:val="22"/>
          <w:u w:val="single"/>
        </w:rPr>
        <w:tab/>
      </w:r>
      <w:r w:rsidRPr="00784F41">
        <w:rPr>
          <w:rFonts w:ascii="Arial" w:hAnsi="Arial" w:cs="Arial"/>
          <w:sz w:val="22"/>
          <w:szCs w:val="22"/>
        </w:rPr>
        <w:t>before</w:t>
      </w:r>
      <w:r w:rsidRPr="00784F41">
        <w:rPr>
          <w:rFonts w:ascii="Arial" w:hAnsi="Arial" w:cs="Arial"/>
          <w:spacing w:val="-6"/>
          <w:sz w:val="22"/>
          <w:szCs w:val="22"/>
        </w:rPr>
        <w:t xml:space="preserve"> </w:t>
      </w:r>
      <w:r w:rsidRPr="00784F41">
        <w:rPr>
          <w:rFonts w:ascii="Arial" w:hAnsi="Arial" w:cs="Arial"/>
          <w:w w:val="99"/>
          <w:sz w:val="22"/>
          <w:szCs w:val="22"/>
        </w:rPr>
        <w:t>me,</w:t>
      </w:r>
      <w:r w:rsidRPr="00784F41">
        <w:rPr>
          <w:rFonts w:ascii="Arial" w:hAnsi="Arial" w:cs="Arial"/>
          <w:sz w:val="22"/>
          <w:szCs w:val="22"/>
        </w:rPr>
        <w:t xml:space="preserve"> __________________________ </w:t>
      </w:r>
      <w:r w:rsidRPr="00784F41">
        <w:rPr>
          <w:rFonts w:ascii="Arial" w:hAnsi="Arial" w:cs="Arial"/>
          <w:w w:val="99"/>
          <w:sz w:val="22"/>
          <w:szCs w:val="22"/>
        </w:rPr>
        <w:t>(insert</w:t>
      </w:r>
      <w:r w:rsidRPr="00784F41">
        <w:rPr>
          <w:rFonts w:ascii="Arial" w:hAnsi="Arial" w:cs="Arial"/>
          <w:sz w:val="22"/>
          <w:szCs w:val="22"/>
        </w:rPr>
        <w:t xml:space="preserve"> name</w:t>
      </w:r>
      <w:r w:rsidRPr="00784F41">
        <w:rPr>
          <w:rFonts w:ascii="Arial" w:hAnsi="Arial" w:cs="Arial"/>
          <w:spacing w:val="-5"/>
          <w:sz w:val="22"/>
          <w:szCs w:val="22"/>
        </w:rPr>
        <w:t>)</w:t>
      </w:r>
    </w:p>
    <w:p w14:paraId="54E2DE73" w14:textId="77777777" w:rsidR="005C7534" w:rsidRPr="00784F41" w:rsidRDefault="005C7534" w:rsidP="005C7534">
      <w:pPr>
        <w:widowControl w:val="0"/>
        <w:tabs>
          <w:tab w:val="left" w:pos="9740"/>
        </w:tabs>
        <w:autoSpaceDE w:val="0"/>
        <w:autoSpaceDN w:val="0"/>
        <w:adjustRightInd w:val="0"/>
        <w:ind w:left="108" w:right="51"/>
        <w:rPr>
          <w:rFonts w:ascii="Arial" w:hAnsi="Arial" w:cs="Arial"/>
          <w:sz w:val="22"/>
          <w:szCs w:val="22"/>
        </w:rPr>
      </w:pPr>
      <w:r w:rsidRPr="00784F41">
        <w:rPr>
          <w:rFonts w:ascii="Arial" w:hAnsi="Arial" w:cs="Arial"/>
          <w:sz w:val="22"/>
          <w:szCs w:val="22"/>
        </w:rPr>
        <w:t>personally</w:t>
      </w:r>
      <w:r w:rsidRPr="00784F41">
        <w:rPr>
          <w:rFonts w:ascii="Arial" w:hAnsi="Arial" w:cs="Arial"/>
          <w:spacing w:val="-10"/>
          <w:sz w:val="22"/>
          <w:szCs w:val="22"/>
        </w:rPr>
        <w:t xml:space="preserve"> </w:t>
      </w:r>
      <w:r w:rsidRPr="00784F41">
        <w:rPr>
          <w:rFonts w:ascii="Arial" w:hAnsi="Arial" w:cs="Arial"/>
          <w:sz w:val="22"/>
          <w:szCs w:val="22"/>
        </w:rPr>
        <w:t>appeared</w:t>
      </w:r>
      <w:r w:rsidRPr="00784F41">
        <w:rPr>
          <w:rFonts w:ascii="Arial" w:hAnsi="Arial" w:cs="Arial"/>
          <w:spacing w:val="-4"/>
          <w:sz w:val="22"/>
          <w:szCs w:val="22"/>
        </w:rPr>
        <w:t xml:space="preserve"> </w:t>
      </w:r>
      <w:r w:rsidRPr="00784F41">
        <w:rPr>
          <w:rFonts w:ascii="Arial" w:hAnsi="Arial" w:cs="Arial"/>
          <w:spacing w:val="4"/>
          <w:sz w:val="22"/>
          <w:szCs w:val="22"/>
        </w:rPr>
        <w:t>_______________________________</w:t>
      </w:r>
      <w:r w:rsidRPr="00784F41">
        <w:rPr>
          <w:rFonts w:ascii="Arial" w:hAnsi="Arial" w:cs="Arial"/>
          <w:sz w:val="22"/>
          <w:szCs w:val="22"/>
        </w:rPr>
        <w:t>, who</w:t>
      </w:r>
      <w:r w:rsidRPr="00784F41">
        <w:rPr>
          <w:rFonts w:ascii="Arial" w:hAnsi="Arial" w:cs="Arial"/>
          <w:spacing w:val="-4"/>
          <w:sz w:val="22"/>
          <w:szCs w:val="22"/>
        </w:rPr>
        <w:t xml:space="preserve"> </w:t>
      </w:r>
      <w:r w:rsidRPr="00784F41">
        <w:rPr>
          <w:rFonts w:ascii="Arial" w:hAnsi="Arial" w:cs="Arial"/>
          <w:sz w:val="22"/>
          <w:szCs w:val="22"/>
        </w:rPr>
        <w:t>proved</w:t>
      </w:r>
      <w:r w:rsidRPr="00784F41">
        <w:rPr>
          <w:rFonts w:ascii="Arial" w:hAnsi="Arial" w:cs="Arial"/>
          <w:spacing w:val="-5"/>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me</w:t>
      </w:r>
      <w:r w:rsidRPr="00784F41">
        <w:rPr>
          <w:rFonts w:ascii="Arial" w:hAnsi="Arial" w:cs="Arial"/>
          <w:spacing w:val="-3"/>
          <w:sz w:val="22"/>
          <w:szCs w:val="22"/>
        </w:rPr>
        <w:t xml:space="preserve"> </w:t>
      </w:r>
      <w:r w:rsidRPr="00784F41">
        <w:rPr>
          <w:rFonts w:ascii="Arial" w:hAnsi="Arial" w:cs="Arial"/>
          <w:sz w:val="22"/>
          <w:szCs w:val="22"/>
        </w:rPr>
        <w:t>on</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basis</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3"/>
          <w:sz w:val="22"/>
          <w:szCs w:val="22"/>
        </w:rPr>
        <w:t xml:space="preserve"> </w:t>
      </w:r>
      <w:r w:rsidRPr="00784F41">
        <w:rPr>
          <w:rFonts w:ascii="Arial" w:hAnsi="Arial" w:cs="Arial"/>
          <w:sz w:val="22"/>
          <w:szCs w:val="22"/>
        </w:rPr>
        <w:t>satisfactory</w:t>
      </w:r>
      <w:r w:rsidRPr="00784F41">
        <w:rPr>
          <w:rFonts w:ascii="Arial" w:hAnsi="Arial" w:cs="Arial"/>
          <w:spacing w:val="-11"/>
          <w:sz w:val="22"/>
          <w:szCs w:val="22"/>
        </w:rPr>
        <w:t xml:space="preserve"> </w:t>
      </w:r>
      <w:r w:rsidRPr="00784F41">
        <w:rPr>
          <w:rFonts w:ascii="Arial" w:hAnsi="Arial" w:cs="Arial"/>
          <w:sz w:val="22"/>
          <w:szCs w:val="22"/>
        </w:rPr>
        <w:t>e</w:t>
      </w:r>
      <w:r w:rsidRPr="00784F41">
        <w:rPr>
          <w:rFonts w:ascii="Arial" w:hAnsi="Arial" w:cs="Arial"/>
          <w:spacing w:val="-1"/>
          <w:sz w:val="22"/>
          <w:szCs w:val="22"/>
        </w:rPr>
        <w:t>v</w:t>
      </w:r>
      <w:r w:rsidRPr="00784F41">
        <w:rPr>
          <w:rFonts w:ascii="Arial" w:hAnsi="Arial" w:cs="Arial"/>
          <w:sz w:val="22"/>
          <w:szCs w:val="22"/>
        </w:rPr>
        <w:t>idence</w:t>
      </w:r>
      <w:r w:rsidRPr="00784F41">
        <w:rPr>
          <w:rFonts w:ascii="Arial" w:hAnsi="Arial" w:cs="Arial"/>
          <w:spacing w:val="-9"/>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be</w:t>
      </w:r>
      <w:r w:rsidRPr="00784F41">
        <w:rPr>
          <w:rFonts w:ascii="Arial" w:hAnsi="Arial" w:cs="Arial"/>
          <w:spacing w:val="-3"/>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person(s)</w:t>
      </w:r>
      <w:r w:rsidRPr="00784F41">
        <w:rPr>
          <w:rFonts w:ascii="Arial" w:hAnsi="Arial" w:cs="Arial"/>
          <w:spacing w:val="-9"/>
          <w:sz w:val="22"/>
          <w:szCs w:val="22"/>
        </w:rPr>
        <w:t xml:space="preserve"> </w:t>
      </w:r>
      <w:r w:rsidRPr="00784F41">
        <w:rPr>
          <w:rFonts w:ascii="Arial" w:hAnsi="Arial" w:cs="Arial"/>
          <w:sz w:val="22"/>
          <w:szCs w:val="22"/>
        </w:rPr>
        <w:t>whose</w:t>
      </w:r>
      <w:r w:rsidRPr="00784F41">
        <w:rPr>
          <w:rFonts w:ascii="Arial" w:hAnsi="Arial" w:cs="Arial"/>
          <w:spacing w:val="-6"/>
          <w:sz w:val="22"/>
          <w:szCs w:val="22"/>
        </w:rPr>
        <w:t xml:space="preserve"> </w:t>
      </w:r>
      <w:r w:rsidRPr="00784F41">
        <w:rPr>
          <w:rFonts w:ascii="Arial" w:hAnsi="Arial" w:cs="Arial"/>
          <w:sz w:val="22"/>
          <w:szCs w:val="22"/>
        </w:rPr>
        <w:t>name(s)</w:t>
      </w:r>
      <w:r w:rsidRPr="00784F41">
        <w:rPr>
          <w:rFonts w:ascii="Arial" w:hAnsi="Arial" w:cs="Arial"/>
          <w:spacing w:val="-8"/>
          <w:sz w:val="22"/>
          <w:szCs w:val="22"/>
        </w:rPr>
        <w:t xml:space="preserve"> </w:t>
      </w:r>
      <w:r w:rsidRPr="00784F41">
        <w:rPr>
          <w:rFonts w:ascii="Arial" w:hAnsi="Arial" w:cs="Arial"/>
          <w:sz w:val="22"/>
          <w:szCs w:val="22"/>
        </w:rPr>
        <w:t>is/are subscribed</w:t>
      </w:r>
      <w:r w:rsidRPr="00784F41">
        <w:rPr>
          <w:rFonts w:ascii="Arial" w:hAnsi="Arial" w:cs="Arial"/>
          <w:spacing w:val="-11"/>
          <w:sz w:val="22"/>
          <w:szCs w:val="22"/>
        </w:rPr>
        <w:t xml:space="preserve"> </w:t>
      </w:r>
      <w:r w:rsidRPr="00784F41">
        <w:rPr>
          <w:rFonts w:ascii="Arial" w:hAnsi="Arial" w:cs="Arial"/>
          <w:spacing w:val="-1"/>
          <w:sz w:val="22"/>
          <w:szCs w:val="22"/>
        </w:rPr>
        <w:t>t</w:t>
      </w:r>
      <w:r w:rsidRPr="00784F41">
        <w:rPr>
          <w:rFonts w:ascii="Arial" w:hAnsi="Arial" w:cs="Arial"/>
          <w:sz w:val="22"/>
          <w:szCs w:val="22"/>
        </w:rPr>
        <w:t>o</w:t>
      </w:r>
      <w:r w:rsidRPr="00784F41">
        <w:rPr>
          <w:rFonts w:ascii="Arial" w:hAnsi="Arial" w:cs="Arial"/>
          <w:spacing w:val="-1"/>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within</w:t>
      </w:r>
      <w:r w:rsidRPr="00784F41">
        <w:rPr>
          <w:rFonts w:ascii="Arial" w:hAnsi="Arial" w:cs="Arial"/>
          <w:spacing w:val="-6"/>
          <w:sz w:val="22"/>
          <w:szCs w:val="22"/>
        </w:rPr>
        <w:t xml:space="preserve"> </w:t>
      </w:r>
      <w:r w:rsidRPr="00784F41">
        <w:rPr>
          <w:rFonts w:ascii="Arial" w:hAnsi="Arial" w:cs="Arial"/>
          <w:sz w:val="22"/>
          <w:szCs w:val="22"/>
        </w:rPr>
        <w:t>instrument</w:t>
      </w:r>
      <w:r w:rsidRPr="00784F41">
        <w:rPr>
          <w:rFonts w:ascii="Arial" w:hAnsi="Arial" w:cs="Arial"/>
          <w:spacing w:val="-10"/>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acknowl</w:t>
      </w:r>
      <w:r w:rsidRPr="00784F41">
        <w:rPr>
          <w:rFonts w:ascii="Arial" w:hAnsi="Arial" w:cs="Arial"/>
          <w:spacing w:val="-1"/>
          <w:sz w:val="22"/>
          <w:szCs w:val="22"/>
        </w:rPr>
        <w:t>e</w:t>
      </w:r>
      <w:r w:rsidRPr="00784F41">
        <w:rPr>
          <w:rFonts w:ascii="Arial" w:hAnsi="Arial" w:cs="Arial"/>
          <w:sz w:val="22"/>
          <w:szCs w:val="22"/>
        </w:rPr>
        <w:t>dged</w:t>
      </w:r>
      <w:r w:rsidRPr="00784F41">
        <w:rPr>
          <w:rFonts w:ascii="Arial" w:hAnsi="Arial" w:cs="Arial"/>
          <w:spacing w:val="-14"/>
          <w:sz w:val="22"/>
          <w:szCs w:val="22"/>
        </w:rPr>
        <w:t xml:space="preserve"> </w:t>
      </w:r>
      <w:r w:rsidRPr="00784F41">
        <w:rPr>
          <w:rFonts w:ascii="Arial" w:hAnsi="Arial" w:cs="Arial"/>
          <w:sz w:val="22"/>
          <w:szCs w:val="22"/>
        </w:rPr>
        <w:t>to</w:t>
      </w:r>
      <w:r w:rsidRPr="00784F41">
        <w:rPr>
          <w:rFonts w:ascii="Arial" w:hAnsi="Arial" w:cs="Arial"/>
          <w:spacing w:val="-2"/>
          <w:sz w:val="22"/>
          <w:szCs w:val="22"/>
        </w:rPr>
        <w:t xml:space="preserve"> </w:t>
      </w:r>
      <w:r w:rsidRPr="00784F41">
        <w:rPr>
          <w:rFonts w:ascii="Arial" w:hAnsi="Arial" w:cs="Arial"/>
          <w:sz w:val="22"/>
          <w:szCs w:val="22"/>
        </w:rPr>
        <w:t>me</w:t>
      </w:r>
      <w:r w:rsidRPr="00784F41">
        <w:rPr>
          <w:rFonts w:ascii="Arial" w:hAnsi="Arial" w:cs="Arial"/>
          <w:spacing w:val="-3"/>
          <w:sz w:val="22"/>
          <w:szCs w:val="22"/>
        </w:rPr>
        <w:t xml:space="preserve"> </w:t>
      </w:r>
      <w:r w:rsidRPr="00784F41">
        <w:rPr>
          <w:rFonts w:ascii="Arial" w:hAnsi="Arial" w:cs="Arial"/>
          <w:sz w:val="22"/>
          <w:szCs w:val="22"/>
        </w:rPr>
        <w:t>that</w:t>
      </w:r>
      <w:r w:rsidRPr="00784F41">
        <w:rPr>
          <w:rFonts w:ascii="Arial" w:hAnsi="Arial" w:cs="Arial"/>
          <w:spacing w:val="-4"/>
          <w:sz w:val="22"/>
          <w:szCs w:val="22"/>
        </w:rPr>
        <w:t xml:space="preserve"> </w:t>
      </w:r>
      <w:r w:rsidRPr="00784F41">
        <w:rPr>
          <w:rFonts w:ascii="Arial" w:hAnsi="Arial" w:cs="Arial"/>
          <w:sz w:val="22"/>
          <w:szCs w:val="22"/>
        </w:rPr>
        <w:t>he/she/</w:t>
      </w:r>
      <w:r w:rsidRPr="00784F41">
        <w:rPr>
          <w:rFonts w:ascii="Arial" w:hAnsi="Arial" w:cs="Arial"/>
          <w:spacing w:val="-1"/>
          <w:sz w:val="22"/>
          <w:szCs w:val="22"/>
        </w:rPr>
        <w:t>t</w:t>
      </w:r>
      <w:r w:rsidRPr="00784F41">
        <w:rPr>
          <w:rFonts w:ascii="Arial" w:hAnsi="Arial" w:cs="Arial"/>
          <w:sz w:val="22"/>
          <w:szCs w:val="22"/>
        </w:rPr>
        <w:t>hey</w:t>
      </w:r>
      <w:r w:rsidRPr="00784F41">
        <w:rPr>
          <w:rFonts w:ascii="Arial" w:hAnsi="Arial" w:cs="Arial"/>
          <w:spacing w:val="-11"/>
          <w:sz w:val="22"/>
          <w:szCs w:val="22"/>
        </w:rPr>
        <w:t xml:space="preserve"> </w:t>
      </w:r>
      <w:r w:rsidRPr="00784F41">
        <w:rPr>
          <w:rFonts w:ascii="Arial" w:hAnsi="Arial" w:cs="Arial"/>
          <w:sz w:val="22"/>
          <w:szCs w:val="22"/>
        </w:rPr>
        <w:t>execut</w:t>
      </w:r>
      <w:r w:rsidRPr="00784F41">
        <w:rPr>
          <w:rFonts w:ascii="Arial" w:hAnsi="Arial" w:cs="Arial"/>
          <w:spacing w:val="2"/>
          <w:sz w:val="22"/>
          <w:szCs w:val="22"/>
        </w:rPr>
        <w:t>e</w:t>
      </w:r>
      <w:r w:rsidRPr="00784F41">
        <w:rPr>
          <w:rFonts w:ascii="Arial" w:hAnsi="Arial" w:cs="Arial"/>
          <w:sz w:val="22"/>
          <w:szCs w:val="22"/>
        </w:rPr>
        <w:t>d</w:t>
      </w:r>
      <w:r w:rsidRPr="00784F41">
        <w:rPr>
          <w:rFonts w:ascii="Arial" w:hAnsi="Arial" w:cs="Arial"/>
          <w:spacing w:val="-9"/>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same</w:t>
      </w:r>
      <w:r w:rsidRPr="00784F41">
        <w:rPr>
          <w:rFonts w:ascii="Arial" w:hAnsi="Arial" w:cs="Arial"/>
          <w:spacing w:val="-5"/>
          <w:sz w:val="22"/>
          <w:szCs w:val="22"/>
        </w:rPr>
        <w:t xml:space="preserve"> </w:t>
      </w:r>
      <w:r w:rsidRPr="00784F41">
        <w:rPr>
          <w:rFonts w:ascii="Arial" w:hAnsi="Arial" w:cs="Arial"/>
          <w:sz w:val="22"/>
          <w:szCs w:val="22"/>
        </w:rPr>
        <w:t>in his/her/their</w:t>
      </w:r>
      <w:r w:rsidRPr="00784F41">
        <w:rPr>
          <w:rFonts w:ascii="Arial" w:hAnsi="Arial" w:cs="Arial"/>
          <w:spacing w:val="-12"/>
          <w:sz w:val="22"/>
          <w:szCs w:val="22"/>
        </w:rPr>
        <w:t xml:space="preserve"> </w:t>
      </w:r>
      <w:r w:rsidRPr="00784F41">
        <w:rPr>
          <w:rFonts w:ascii="Arial" w:hAnsi="Arial" w:cs="Arial"/>
          <w:sz w:val="22"/>
          <w:szCs w:val="22"/>
        </w:rPr>
        <w:t>authorized</w:t>
      </w:r>
      <w:r w:rsidRPr="00784F41">
        <w:rPr>
          <w:rFonts w:ascii="Arial" w:hAnsi="Arial" w:cs="Arial"/>
          <w:spacing w:val="-10"/>
          <w:sz w:val="22"/>
          <w:szCs w:val="22"/>
        </w:rPr>
        <w:t xml:space="preserve"> </w:t>
      </w:r>
      <w:r w:rsidRPr="00784F41">
        <w:rPr>
          <w:rFonts w:ascii="Arial" w:hAnsi="Arial" w:cs="Arial"/>
          <w:sz w:val="22"/>
          <w:szCs w:val="22"/>
        </w:rPr>
        <w:t>capacity(</w:t>
      </w:r>
      <w:proofErr w:type="spellStart"/>
      <w:r w:rsidRPr="00784F41">
        <w:rPr>
          <w:rFonts w:ascii="Arial" w:hAnsi="Arial" w:cs="Arial"/>
          <w:sz w:val="22"/>
          <w:szCs w:val="22"/>
        </w:rPr>
        <w:t>ies</w:t>
      </w:r>
      <w:proofErr w:type="spellEnd"/>
      <w:r w:rsidRPr="00784F41">
        <w:rPr>
          <w:rFonts w:ascii="Arial" w:hAnsi="Arial" w:cs="Arial"/>
          <w:sz w:val="22"/>
          <w:szCs w:val="22"/>
        </w:rPr>
        <w:t>),</w:t>
      </w:r>
      <w:r w:rsidRPr="00784F41">
        <w:rPr>
          <w:rFonts w:ascii="Arial" w:hAnsi="Arial" w:cs="Arial"/>
          <w:spacing w:val="-14"/>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that</w:t>
      </w:r>
      <w:r w:rsidRPr="00784F41">
        <w:rPr>
          <w:rFonts w:ascii="Arial" w:hAnsi="Arial" w:cs="Arial"/>
          <w:spacing w:val="-4"/>
          <w:sz w:val="22"/>
          <w:szCs w:val="22"/>
        </w:rPr>
        <w:t xml:space="preserve"> </w:t>
      </w:r>
      <w:r w:rsidRPr="00784F41">
        <w:rPr>
          <w:rFonts w:ascii="Arial" w:hAnsi="Arial" w:cs="Arial"/>
          <w:sz w:val="22"/>
          <w:szCs w:val="22"/>
        </w:rPr>
        <w:t>by</w:t>
      </w:r>
      <w:r w:rsidRPr="00784F41">
        <w:rPr>
          <w:rFonts w:ascii="Arial" w:hAnsi="Arial" w:cs="Arial"/>
          <w:spacing w:val="-2"/>
          <w:sz w:val="22"/>
          <w:szCs w:val="22"/>
        </w:rPr>
        <w:t xml:space="preserve"> </w:t>
      </w:r>
      <w:r w:rsidRPr="00784F41">
        <w:rPr>
          <w:rFonts w:ascii="Arial" w:hAnsi="Arial" w:cs="Arial"/>
          <w:sz w:val="22"/>
          <w:szCs w:val="22"/>
        </w:rPr>
        <w:t>his/her/their</w:t>
      </w:r>
      <w:r w:rsidRPr="00784F41">
        <w:rPr>
          <w:rFonts w:ascii="Arial" w:hAnsi="Arial" w:cs="Arial"/>
          <w:spacing w:val="-12"/>
          <w:sz w:val="22"/>
          <w:szCs w:val="22"/>
        </w:rPr>
        <w:t xml:space="preserve"> </w:t>
      </w:r>
      <w:r w:rsidRPr="00784F41">
        <w:rPr>
          <w:rFonts w:ascii="Arial" w:hAnsi="Arial" w:cs="Arial"/>
          <w:sz w:val="22"/>
          <w:szCs w:val="22"/>
        </w:rPr>
        <w:t>signature(s)</w:t>
      </w:r>
      <w:r w:rsidRPr="00784F41">
        <w:rPr>
          <w:rFonts w:ascii="Arial" w:hAnsi="Arial" w:cs="Arial"/>
          <w:spacing w:val="-13"/>
          <w:sz w:val="22"/>
          <w:szCs w:val="22"/>
        </w:rPr>
        <w:t xml:space="preserve"> </w:t>
      </w:r>
      <w:r w:rsidRPr="00784F41">
        <w:rPr>
          <w:rFonts w:ascii="Arial" w:hAnsi="Arial" w:cs="Arial"/>
          <w:sz w:val="22"/>
          <w:szCs w:val="22"/>
        </w:rPr>
        <w:t>on</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instr</w:t>
      </w:r>
      <w:r w:rsidRPr="00784F41">
        <w:rPr>
          <w:rFonts w:ascii="Arial" w:hAnsi="Arial" w:cs="Arial"/>
          <w:spacing w:val="-1"/>
          <w:sz w:val="22"/>
          <w:szCs w:val="22"/>
        </w:rPr>
        <w:t>u</w:t>
      </w:r>
      <w:r w:rsidRPr="00784F41">
        <w:rPr>
          <w:rFonts w:ascii="Arial" w:hAnsi="Arial" w:cs="Arial"/>
          <w:sz w:val="22"/>
          <w:szCs w:val="22"/>
        </w:rPr>
        <w:t>ment</w:t>
      </w:r>
      <w:r w:rsidRPr="00784F41">
        <w:rPr>
          <w:rFonts w:ascii="Arial" w:hAnsi="Arial" w:cs="Arial"/>
          <w:spacing w:val="-10"/>
          <w:sz w:val="22"/>
          <w:szCs w:val="22"/>
        </w:rPr>
        <w:t xml:space="preserve"> </w:t>
      </w:r>
      <w:r w:rsidRPr="00784F41">
        <w:rPr>
          <w:rFonts w:ascii="Arial" w:hAnsi="Arial" w:cs="Arial"/>
          <w:sz w:val="22"/>
          <w:szCs w:val="22"/>
        </w:rPr>
        <w:t>the person(s),</w:t>
      </w:r>
      <w:r w:rsidRPr="00784F41">
        <w:rPr>
          <w:rFonts w:ascii="Arial" w:hAnsi="Arial" w:cs="Arial"/>
          <w:spacing w:val="-10"/>
          <w:sz w:val="22"/>
          <w:szCs w:val="22"/>
        </w:rPr>
        <w:t xml:space="preserve"> </w:t>
      </w:r>
      <w:r w:rsidRPr="00784F41">
        <w:rPr>
          <w:rFonts w:ascii="Arial" w:hAnsi="Arial" w:cs="Arial"/>
          <w:spacing w:val="-1"/>
          <w:sz w:val="22"/>
          <w:szCs w:val="22"/>
        </w:rPr>
        <w:t>o</w:t>
      </w:r>
      <w:r w:rsidRPr="00784F41">
        <w:rPr>
          <w:rFonts w:ascii="Arial" w:hAnsi="Arial" w:cs="Arial"/>
          <w:sz w:val="22"/>
          <w:szCs w:val="22"/>
        </w:rPr>
        <w:t>r</w:t>
      </w:r>
      <w:r w:rsidRPr="00784F41">
        <w:rPr>
          <w:rFonts w:ascii="Arial" w:hAnsi="Arial" w:cs="Arial"/>
          <w:spacing w:val="-2"/>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entity</w:t>
      </w:r>
      <w:r w:rsidRPr="00784F41">
        <w:rPr>
          <w:rFonts w:ascii="Arial" w:hAnsi="Arial" w:cs="Arial"/>
          <w:spacing w:val="-5"/>
          <w:sz w:val="22"/>
          <w:szCs w:val="22"/>
        </w:rPr>
        <w:t xml:space="preserve"> </w:t>
      </w:r>
      <w:r w:rsidRPr="00784F41">
        <w:rPr>
          <w:rFonts w:ascii="Arial" w:hAnsi="Arial" w:cs="Arial"/>
          <w:sz w:val="22"/>
          <w:szCs w:val="22"/>
        </w:rPr>
        <w:t>upon</w:t>
      </w:r>
      <w:r w:rsidRPr="00784F41">
        <w:rPr>
          <w:rFonts w:ascii="Arial" w:hAnsi="Arial" w:cs="Arial"/>
          <w:spacing w:val="-5"/>
          <w:sz w:val="22"/>
          <w:szCs w:val="22"/>
        </w:rPr>
        <w:t xml:space="preserve"> </w:t>
      </w:r>
      <w:r w:rsidRPr="00784F41">
        <w:rPr>
          <w:rFonts w:ascii="Arial" w:hAnsi="Arial" w:cs="Arial"/>
          <w:sz w:val="22"/>
          <w:szCs w:val="22"/>
        </w:rPr>
        <w:t>behalf</w:t>
      </w:r>
      <w:r w:rsidRPr="00784F41">
        <w:rPr>
          <w:rFonts w:ascii="Arial" w:hAnsi="Arial" w:cs="Arial"/>
          <w:spacing w:val="-6"/>
          <w:sz w:val="22"/>
          <w:szCs w:val="22"/>
        </w:rPr>
        <w:t xml:space="preserve"> </w:t>
      </w:r>
      <w:r w:rsidRPr="00784F41">
        <w:rPr>
          <w:rFonts w:ascii="Arial" w:hAnsi="Arial" w:cs="Arial"/>
          <w:spacing w:val="-1"/>
          <w:sz w:val="22"/>
          <w:szCs w:val="22"/>
        </w:rPr>
        <w:t>o</w:t>
      </w:r>
      <w:r w:rsidRPr="00784F41">
        <w:rPr>
          <w:rFonts w:ascii="Arial" w:hAnsi="Arial" w:cs="Arial"/>
          <w:sz w:val="22"/>
          <w:szCs w:val="22"/>
        </w:rPr>
        <w:t>f</w:t>
      </w:r>
      <w:r w:rsidRPr="00784F41">
        <w:rPr>
          <w:rFonts w:ascii="Arial" w:hAnsi="Arial" w:cs="Arial"/>
          <w:spacing w:val="-1"/>
          <w:sz w:val="22"/>
          <w:szCs w:val="22"/>
        </w:rPr>
        <w:t xml:space="preserve"> </w:t>
      </w:r>
      <w:r w:rsidRPr="00784F41">
        <w:rPr>
          <w:rFonts w:ascii="Arial" w:hAnsi="Arial" w:cs="Arial"/>
          <w:sz w:val="22"/>
          <w:szCs w:val="22"/>
        </w:rPr>
        <w:t>which</w:t>
      </w:r>
      <w:r w:rsidRPr="00784F41">
        <w:rPr>
          <w:rFonts w:ascii="Arial" w:hAnsi="Arial" w:cs="Arial"/>
          <w:spacing w:val="-6"/>
          <w:sz w:val="22"/>
          <w:szCs w:val="22"/>
        </w:rPr>
        <w:t xml:space="preserve"> </w:t>
      </w:r>
      <w:r w:rsidRPr="00784F41">
        <w:rPr>
          <w:rFonts w:ascii="Arial" w:hAnsi="Arial" w:cs="Arial"/>
          <w:sz w:val="22"/>
          <w:szCs w:val="22"/>
        </w:rPr>
        <w:t>the</w:t>
      </w:r>
      <w:r w:rsidRPr="00784F41">
        <w:rPr>
          <w:rFonts w:ascii="Arial" w:hAnsi="Arial" w:cs="Arial"/>
          <w:spacing w:val="-4"/>
          <w:sz w:val="22"/>
          <w:szCs w:val="22"/>
        </w:rPr>
        <w:t xml:space="preserve"> </w:t>
      </w:r>
      <w:r w:rsidRPr="00784F41">
        <w:rPr>
          <w:rFonts w:ascii="Arial" w:hAnsi="Arial" w:cs="Arial"/>
          <w:sz w:val="22"/>
          <w:szCs w:val="22"/>
        </w:rPr>
        <w:t>person(s)</w:t>
      </w:r>
      <w:r w:rsidRPr="00784F41">
        <w:rPr>
          <w:rFonts w:ascii="Arial" w:hAnsi="Arial" w:cs="Arial"/>
          <w:spacing w:val="-9"/>
          <w:sz w:val="22"/>
          <w:szCs w:val="22"/>
        </w:rPr>
        <w:t xml:space="preserve"> </w:t>
      </w:r>
      <w:r w:rsidRPr="00784F41">
        <w:rPr>
          <w:rFonts w:ascii="Arial" w:hAnsi="Arial" w:cs="Arial"/>
          <w:sz w:val="22"/>
          <w:szCs w:val="22"/>
        </w:rPr>
        <w:t>acted,</w:t>
      </w:r>
      <w:r w:rsidRPr="00784F41">
        <w:rPr>
          <w:rFonts w:ascii="Arial" w:hAnsi="Arial" w:cs="Arial"/>
          <w:spacing w:val="-6"/>
          <w:sz w:val="22"/>
          <w:szCs w:val="22"/>
        </w:rPr>
        <w:t xml:space="preserve"> </w:t>
      </w:r>
      <w:r w:rsidRPr="00784F41">
        <w:rPr>
          <w:rFonts w:ascii="Arial" w:hAnsi="Arial" w:cs="Arial"/>
          <w:sz w:val="22"/>
          <w:szCs w:val="22"/>
        </w:rPr>
        <w:t>executed</w:t>
      </w:r>
      <w:r w:rsidRPr="00784F41">
        <w:rPr>
          <w:rFonts w:ascii="Arial" w:hAnsi="Arial" w:cs="Arial"/>
          <w:spacing w:val="-9"/>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instr</w:t>
      </w:r>
      <w:r w:rsidRPr="00784F41">
        <w:rPr>
          <w:rFonts w:ascii="Arial" w:hAnsi="Arial" w:cs="Arial"/>
          <w:spacing w:val="-1"/>
          <w:sz w:val="22"/>
          <w:szCs w:val="22"/>
        </w:rPr>
        <w:t>u</w:t>
      </w:r>
      <w:r w:rsidRPr="00784F41">
        <w:rPr>
          <w:rFonts w:ascii="Arial" w:hAnsi="Arial" w:cs="Arial"/>
          <w:sz w:val="22"/>
          <w:szCs w:val="22"/>
        </w:rPr>
        <w:t>ment.</w:t>
      </w:r>
    </w:p>
    <w:p w14:paraId="1E7CD086" w14:textId="77777777" w:rsidR="005C7534" w:rsidRPr="00784F41" w:rsidRDefault="005C7534" w:rsidP="005C7534">
      <w:pPr>
        <w:widowControl w:val="0"/>
        <w:autoSpaceDE w:val="0"/>
        <w:autoSpaceDN w:val="0"/>
        <w:adjustRightInd w:val="0"/>
        <w:spacing w:before="13" w:line="240" w:lineRule="exact"/>
        <w:rPr>
          <w:rFonts w:ascii="Arial" w:hAnsi="Arial" w:cs="Arial"/>
        </w:rPr>
      </w:pPr>
    </w:p>
    <w:p w14:paraId="355869FD" w14:textId="77777777" w:rsidR="005C7534" w:rsidRPr="00784F41" w:rsidRDefault="005C7534" w:rsidP="005C7534">
      <w:pPr>
        <w:widowControl w:val="0"/>
        <w:autoSpaceDE w:val="0"/>
        <w:autoSpaceDN w:val="0"/>
        <w:adjustRightInd w:val="0"/>
        <w:ind w:left="108" w:right="216"/>
        <w:rPr>
          <w:rFonts w:ascii="Arial" w:hAnsi="Arial" w:cs="Arial"/>
          <w:sz w:val="22"/>
          <w:szCs w:val="22"/>
        </w:rPr>
      </w:pPr>
      <w:r w:rsidRPr="00784F41">
        <w:rPr>
          <w:rFonts w:ascii="Arial" w:hAnsi="Arial" w:cs="Arial"/>
          <w:sz w:val="22"/>
          <w:szCs w:val="22"/>
        </w:rPr>
        <w:t>I certify</w:t>
      </w:r>
      <w:r w:rsidRPr="00784F41">
        <w:rPr>
          <w:rFonts w:ascii="Arial" w:hAnsi="Arial" w:cs="Arial"/>
          <w:spacing w:val="-6"/>
          <w:sz w:val="22"/>
          <w:szCs w:val="22"/>
        </w:rPr>
        <w:t xml:space="preserve"> </w:t>
      </w:r>
      <w:r w:rsidRPr="00784F41">
        <w:rPr>
          <w:rFonts w:ascii="Arial" w:hAnsi="Arial" w:cs="Arial"/>
          <w:sz w:val="22"/>
          <w:szCs w:val="22"/>
        </w:rPr>
        <w:t>under</w:t>
      </w:r>
      <w:r w:rsidRPr="00784F41">
        <w:rPr>
          <w:rFonts w:ascii="Arial" w:hAnsi="Arial" w:cs="Arial"/>
          <w:spacing w:val="-6"/>
          <w:sz w:val="22"/>
          <w:szCs w:val="22"/>
        </w:rPr>
        <w:t xml:space="preserve"> </w:t>
      </w:r>
      <w:r w:rsidRPr="00784F41">
        <w:rPr>
          <w:rFonts w:ascii="Arial" w:hAnsi="Arial" w:cs="Arial"/>
          <w:sz w:val="22"/>
          <w:szCs w:val="22"/>
        </w:rPr>
        <w:t>PENAL</w:t>
      </w:r>
      <w:r w:rsidRPr="00784F41">
        <w:rPr>
          <w:rFonts w:ascii="Arial" w:hAnsi="Arial" w:cs="Arial"/>
          <w:spacing w:val="2"/>
          <w:sz w:val="22"/>
          <w:szCs w:val="22"/>
        </w:rPr>
        <w:t>T</w:t>
      </w:r>
      <w:r w:rsidRPr="00784F41">
        <w:rPr>
          <w:rFonts w:ascii="Arial" w:hAnsi="Arial" w:cs="Arial"/>
          <w:sz w:val="22"/>
          <w:szCs w:val="22"/>
        </w:rPr>
        <w:t>Y</w:t>
      </w:r>
      <w:r w:rsidRPr="00784F41">
        <w:rPr>
          <w:rFonts w:ascii="Arial" w:hAnsi="Arial" w:cs="Arial"/>
          <w:spacing w:val="-10"/>
          <w:sz w:val="22"/>
          <w:szCs w:val="22"/>
        </w:rPr>
        <w:t xml:space="preserve"> </w:t>
      </w:r>
      <w:r w:rsidRPr="00784F41">
        <w:rPr>
          <w:rFonts w:ascii="Arial" w:hAnsi="Arial" w:cs="Arial"/>
          <w:sz w:val="22"/>
          <w:szCs w:val="22"/>
        </w:rPr>
        <w:t>OF</w:t>
      </w:r>
      <w:r w:rsidRPr="00784F41">
        <w:rPr>
          <w:rFonts w:ascii="Arial" w:hAnsi="Arial" w:cs="Arial"/>
          <w:spacing w:val="-3"/>
          <w:sz w:val="22"/>
          <w:szCs w:val="22"/>
        </w:rPr>
        <w:t xml:space="preserve"> </w:t>
      </w:r>
      <w:r w:rsidRPr="00784F41">
        <w:rPr>
          <w:rFonts w:ascii="Arial" w:hAnsi="Arial" w:cs="Arial"/>
          <w:sz w:val="22"/>
          <w:szCs w:val="22"/>
        </w:rPr>
        <w:t>PERJURY</w:t>
      </w:r>
      <w:r w:rsidRPr="00784F41">
        <w:rPr>
          <w:rFonts w:ascii="Arial" w:hAnsi="Arial" w:cs="Arial"/>
          <w:spacing w:val="-10"/>
          <w:sz w:val="22"/>
          <w:szCs w:val="22"/>
        </w:rPr>
        <w:t xml:space="preserve"> </w:t>
      </w:r>
      <w:r w:rsidRPr="00784F41">
        <w:rPr>
          <w:rFonts w:ascii="Arial" w:hAnsi="Arial" w:cs="Arial"/>
          <w:sz w:val="22"/>
          <w:szCs w:val="22"/>
        </w:rPr>
        <w:t>under</w:t>
      </w:r>
      <w:r w:rsidRPr="00784F41">
        <w:rPr>
          <w:rFonts w:ascii="Arial" w:hAnsi="Arial" w:cs="Arial"/>
          <w:spacing w:val="-6"/>
          <w:sz w:val="22"/>
          <w:szCs w:val="22"/>
        </w:rPr>
        <w:t xml:space="preserve"> </w:t>
      </w:r>
      <w:r w:rsidRPr="00784F41">
        <w:rPr>
          <w:rFonts w:ascii="Arial" w:hAnsi="Arial" w:cs="Arial"/>
          <w:spacing w:val="1"/>
          <w:sz w:val="22"/>
          <w:szCs w:val="22"/>
        </w:rPr>
        <w:t>t</w:t>
      </w:r>
      <w:r w:rsidRPr="00784F41">
        <w:rPr>
          <w:rFonts w:ascii="Arial" w:hAnsi="Arial" w:cs="Arial"/>
          <w:sz w:val="22"/>
          <w:szCs w:val="22"/>
        </w:rPr>
        <w:t>he</w:t>
      </w:r>
      <w:r w:rsidRPr="00784F41">
        <w:rPr>
          <w:rFonts w:ascii="Arial" w:hAnsi="Arial" w:cs="Arial"/>
          <w:spacing w:val="-2"/>
          <w:sz w:val="22"/>
          <w:szCs w:val="22"/>
        </w:rPr>
        <w:t xml:space="preserve"> </w:t>
      </w:r>
      <w:r w:rsidRPr="00784F41">
        <w:rPr>
          <w:rFonts w:ascii="Arial" w:hAnsi="Arial" w:cs="Arial"/>
          <w:sz w:val="22"/>
          <w:szCs w:val="22"/>
        </w:rPr>
        <w:t>laws</w:t>
      </w:r>
      <w:r w:rsidRPr="00784F41">
        <w:rPr>
          <w:rFonts w:ascii="Arial" w:hAnsi="Arial" w:cs="Arial"/>
          <w:spacing w:val="-4"/>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pacing w:val="-1"/>
          <w:sz w:val="22"/>
          <w:szCs w:val="22"/>
        </w:rPr>
        <w:t>t</w:t>
      </w:r>
      <w:r w:rsidRPr="00784F41">
        <w:rPr>
          <w:rFonts w:ascii="Arial" w:hAnsi="Arial" w:cs="Arial"/>
          <w:sz w:val="22"/>
          <w:szCs w:val="22"/>
        </w:rPr>
        <w:t>he</w:t>
      </w:r>
      <w:r w:rsidRPr="00784F41">
        <w:rPr>
          <w:rFonts w:ascii="Arial" w:hAnsi="Arial" w:cs="Arial"/>
          <w:spacing w:val="-2"/>
          <w:sz w:val="22"/>
          <w:szCs w:val="22"/>
        </w:rPr>
        <w:t xml:space="preserve"> </w:t>
      </w:r>
      <w:r w:rsidRPr="00784F41">
        <w:rPr>
          <w:rFonts w:ascii="Arial" w:hAnsi="Arial" w:cs="Arial"/>
          <w:sz w:val="22"/>
          <w:szCs w:val="22"/>
        </w:rPr>
        <w:t>State</w:t>
      </w:r>
      <w:r w:rsidRPr="00784F41">
        <w:rPr>
          <w:rFonts w:ascii="Arial" w:hAnsi="Arial" w:cs="Arial"/>
          <w:spacing w:val="-5"/>
          <w:sz w:val="22"/>
          <w:szCs w:val="22"/>
        </w:rPr>
        <w:t xml:space="preserve"> </w:t>
      </w:r>
      <w:r w:rsidRPr="00784F41">
        <w:rPr>
          <w:rFonts w:ascii="Arial" w:hAnsi="Arial" w:cs="Arial"/>
          <w:sz w:val="22"/>
          <w:szCs w:val="22"/>
        </w:rPr>
        <w:t>of</w:t>
      </w:r>
      <w:r w:rsidRPr="00784F41">
        <w:rPr>
          <w:rFonts w:ascii="Arial" w:hAnsi="Arial" w:cs="Arial"/>
          <w:spacing w:val="-2"/>
          <w:sz w:val="22"/>
          <w:szCs w:val="22"/>
        </w:rPr>
        <w:t xml:space="preserve"> </w:t>
      </w:r>
      <w:r w:rsidRPr="00784F41">
        <w:rPr>
          <w:rFonts w:ascii="Arial" w:hAnsi="Arial" w:cs="Arial"/>
          <w:sz w:val="22"/>
          <w:szCs w:val="22"/>
        </w:rPr>
        <w:t>__________________</w:t>
      </w:r>
      <w:r w:rsidRPr="00784F41">
        <w:rPr>
          <w:rFonts w:ascii="Arial" w:hAnsi="Arial" w:cs="Arial"/>
          <w:spacing w:val="-9"/>
          <w:sz w:val="22"/>
          <w:szCs w:val="22"/>
        </w:rPr>
        <w:t xml:space="preserve"> </w:t>
      </w:r>
      <w:r w:rsidRPr="00784F41">
        <w:rPr>
          <w:rFonts w:ascii="Arial" w:hAnsi="Arial" w:cs="Arial"/>
          <w:sz w:val="22"/>
          <w:szCs w:val="22"/>
        </w:rPr>
        <w:t>t</w:t>
      </w:r>
      <w:r w:rsidRPr="00784F41">
        <w:rPr>
          <w:rFonts w:ascii="Arial" w:hAnsi="Arial" w:cs="Arial"/>
          <w:spacing w:val="-1"/>
          <w:sz w:val="22"/>
          <w:szCs w:val="22"/>
        </w:rPr>
        <w:t>h</w:t>
      </w:r>
      <w:r w:rsidRPr="00784F41">
        <w:rPr>
          <w:rFonts w:ascii="Arial" w:hAnsi="Arial" w:cs="Arial"/>
          <w:sz w:val="22"/>
          <w:szCs w:val="22"/>
        </w:rPr>
        <w:t>at</w:t>
      </w:r>
      <w:r w:rsidRPr="00784F41">
        <w:rPr>
          <w:rFonts w:ascii="Arial" w:hAnsi="Arial" w:cs="Arial"/>
          <w:spacing w:val="-4"/>
          <w:sz w:val="22"/>
          <w:szCs w:val="22"/>
        </w:rPr>
        <w:t xml:space="preserve"> </w:t>
      </w:r>
      <w:r w:rsidRPr="00784F41">
        <w:rPr>
          <w:rFonts w:ascii="Arial" w:hAnsi="Arial" w:cs="Arial"/>
          <w:sz w:val="22"/>
          <w:szCs w:val="22"/>
        </w:rPr>
        <w:t>the</w:t>
      </w:r>
      <w:r w:rsidRPr="00784F41">
        <w:rPr>
          <w:rFonts w:ascii="Arial" w:hAnsi="Arial" w:cs="Arial"/>
          <w:spacing w:val="-3"/>
          <w:sz w:val="22"/>
          <w:szCs w:val="22"/>
        </w:rPr>
        <w:t xml:space="preserve"> </w:t>
      </w:r>
      <w:r w:rsidRPr="00784F41">
        <w:rPr>
          <w:rFonts w:ascii="Arial" w:hAnsi="Arial" w:cs="Arial"/>
          <w:sz w:val="22"/>
          <w:szCs w:val="22"/>
        </w:rPr>
        <w:t>fore</w:t>
      </w:r>
      <w:r w:rsidRPr="00784F41">
        <w:rPr>
          <w:rFonts w:ascii="Arial" w:hAnsi="Arial" w:cs="Arial"/>
          <w:spacing w:val="-1"/>
          <w:sz w:val="22"/>
          <w:szCs w:val="22"/>
        </w:rPr>
        <w:t>g</w:t>
      </w:r>
      <w:r w:rsidRPr="00784F41">
        <w:rPr>
          <w:rFonts w:ascii="Arial" w:hAnsi="Arial" w:cs="Arial"/>
          <w:sz w:val="22"/>
          <w:szCs w:val="22"/>
        </w:rPr>
        <w:t>oing paragraph</w:t>
      </w:r>
      <w:r w:rsidRPr="00784F41">
        <w:rPr>
          <w:rFonts w:ascii="Arial" w:hAnsi="Arial" w:cs="Arial"/>
          <w:spacing w:val="-10"/>
          <w:sz w:val="22"/>
          <w:szCs w:val="22"/>
        </w:rPr>
        <w:t xml:space="preserve"> </w:t>
      </w:r>
      <w:r w:rsidRPr="00784F41">
        <w:rPr>
          <w:rFonts w:ascii="Arial" w:hAnsi="Arial" w:cs="Arial"/>
          <w:sz w:val="22"/>
          <w:szCs w:val="22"/>
        </w:rPr>
        <w:t>is</w:t>
      </w:r>
      <w:r w:rsidRPr="00784F41">
        <w:rPr>
          <w:rFonts w:ascii="Arial" w:hAnsi="Arial" w:cs="Arial"/>
          <w:spacing w:val="-2"/>
          <w:sz w:val="22"/>
          <w:szCs w:val="22"/>
        </w:rPr>
        <w:t xml:space="preserve"> </w:t>
      </w:r>
      <w:r w:rsidRPr="00784F41">
        <w:rPr>
          <w:rFonts w:ascii="Arial" w:hAnsi="Arial" w:cs="Arial"/>
          <w:sz w:val="22"/>
          <w:szCs w:val="22"/>
        </w:rPr>
        <w:t>true</w:t>
      </w:r>
      <w:r w:rsidRPr="00784F41">
        <w:rPr>
          <w:rFonts w:ascii="Arial" w:hAnsi="Arial" w:cs="Arial"/>
          <w:spacing w:val="-4"/>
          <w:sz w:val="22"/>
          <w:szCs w:val="22"/>
        </w:rPr>
        <w:t xml:space="preserve"> </w:t>
      </w:r>
      <w:r w:rsidRPr="00784F41">
        <w:rPr>
          <w:rFonts w:ascii="Arial" w:hAnsi="Arial" w:cs="Arial"/>
          <w:sz w:val="22"/>
          <w:szCs w:val="22"/>
        </w:rPr>
        <w:t>and</w:t>
      </w:r>
      <w:r w:rsidRPr="00784F41">
        <w:rPr>
          <w:rFonts w:ascii="Arial" w:hAnsi="Arial" w:cs="Arial"/>
          <w:spacing w:val="-4"/>
          <w:sz w:val="22"/>
          <w:szCs w:val="22"/>
        </w:rPr>
        <w:t xml:space="preserve"> </w:t>
      </w:r>
      <w:r w:rsidRPr="00784F41">
        <w:rPr>
          <w:rFonts w:ascii="Arial" w:hAnsi="Arial" w:cs="Arial"/>
          <w:sz w:val="22"/>
          <w:szCs w:val="22"/>
        </w:rPr>
        <w:t>c</w:t>
      </w:r>
      <w:r w:rsidRPr="00784F41">
        <w:rPr>
          <w:rFonts w:ascii="Arial" w:hAnsi="Arial" w:cs="Arial"/>
          <w:spacing w:val="-1"/>
          <w:sz w:val="22"/>
          <w:szCs w:val="22"/>
        </w:rPr>
        <w:t>o</w:t>
      </w:r>
      <w:r w:rsidRPr="00784F41">
        <w:rPr>
          <w:rFonts w:ascii="Arial" w:hAnsi="Arial" w:cs="Arial"/>
          <w:sz w:val="22"/>
          <w:szCs w:val="22"/>
        </w:rPr>
        <w:t>rrect.</w:t>
      </w:r>
    </w:p>
    <w:p w14:paraId="1BE6E96D" w14:textId="77777777" w:rsidR="005C7534" w:rsidRPr="00784F41" w:rsidRDefault="005C7534" w:rsidP="005C7534">
      <w:pPr>
        <w:widowControl w:val="0"/>
        <w:autoSpaceDE w:val="0"/>
        <w:autoSpaceDN w:val="0"/>
        <w:adjustRightInd w:val="0"/>
        <w:spacing w:before="5" w:line="100" w:lineRule="exact"/>
        <w:rPr>
          <w:rFonts w:ascii="Arial" w:hAnsi="Arial" w:cs="Arial"/>
          <w:sz w:val="10"/>
          <w:szCs w:val="10"/>
        </w:rPr>
      </w:pPr>
    </w:p>
    <w:p w14:paraId="0495BE43" w14:textId="77777777" w:rsidR="005C7534" w:rsidRPr="00784F41" w:rsidRDefault="005C7534" w:rsidP="005C7534">
      <w:pPr>
        <w:widowControl w:val="0"/>
        <w:autoSpaceDE w:val="0"/>
        <w:autoSpaceDN w:val="0"/>
        <w:adjustRightInd w:val="0"/>
        <w:spacing w:line="200" w:lineRule="exact"/>
        <w:rPr>
          <w:rFonts w:ascii="Arial" w:hAnsi="Arial" w:cs="Arial"/>
        </w:rPr>
      </w:pPr>
    </w:p>
    <w:p w14:paraId="7FB0C4A3" w14:textId="77777777" w:rsidR="005C7534" w:rsidRPr="00784F41" w:rsidRDefault="005C7534" w:rsidP="00715B28">
      <w:pPr>
        <w:widowControl w:val="0"/>
        <w:autoSpaceDE w:val="0"/>
        <w:autoSpaceDN w:val="0"/>
        <w:adjustRightInd w:val="0"/>
        <w:spacing w:line="248" w:lineRule="exact"/>
        <w:ind w:left="108" w:right="-20"/>
        <w:outlineLvl w:val="0"/>
        <w:rPr>
          <w:rFonts w:ascii="Arial" w:hAnsi="Arial" w:cs="Arial"/>
          <w:position w:val="-1"/>
          <w:sz w:val="22"/>
          <w:szCs w:val="22"/>
        </w:rPr>
      </w:pPr>
      <w:r w:rsidRPr="00784F41">
        <w:rPr>
          <w:rFonts w:ascii="Arial" w:hAnsi="Arial" w:cs="Arial"/>
          <w:position w:val="-1"/>
          <w:sz w:val="22"/>
          <w:szCs w:val="22"/>
        </w:rPr>
        <w:t>WITNESS</w:t>
      </w:r>
      <w:r w:rsidRPr="00784F41">
        <w:rPr>
          <w:rFonts w:ascii="Arial" w:hAnsi="Arial" w:cs="Arial"/>
          <w:spacing w:val="-8"/>
          <w:position w:val="-1"/>
          <w:sz w:val="22"/>
          <w:szCs w:val="22"/>
        </w:rPr>
        <w:t xml:space="preserve"> </w:t>
      </w:r>
      <w:r w:rsidRPr="00784F41">
        <w:rPr>
          <w:rFonts w:ascii="Arial" w:hAnsi="Arial" w:cs="Arial"/>
          <w:position w:val="-1"/>
          <w:sz w:val="22"/>
          <w:szCs w:val="22"/>
        </w:rPr>
        <w:t>my</w:t>
      </w:r>
      <w:r w:rsidRPr="00784F41">
        <w:rPr>
          <w:rFonts w:ascii="Arial" w:hAnsi="Arial" w:cs="Arial"/>
          <w:spacing w:val="-3"/>
          <w:position w:val="-1"/>
          <w:sz w:val="22"/>
          <w:szCs w:val="22"/>
        </w:rPr>
        <w:t xml:space="preserve"> </w:t>
      </w:r>
      <w:r w:rsidRPr="00784F41">
        <w:rPr>
          <w:rFonts w:ascii="Arial" w:hAnsi="Arial" w:cs="Arial"/>
          <w:position w:val="-1"/>
          <w:sz w:val="22"/>
          <w:szCs w:val="22"/>
        </w:rPr>
        <w:t>hand</w:t>
      </w:r>
      <w:r w:rsidRPr="00784F41">
        <w:rPr>
          <w:rFonts w:ascii="Arial" w:hAnsi="Arial" w:cs="Arial"/>
          <w:spacing w:val="-5"/>
          <w:position w:val="-1"/>
          <w:sz w:val="22"/>
          <w:szCs w:val="22"/>
        </w:rPr>
        <w:t xml:space="preserve"> </w:t>
      </w:r>
      <w:r w:rsidRPr="00784F41">
        <w:rPr>
          <w:rFonts w:ascii="Arial" w:hAnsi="Arial" w:cs="Arial"/>
          <w:position w:val="-1"/>
          <w:sz w:val="22"/>
          <w:szCs w:val="22"/>
        </w:rPr>
        <w:t>a</w:t>
      </w:r>
      <w:r w:rsidRPr="00784F41">
        <w:rPr>
          <w:rFonts w:ascii="Arial" w:hAnsi="Arial" w:cs="Arial"/>
          <w:spacing w:val="1"/>
          <w:position w:val="-1"/>
          <w:sz w:val="22"/>
          <w:szCs w:val="22"/>
        </w:rPr>
        <w:t>n</w:t>
      </w:r>
      <w:r w:rsidRPr="00784F41">
        <w:rPr>
          <w:rFonts w:ascii="Arial" w:hAnsi="Arial" w:cs="Arial"/>
          <w:position w:val="-1"/>
          <w:sz w:val="22"/>
          <w:szCs w:val="22"/>
        </w:rPr>
        <w:t>d</w:t>
      </w:r>
      <w:r w:rsidRPr="00784F41">
        <w:rPr>
          <w:rFonts w:ascii="Arial" w:hAnsi="Arial" w:cs="Arial"/>
          <w:spacing w:val="-4"/>
          <w:position w:val="-1"/>
          <w:sz w:val="22"/>
          <w:szCs w:val="22"/>
        </w:rPr>
        <w:t xml:space="preserve"> </w:t>
      </w:r>
      <w:r w:rsidRPr="00784F41">
        <w:rPr>
          <w:rFonts w:ascii="Arial" w:hAnsi="Arial" w:cs="Arial"/>
          <w:position w:val="-1"/>
          <w:sz w:val="22"/>
          <w:szCs w:val="22"/>
        </w:rPr>
        <w:t>official</w:t>
      </w:r>
      <w:r w:rsidRPr="00784F41">
        <w:rPr>
          <w:rFonts w:ascii="Arial" w:hAnsi="Arial" w:cs="Arial"/>
          <w:spacing w:val="-6"/>
          <w:position w:val="-1"/>
          <w:sz w:val="22"/>
          <w:szCs w:val="22"/>
        </w:rPr>
        <w:t xml:space="preserve"> </w:t>
      </w:r>
      <w:r w:rsidRPr="00784F41">
        <w:rPr>
          <w:rFonts w:ascii="Arial" w:hAnsi="Arial" w:cs="Arial"/>
          <w:position w:val="-1"/>
          <w:sz w:val="22"/>
          <w:szCs w:val="22"/>
        </w:rPr>
        <w:t>seal.</w:t>
      </w:r>
    </w:p>
    <w:p w14:paraId="3B74992D" w14:textId="77777777" w:rsidR="005C7534" w:rsidRPr="00784F41" w:rsidRDefault="005C7534" w:rsidP="005C7534">
      <w:pPr>
        <w:widowControl w:val="0"/>
        <w:autoSpaceDE w:val="0"/>
        <w:autoSpaceDN w:val="0"/>
        <w:adjustRightInd w:val="0"/>
        <w:spacing w:line="248" w:lineRule="exact"/>
        <w:ind w:left="108" w:right="-20"/>
        <w:rPr>
          <w:rFonts w:ascii="Arial" w:hAnsi="Arial" w:cs="Arial"/>
          <w:position w:val="-1"/>
          <w:sz w:val="22"/>
          <w:szCs w:val="22"/>
        </w:rPr>
      </w:pPr>
    </w:p>
    <w:p w14:paraId="032525D9" w14:textId="756AC2A6" w:rsidR="005C7534" w:rsidRPr="00784F41" w:rsidRDefault="005C7534" w:rsidP="00715B28">
      <w:pPr>
        <w:widowControl w:val="0"/>
        <w:tabs>
          <w:tab w:val="left" w:pos="4780"/>
        </w:tabs>
        <w:autoSpaceDE w:val="0"/>
        <w:autoSpaceDN w:val="0"/>
        <w:adjustRightInd w:val="0"/>
        <w:spacing w:before="31"/>
        <w:ind w:right="-73"/>
        <w:outlineLvl w:val="0"/>
        <w:rPr>
          <w:rFonts w:ascii="Arial" w:hAnsi="Arial" w:cs="Arial"/>
          <w:sz w:val="22"/>
          <w:szCs w:val="22"/>
        </w:rPr>
      </w:pPr>
      <w:r w:rsidRPr="00784F41">
        <w:rPr>
          <w:rFonts w:ascii="Arial" w:hAnsi="Arial" w:cs="Arial"/>
          <w:w w:val="99"/>
          <w:sz w:val="22"/>
          <w:szCs w:val="22"/>
        </w:rPr>
        <w:t>Signature</w:t>
      </w:r>
      <w:r w:rsidRPr="00784F41">
        <w:rPr>
          <w:rFonts w:ascii="Arial" w:hAnsi="Arial" w:cs="Arial"/>
          <w:sz w:val="22"/>
          <w:szCs w:val="22"/>
        </w:rPr>
        <w:t xml:space="preserve"> </w:t>
      </w:r>
      <w:r w:rsidR="005C3635">
        <w:rPr>
          <w:rFonts w:ascii="Arial" w:hAnsi="Arial" w:cs="Arial"/>
        </w:rPr>
        <w:t>_</w:t>
      </w:r>
      <w:hyperlink r:id="rId21" w:history="1">
        <w:r w:rsidR="005C3635" w:rsidRPr="00AF49C0">
          <w:rPr>
            <w:rStyle w:val="Hyperlink"/>
            <w:rFonts w:ascii="Arial" w:hAnsi="Arial" w:cs="Arial"/>
          </w:rPr>
          <w:t>_________________________________</w:t>
        </w:r>
      </w:hyperlink>
    </w:p>
    <w:p w14:paraId="4329A8C9" w14:textId="77777777" w:rsidR="005C7534" w:rsidRPr="00784F41" w:rsidRDefault="005C7534" w:rsidP="005C7534">
      <w:pPr>
        <w:widowControl w:val="0"/>
        <w:autoSpaceDE w:val="0"/>
        <w:autoSpaceDN w:val="0"/>
        <w:adjustRightInd w:val="0"/>
        <w:spacing w:before="31"/>
        <w:ind w:right="-20"/>
        <w:rPr>
          <w:rFonts w:ascii="Arial" w:hAnsi="Arial" w:cs="Arial"/>
          <w:w w:val="101"/>
          <w:sz w:val="22"/>
          <w:szCs w:val="22"/>
        </w:rPr>
      </w:pPr>
      <w:r w:rsidRPr="00784F41">
        <w:rPr>
          <w:rFonts w:ascii="Arial" w:hAnsi="Arial" w:cs="Arial"/>
          <w:sz w:val="22"/>
          <w:szCs w:val="22"/>
        </w:rPr>
        <w:t xml:space="preserve">                                        </w:t>
      </w:r>
      <w:r w:rsidRPr="00784F41">
        <w:rPr>
          <w:rFonts w:ascii="Arial" w:hAnsi="Arial" w:cs="Arial"/>
          <w:w w:val="101"/>
          <w:sz w:val="22"/>
          <w:szCs w:val="22"/>
        </w:rPr>
        <w:t>(Seal)</w:t>
      </w:r>
    </w:p>
    <w:p w14:paraId="303CEE48" w14:textId="77777777" w:rsidR="002534F0" w:rsidRPr="00784F41" w:rsidRDefault="002534F0" w:rsidP="002534F0">
      <w:pPr>
        <w:widowControl w:val="0"/>
        <w:autoSpaceDE w:val="0"/>
        <w:autoSpaceDN w:val="0"/>
        <w:adjustRightInd w:val="0"/>
        <w:spacing w:before="31"/>
        <w:ind w:right="-20"/>
        <w:rPr>
          <w:rFonts w:ascii="Arial" w:hAnsi="Arial" w:cs="Arial"/>
          <w:w w:val="101"/>
          <w:sz w:val="22"/>
          <w:szCs w:val="22"/>
        </w:rPr>
      </w:pPr>
    </w:p>
    <w:p w14:paraId="2C8E00AC" w14:textId="77777777" w:rsidR="002534F0" w:rsidRPr="00784F41" w:rsidRDefault="002534F0" w:rsidP="002534F0">
      <w:pPr>
        <w:tabs>
          <w:tab w:val="left" w:pos="1488"/>
        </w:tabs>
        <w:rPr>
          <w:rFonts w:ascii="Arial" w:hAnsi="Arial" w:cs="Arial"/>
          <w:sz w:val="22"/>
          <w:szCs w:val="22"/>
        </w:rPr>
      </w:pPr>
    </w:p>
    <w:sectPr w:rsidR="002534F0" w:rsidRPr="00784F41" w:rsidSect="00616D12">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96C5" w14:textId="77777777" w:rsidR="00914F5E" w:rsidRDefault="00914F5E" w:rsidP="002534F0">
      <w:r>
        <w:separator/>
      </w:r>
    </w:p>
  </w:endnote>
  <w:endnote w:type="continuationSeparator" w:id="0">
    <w:p w14:paraId="1011D3BF" w14:textId="77777777" w:rsidR="00914F5E" w:rsidRDefault="00914F5E" w:rsidP="002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7DFD" w14:textId="77777777" w:rsidR="00715B28" w:rsidRDefault="0071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2EBA" w14:textId="5A3E069A" w:rsidR="00715B28" w:rsidRDefault="00715B28" w:rsidP="00715B28">
    <w:pPr>
      <w:pStyle w:val="Footer"/>
      <w:ind w:right="360"/>
    </w:pPr>
    <w:r w:rsidRPr="000D1F3E">
      <w:rPr>
        <w:rFonts w:ascii="Arial" w:hAnsi="Arial" w:cs="Arial"/>
        <w:noProof/>
        <w:color w:val="000000" w:themeColor="text1"/>
        <w:lang w:eastAsia="zh-CN"/>
      </w:rPr>
      <w:drawing>
        <wp:inline distT="0" distB="0" distL="0" distR="0" wp14:anchorId="73043571" wp14:editId="03832C10">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DECF" w14:textId="77777777" w:rsidR="00715B28" w:rsidRDefault="00715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A07D" w14:textId="77777777" w:rsidR="00914F5E" w:rsidRDefault="00914F5E" w:rsidP="002534F0">
      <w:r>
        <w:separator/>
      </w:r>
    </w:p>
  </w:footnote>
  <w:footnote w:type="continuationSeparator" w:id="0">
    <w:p w14:paraId="61821C5B" w14:textId="77777777" w:rsidR="00914F5E" w:rsidRDefault="00914F5E" w:rsidP="0025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18A5" w14:textId="77777777" w:rsidR="00715B28" w:rsidRDefault="00715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3939" w14:textId="77777777" w:rsidR="00715B28" w:rsidRDefault="00715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C32" w14:textId="77777777" w:rsidR="00715B28" w:rsidRDefault="00715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F649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5221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76"/>
    <w:rsid w:val="00000776"/>
    <w:rsid w:val="00000E99"/>
    <w:rsid w:val="000068DF"/>
    <w:rsid w:val="00006FC1"/>
    <w:rsid w:val="00014BF5"/>
    <w:rsid w:val="0001525E"/>
    <w:rsid w:val="00015B7A"/>
    <w:rsid w:val="000216E5"/>
    <w:rsid w:val="000274D1"/>
    <w:rsid w:val="00035D55"/>
    <w:rsid w:val="0004275B"/>
    <w:rsid w:val="00053E81"/>
    <w:rsid w:val="00057C78"/>
    <w:rsid w:val="00063B10"/>
    <w:rsid w:val="00075C57"/>
    <w:rsid w:val="0008047F"/>
    <w:rsid w:val="000813FC"/>
    <w:rsid w:val="00085F5C"/>
    <w:rsid w:val="00092B0F"/>
    <w:rsid w:val="00092EF4"/>
    <w:rsid w:val="0009336E"/>
    <w:rsid w:val="00093B69"/>
    <w:rsid w:val="0009454A"/>
    <w:rsid w:val="00094B6D"/>
    <w:rsid w:val="000A11CD"/>
    <w:rsid w:val="000A1EBA"/>
    <w:rsid w:val="000A623C"/>
    <w:rsid w:val="000B07A2"/>
    <w:rsid w:val="000B17E4"/>
    <w:rsid w:val="000B1A54"/>
    <w:rsid w:val="000B409A"/>
    <w:rsid w:val="000C0EC6"/>
    <w:rsid w:val="000C2C8A"/>
    <w:rsid w:val="000C2FAE"/>
    <w:rsid w:val="000C4511"/>
    <w:rsid w:val="000D0176"/>
    <w:rsid w:val="000D09ED"/>
    <w:rsid w:val="000D2B7C"/>
    <w:rsid w:val="000D442C"/>
    <w:rsid w:val="000D4E63"/>
    <w:rsid w:val="000D55B6"/>
    <w:rsid w:val="000D56F3"/>
    <w:rsid w:val="000D6512"/>
    <w:rsid w:val="000E11D0"/>
    <w:rsid w:val="000E11ED"/>
    <w:rsid w:val="000F32AB"/>
    <w:rsid w:val="000F4444"/>
    <w:rsid w:val="000F7A70"/>
    <w:rsid w:val="00101489"/>
    <w:rsid w:val="00101C09"/>
    <w:rsid w:val="00105925"/>
    <w:rsid w:val="0011417D"/>
    <w:rsid w:val="001143E0"/>
    <w:rsid w:val="00116AFF"/>
    <w:rsid w:val="001234DD"/>
    <w:rsid w:val="00126BDD"/>
    <w:rsid w:val="001377D8"/>
    <w:rsid w:val="00145B2F"/>
    <w:rsid w:val="00160FBE"/>
    <w:rsid w:val="0016278A"/>
    <w:rsid w:val="00164170"/>
    <w:rsid w:val="00170B1C"/>
    <w:rsid w:val="0018181B"/>
    <w:rsid w:val="001826AF"/>
    <w:rsid w:val="00182C46"/>
    <w:rsid w:val="00183F1F"/>
    <w:rsid w:val="00184F9D"/>
    <w:rsid w:val="001902BA"/>
    <w:rsid w:val="001902D6"/>
    <w:rsid w:val="00191491"/>
    <w:rsid w:val="0019174A"/>
    <w:rsid w:val="001923E1"/>
    <w:rsid w:val="001926CA"/>
    <w:rsid w:val="001973E4"/>
    <w:rsid w:val="001A13CD"/>
    <w:rsid w:val="001A1C31"/>
    <w:rsid w:val="001A2B52"/>
    <w:rsid w:val="001A6292"/>
    <w:rsid w:val="001A6EFB"/>
    <w:rsid w:val="001C3302"/>
    <w:rsid w:val="001C4651"/>
    <w:rsid w:val="001C514E"/>
    <w:rsid w:val="001C6656"/>
    <w:rsid w:val="001D0FE3"/>
    <w:rsid w:val="001D256C"/>
    <w:rsid w:val="001D27AB"/>
    <w:rsid w:val="001D37C2"/>
    <w:rsid w:val="001D3BAF"/>
    <w:rsid w:val="001D5CC2"/>
    <w:rsid w:val="001D681A"/>
    <w:rsid w:val="001D7AD4"/>
    <w:rsid w:val="001D7D4F"/>
    <w:rsid w:val="001E2205"/>
    <w:rsid w:val="001E4137"/>
    <w:rsid w:val="001E52FC"/>
    <w:rsid w:val="001F5D72"/>
    <w:rsid w:val="00202DA6"/>
    <w:rsid w:val="00205559"/>
    <w:rsid w:val="00206BEB"/>
    <w:rsid w:val="00207E9E"/>
    <w:rsid w:val="00210EA4"/>
    <w:rsid w:val="002116C3"/>
    <w:rsid w:val="002122C9"/>
    <w:rsid w:val="00216EE8"/>
    <w:rsid w:val="0022303D"/>
    <w:rsid w:val="00224EFC"/>
    <w:rsid w:val="00230A37"/>
    <w:rsid w:val="00232933"/>
    <w:rsid w:val="00235FCD"/>
    <w:rsid w:val="002534F0"/>
    <w:rsid w:val="00253F6F"/>
    <w:rsid w:val="00254214"/>
    <w:rsid w:val="00256181"/>
    <w:rsid w:val="00260E0A"/>
    <w:rsid w:val="00267C0F"/>
    <w:rsid w:val="002717DE"/>
    <w:rsid w:val="00271FEA"/>
    <w:rsid w:val="00273A8B"/>
    <w:rsid w:val="0028088D"/>
    <w:rsid w:val="0028517E"/>
    <w:rsid w:val="00286F64"/>
    <w:rsid w:val="0029336E"/>
    <w:rsid w:val="002946C8"/>
    <w:rsid w:val="002947DF"/>
    <w:rsid w:val="00294EB1"/>
    <w:rsid w:val="00296C01"/>
    <w:rsid w:val="002B2521"/>
    <w:rsid w:val="002B3F6C"/>
    <w:rsid w:val="002B7556"/>
    <w:rsid w:val="002B7F09"/>
    <w:rsid w:val="002C1206"/>
    <w:rsid w:val="002C245B"/>
    <w:rsid w:val="002C4AE8"/>
    <w:rsid w:val="002C5893"/>
    <w:rsid w:val="002C7DCC"/>
    <w:rsid w:val="002D0FE9"/>
    <w:rsid w:val="002D1B79"/>
    <w:rsid w:val="002D4B10"/>
    <w:rsid w:val="002D572E"/>
    <w:rsid w:val="002E38D5"/>
    <w:rsid w:val="002E45C0"/>
    <w:rsid w:val="002F3324"/>
    <w:rsid w:val="002F5D35"/>
    <w:rsid w:val="002F67A3"/>
    <w:rsid w:val="002F6FF9"/>
    <w:rsid w:val="002F7349"/>
    <w:rsid w:val="003018D3"/>
    <w:rsid w:val="00303CAE"/>
    <w:rsid w:val="00312AE9"/>
    <w:rsid w:val="00314070"/>
    <w:rsid w:val="003274E2"/>
    <w:rsid w:val="00343241"/>
    <w:rsid w:val="003434B0"/>
    <w:rsid w:val="00353261"/>
    <w:rsid w:val="00353509"/>
    <w:rsid w:val="00353F8A"/>
    <w:rsid w:val="003552F3"/>
    <w:rsid w:val="00357AB7"/>
    <w:rsid w:val="00365306"/>
    <w:rsid w:val="00370DFD"/>
    <w:rsid w:val="0037184C"/>
    <w:rsid w:val="00372141"/>
    <w:rsid w:val="003764D4"/>
    <w:rsid w:val="003823B9"/>
    <w:rsid w:val="00384D23"/>
    <w:rsid w:val="00385539"/>
    <w:rsid w:val="00385DFE"/>
    <w:rsid w:val="00387DD1"/>
    <w:rsid w:val="00390A5C"/>
    <w:rsid w:val="00390E91"/>
    <w:rsid w:val="00397676"/>
    <w:rsid w:val="003A002D"/>
    <w:rsid w:val="003A4134"/>
    <w:rsid w:val="003B0342"/>
    <w:rsid w:val="003C2232"/>
    <w:rsid w:val="003C5BA1"/>
    <w:rsid w:val="003D15F7"/>
    <w:rsid w:val="003D2A41"/>
    <w:rsid w:val="003E15F3"/>
    <w:rsid w:val="003E1920"/>
    <w:rsid w:val="003E1A19"/>
    <w:rsid w:val="003E214B"/>
    <w:rsid w:val="003E65EC"/>
    <w:rsid w:val="003E6F95"/>
    <w:rsid w:val="003F2EB0"/>
    <w:rsid w:val="00402F83"/>
    <w:rsid w:val="00405BBF"/>
    <w:rsid w:val="00413177"/>
    <w:rsid w:val="00413BAE"/>
    <w:rsid w:val="00414743"/>
    <w:rsid w:val="00421160"/>
    <w:rsid w:val="004219DA"/>
    <w:rsid w:val="00421B73"/>
    <w:rsid w:val="004233DF"/>
    <w:rsid w:val="00427132"/>
    <w:rsid w:val="004274CA"/>
    <w:rsid w:val="004308B3"/>
    <w:rsid w:val="004369C5"/>
    <w:rsid w:val="004423C3"/>
    <w:rsid w:val="00443D84"/>
    <w:rsid w:val="0044662D"/>
    <w:rsid w:val="00455B77"/>
    <w:rsid w:val="0045637E"/>
    <w:rsid w:val="00457E23"/>
    <w:rsid w:val="00461B43"/>
    <w:rsid w:val="004730D4"/>
    <w:rsid w:val="00475B89"/>
    <w:rsid w:val="00477427"/>
    <w:rsid w:val="004930B6"/>
    <w:rsid w:val="004A2657"/>
    <w:rsid w:val="004A4EB4"/>
    <w:rsid w:val="004A5034"/>
    <w:rsid w:val="004B1BBA"/>
    <w:rsid w:val="004C1EBB"/>
    <w:rsid w:val="004D21A1"/>
    <w:rsid w:val="004E4379"/>
    <w:rsid w:val="004E4590"/>
    <w:rsid w:val="004E4DA6"/>
    <w:rsid w:val="004F3AEF"/>
    <w:rsid w:val="004F7B3D"/>
    <w:rsid w:val="005021C2"/>
    <w:rsid w:val="00503DC6"/>
    <w:rsid w:val="00511135"/>
    <w:rsid w:val="00514AEB"/>
    <w:rsid w:val="00520E5F"/>
    <w:rsid w:val="00520E83"/>
    <w:rsid w:val="00521795"/>
    <w:rsid w:val="0052338F"/>
    <w:rsid w:val="005253F8"/>
    <w:rsid w:val="005407BF"/>
    <w:rsid w:val="0054613D"/>
    <w:rsid w:val="0054635A"/>
    <w:rsid w:val="005500AD"/>
    <w:rsid w:val="005513F1"/>
    <w:rsid w:val="00554B53"/>
    <w:rsid w:val="00555609"/>
    <w:rsid w:val="00557690"/>
    <w:rsid w:val="00560E2F"/>
    <w:rsid w:val="00561104"/>
    <w:rsid w:val="005622EF"/>
    <w:rsid w:val="00570428"/>
    <w:rsid w:val="005717BF"/>
    <w:rsid w:val="005765CF"/>
    <w:rsid w:val="005820C4"/>
    <w:rsid w:val="00584D54"/>
    <w:rsid w:val="00585807"/>
    <w:rsid w:val="00590F9B"/>
    <w:rsid w:val="00591E9A"/>
    <w:rsid w:val="005A24DF"/>
    <w:rsid w:val="005A7B1F"/>
    <w:rsid w:val="005B3BC6"/>
    <w:rsid w:val="005B4904"/>
    <w:rsid w:val="005B493A"/>
    <w:rsid w:val="005C0CEA"/>
    <w:rsid w:val="005C2008"/>
    <w:rsid w:val="005C25C3"/>
    <w:rsid w:val="005C3635"/>
    <w:rsid w:val="005C3AE2"/>
    <w:rsid w:val="005C7534"/>
    <w:rsid w:val="005D155F"/>
    <w:rsid w:val="005D75B2"/>
    <w:rsid w:val="005D7BB0"/>
    <w:rsid w:val="005E0DA1"/>
    <w:rsid w:val="005E17C4"/>
    <w:rsid w:val="005E6B71"/>
    <w:rsid w:val="005F1398"/>
    <w:rsid w:val="005F1551"/>
    <w:rsid w:val="005F1D75"/>
    <w:rsid w:val="005F7CEC"/>
    <w:rsid w:val="00601613"/>
    <w:rsid w:val="00602B9A"/>
    <w:rsid w:val="006069AE"/>
    <w:rsid w:val="0061000F"/>
    <w:rsid w:val="006117F5"/>
    <w:rsid w:val="006124AF"/>
    <w:rsid w:val="00614D70"/>
    <w:rsid w:val="00614EA7"/>
    <w:rsid w:val="00616D12"/>
    <w:rsid w:val="00622D1B"/>
    <w:rsid w:val="006250D6"/>
    <w:rsid w:val="006339E7"/>
    <w:rsid w:val="00637B38"/>
    <w:rsid w:val="00641B4A"/>
    <w:rsid w:val="00641E63"/>
    <w:rsid w:val="00645185"/>
    <w:rsid w:val="00645DB0"/>
    <w:rsid w:val="006477AC"/>
    <w:rsid w:val="0065731F"/>
    <w:rsid w:val="006576CD"/>
    <w:rsid w:val="00660C5B"/>
    <w:rsid w:val="006640FA"/>
    <w:rsid w:val="0067190F"/>
    <w:rsid w:val="00674236"/>
    <w:rsid w:val="00674AD4"/>
    <w:rsid w:val="00675CB2"/>
    <w:rsid w:val="0067610D"/>
    <w:rsid w:val="006767CE"/>
    <w:rsid w:val="00680A7C"/>
    <w:rsid w:val="00684F2A"/>
    <w:rsid w:val="00686B33"/>
    <w:rsid w:val="006955C9"/>
    <w:rsid w:val="006A01FC"/>
    <w:rsid w:val="006A41CB"/>
    <w:rsid w:val="006A7B87"/>
    <w:rsid w:val="006B2104"/>
    <w:rsid w:val="006D0CD3"/>
    <w:rsid w:val="006D14E6"/>
    <w:rsid w:val="006D1D1E"/>
    <w:rsid w:val="006D4FD6"/>
    <w:rsid w:val="006D7756"/>
    <w:rsid w:val="006E4D00"/>
    <w:rsid w:val="006F4A11"/>
    <w:rsid w:val="006F5A33"/>
    <w:rsid w:val="007004BD"/>
    <w:rsid w:val="00700F3B"/>
    <w:rsid w:val="0070147D"/>
    <w:rsid w:val="00702E85"/>
    <w:rsid w:val="00703D06"/>
    <w:rsid w:val="00707D6D"/>
    <w:rsid w:val="00710A8E"/>
    <w:rsid w:val="00710BCB"/>
    <w:rsid w:val="0071231B"/>
    <w:rsid w:val="00714DEF"/>
    <w:rsid w:val="00714F16"/>
    <w:rsid w:val="00715B28"/>
    <w:rsid w:val="00716654"/>
    <w:rsid w:val="00722AB6"/>
    <w:rsid w:val="00722CE5"/>
    <w:rsid w:val="0072712B"/>
    <w:rsid w:val="00731AE1"/>
    <w:rsid w:val="00731C33"/>
    <w:rsid w:val="00732E96"/>
    <w:rsid w:val="00736B80"/>
    <w:rsid w:val="007406E7"/>
    <w:rsid w:val="0074216F"/>
    <w:rsid w:val="00743C1F"/>
    <w:rsid w:val="00745CD8"/>
    <w:rsid w:val="00746EC1"/>
    <w:rsid w:val="0075079A"/>
    <w:rsid w:val="0075196F"/>
    <w:rsid w:val="00754478"/>
    <w:rsid w:val="00761E04"/>
    <w:rsid w:val="00764C29"/>
    <w:rsid w:val="007651CE"/>
    <w:rsid w:val="00765359"/>
    <w:rsid w:val="00765544"/>
    <w:rsid w:val="007658F3"/>
    <w:rsid w:val="00770041"/>
    <w:rsid w:val="0077102B"/>
    <w:rsid w:val="00771F26"/>
    <w:rsid w:val="00772379"/>
    <w:rsid w:val="00780A83"/>
    <w:rsid w:val="007819AD"/>
    <w:rsid w:val="007838BD"/>
    <w:rsid w:val="00784F41"/>
    <w:rsid w:val="00787C62"/>
    <w:rsid w:val="00790EEF"/>
    <w:rsid w:val="0079196F"/>
    <w:rsid w:val="00796837"/>
    <w:rsid w:val="007968A6"/>
    <w:rsid w:val="007B1B3F"/>
    <w:rsid w:val="007C0120"/>
    <w:rsid w:val="007C5F8A"/>
    <w:rsid w:val="007D1D64"/>
    <w:rsid w:val="007D3B30"/>
    <w:rsid w:val="007E0B0E"/>
    <w:rsid w:val="007E1887"/>
    <w:rsid w:val="007E3509"/>
    <w:rsid w:val="007E4679"/>
    <w:rsid w:val="007F23B4"/>
    <w:rsid w:val="007F4712"/>
    <w:rsid w:val="008005EE"/>
    <w:rsid w:val="00800EE0"/>
    <w:rsid w:val="00802BF9"/>
    <w:rsid w:val="0080386D"/>
    <w:rsid w:val="008040D8"/>
    <w:rsid w:val="00804882"/>
    <w:rsid w:val="0080527E"/>
    <w:rsid w:val="00805F8B"/>
    <w:rsid w:val="0080685D"/>
    <w:rsid w:val="00807867"/>
    <w:rsid w:val="0081348C"/>
    <w:rsid w:val="0081400C"/>
    <w:rsid w:val="00814F02"/>
    <w:rsid w:val="00816CF9"/>
    <w:rsid w:val="00817BCC"/>
    <w:rsid w:val="00820CC1"/>
    <w:rsid w:val="0083034C"/>
    <w:rsid w:val="00830AD2"/>
    <w:rsid w:val="00833B73"/>
    <w:rsid w:val="00835B28"/>
    <w:rsid w:val="00836120"/>
    <w:rsid w:val="00840390"/>
    <w:rsid w:val="0084345D"/>
    <w:rsid w:val="00843DD2"/>
    <w:rsid w:val="008466E9"/>
    <w:rsid w:val="00850B6D"/>
    <w:rsid w:val="00853ED3"/>
    <w:rsid w:val="008562DE"/>
    <w:rsid w:val="00856671"/>
    <w:rsid w:val="00861BA3"/>
    <w:rsid w:val="00862A53"/>
    <w:rsid w:val="00866169"/>
    <w:rsid w:val="0087635F"/>
    <w:rsid w:val="00876678"/>
    <w:rsid w:val="00877EF4"/>
    <w:rsid w:val="008929B4"/>
    <w:rsid w:val="00893F79"/>
    <w:rsid w:val="008B06D6"/>
    <w:rsid w:val="008B319C"/>
    <w:rsid w:val="008B39FD"/>
    <w:rsid w:val="008B6C11"/>
    <w:rsid w:val="008C4C2E"/>
    <w:rsid w:val="008C61B5"/>
    <w:rsid w:val="008D1CB5"/>
    <w:rsid w:val="008D3CE9"/>
    <w:rsid w:val="008D609B"/>
    <w:rsid w:val="008D6885"/>
    <w:rsid w:val="008E1034"/>
    <w:rsid w:val="008E2453"/>
    <w:rsid w:val="008E3750"/>
    <w:rsid w:val="008E46B1"/>
    <w:rsid w:val="008E5B68"/>
    <w:rsid w:val="008F0392"/>
    <w:rsid w:val="008F2728"/>
    <w:rsid w:val="008F39D4"/>
    <w:rsid w:val="008F4283"/>
    <w:rsid w:val="00903658"/>
    <w:rsid w:val="009063C6"/>
    <w:rsid w:val="0090792A"/>
    <w:rsid w:val="00914F5E"/>
    <w:rsid w:val="00916861"/>
    <w:rsid w:val="009214D7"/>
    <w:rsid w:val="0093165D"/>
    <w:rsid w:val="0093336D"/>
    <w:rsid w:val="0093656C"/>
    <w:rsid w:val="00940EF9"/>
    <w:rsid w:val="00942B05"/>
    <w:rsid w:val="00946E92"/>
    <w:rsid w:val="009526BC"/>
    <w:rsid w:val="00954FFA"/>
    <w:rsid w:val="00957426"/>
    <w:rsid w:val="009603EE"/>
    <w:rsid w:val="00962D68"/>
    <w:rsid w:val="00963E5A"/>
    <w:rsid w:val="00966612"/>
    <w:rsid w:val="009668CA"/>
    <w:rsid w:val="00970169"/>
    <w:rsid w:val="009755CB"/>
    <w:rsid w:val="009778D1"/>
    <w:rsid w:val="00986907"/>
    <w:rsid w:val="00987A71"/>
    <w:rsid w:val="009977D5"/>
    <w:rsid w:val="0099789C"/>
    <w:rsid w:val="009A1811"/>
    <w:rsid w:val="009A2C53"/>
    <w:rsid w:val="009C6181"/>
    <w:rsid w:val="009D356E"/>
    <w:rsid w:val="009D4CCE"/>
    <w:rsid w:val="009E0280"/>
    <w:rsid w:val="009E4F4E"/>
    <w:rsid w:val="009E6044"/>
    <w:rsid w:val="009E6A21"/>
    <w:rsid w:val="009E7817"/>
    <w:rsid w:val="009F1744"/>
    <w:rsid w:val="009F7D3D"/>
    <w:rsid w:val="009F7D4B"/>
    <w:rsid w:val="00A03244"/>
    <w:rsid w:val="00A032AE"/>
    <w:rsid w:val="00A06A55"/>
    <w:rsid w:val="00A10354"/>
    <w:rsid w:val="00A13A50"/>
    <w:rsid w:val="00A1432D"/>
    <w:rsid w:val="00A15271"/>
    <w:rsid w:val="00A15D1C"/>
    <w:rsid w:val="00A17C06"/>
    <w:rsid w:val="00A20D44"/>
    <w:rsid w:val="00A21F19"/>
    <w:rsid w:val="00A2228F"/>
    <w:rsid w:val="00A301A5"/>
    <w:rsid w:val="00A35D66"/>
    <w:rsid w:val="00A41D2D"/>
    <w:rsid w:val="00A41FCC"/>
    <w:rsid w:val="00A45662"/>
    <w:rsid w:val="00A46993"/>
    <w:rsid w:val="00A516BA"/>
    <w:rsid w:val="00A539E0"/>
    <w:rsid w:val="00A54F5F"/>
    <w:rsid w:val="00A55375"/>
    <w:rsid w:val="00A57D00"/>
    <w:rsid w:val="00A608DD"/>
    <w:rsid w:val="00A64B17"/>
    <w:rsid w:val="00A67060"/>
    <w:rsid w:val="00A7041C"/>
    <w:rsid w:val="00A708A1"/>
    <w:rsid w:val="00A70E46"/>
    <w:rsid w:val="00A7167A"/>
    <w:rsid w:val="00A81CBA"/>
    <w:rsid w:val="00A869E6"/>
    <w:rsid w:val="00A86FE6"/>
    <w:rsid w:val="00A9218E"/>
    <w:rsid w:val="00A92E54"/>
    <w:rsid w:val="00AA02E4"/>
    <w:rsid w:val="00AA0A5F"/>
    <w:rsid w:val="00AA258C"/>
    <w:rsid w:val="00AB4B69"/>
    <w:rsid w:val="00AC1542"/>
    <w:rsid w:val="00AC2D2A"/>
    <w:rsid w:val="00AC7503"/>
    <w:rsid w:val="00AD35AA"/>
    <w:rsid w:val="00AD5A6B"/>
    <w:rsid w:val="00AE2B33"/>
    <w:rsid w:val="00AE35B8"/>
    <w:rsid w:val="00AE47F8"/>
    <w:rsid w:val="00AF0CB4"/>
    <w:rsid w:val="00AF3D32"/>
    <w:rsid w:val="00B01279"/>
    <w:rsid w:val="00B018EC"/>
    <w:rsid w:val="00B06084"/>
    <w:rsid w:val="00B067A1"/>
    <w:rsid w:val="00B1027F"/>
    <w:rsid w:val="00B15597"/>
    <w:rsid w:val="00B158F1"/>
    <w:rsid w:val="00B16E6A"/>
    <w:rsid w:val="00B2275B"/>
    <w:rsid w:val="00B22AC4"/>
    <w:rsid w:val="00B25117"/>
    <w:rsid w:val="00B25682"/>
    <w:rsid w:val="00B26C0A"/>
    <w:rsid w:val="00B310CA"/>
    <w:rsid w:val="00B31112"/>
    <w:rsid w:val="00B33E94"/>
    <w:rsid w:val="00B35472"/>
    <w:rsid w:val="00B3741C"/>
    <w:rsid w:val="00B421C5"/>
    <w:rsid w:val="00B57DE1"/>
    <w:rsid w:val="00B62E39"/>
    <w:rsid w:val="00B648E5"/>
    <w:rsid w:val="00B66E54"/>
    <w:rsid w:val="00B70DCE"/>
    <w:rsid w:val="00B7253C"/>
    <w:rsid w:val="00B7335D"/>
    <w:rsid w:val="00B7366B"/>
    <w:rsid w:val="00B74B00"/>
    <w:rsid w:val="00B83AB2"/>
    <w:rsid w:val="00B8774F"/>
    <w:rsid w:val="00B93646"/>
    <w:rsid w:val="00B962A8"/>
    <w:rsid w:val="00B96AE6"/>
    <w:rsid w:val="00BA0169"/>
    <w:rsid w:val="00BA0338"/>
    <w:rsid w:val="00BA0446"/>
    <w:rsid w:val="00BA1A68"/>
    <w:rsid w:val="00BB3FE8"/>
    <w:rsid w:val="00BB50F2"/>
    <w:rsid w:val="00BB5200"/>
    <w:rsid w:val="00BB5BC5"/>
    <w:rsid w:val="00BC2704"/>
    <w:rsid w:val="00BC72BE"/>
    <w:rsid w:val="00BD1262"/>
    <w:rsid w:val="00BD27B7"/>
    <w:rsid w:val="00BD305B"/>
    <w:rsid w:val="00BD7AA2"/>
    <w:rsid w:val="00BE0B6B"/>
    <w:rsid w:val="00BE366E"/>
    <w:rsid w:val="00BE3CB6"/>
    <w:rsid w:val="00BE5412"/>
    <w:rsid w:val="00BE78C0"/>
    <w:rsid w:val="00BF088C"/>
    <w:rsid w:val="00BF1ACF"/>
    <w:rsid w:val="00BF50AD"/>
    <w:rsid w:val="00BF54BF"/>
    <w:rsid w:val="00C11758"/>
    <w:rsid w:val="00C170AA"/>
    <w:rsid w:val="00C20B3F"/>
    <w:rsid w:val="00C21D47"/>
    <w:rsid w:val="00C227DC"/>
    <w:rsid w:val="00C22897"/>
    <w:rsid w:val="00C23E00"/>
    <w:rsid w:val="00C249A9"/>
    <w:rsid w:val="00C2555F"/>
    <w:rsid w:val="00C27F08"/>
    <w:rsid w:val="00C33386"/>
    <w:rsid w:val="00C334F2"/>
    <w:rsid w:val="00C34323"/>
    <w:rsid w:val="00C36A62"/>
    <w:rsid w:val="00C44B53"/>
    <w:rsid w:val="00C5178B"/>
    <w:rsid w:val="00C565E3"/>
    <w:rsid w:val="00C60EE8"/>
    <w:rsid w:val="00C64444"/>
    <w:rsid w:val="00C67174"/>
    <w:rsid w:val="00C70527"/>
    <w:rsid w:val="00C71214"/>
    <w:rsid w:val="00C713D0"/>
    <w:rsid w:val="00C71609"/>
    <w:rsid w:val="00C7242D"/>
    <w:rsid w:val="00C74B6B"/>
    <w:rsid w:val="00C77DCA"/>
    <w:rsid w:val="00C807C1"/>
    <w:rsid w:val="00C80C45"/>
    <w:rsid w:val="00C849F1"/>
    <w:rsid w:val="00C85B7C"/>
    <w:rsid w:val="00C94665"/>
    <w:rsid w:val="00C96965"/>
    <w:rsid w:val="00CA0A4F"/>
    <w:rsid w:val="00CA1EEF"/>
    <w:rsid w:val="00CB09A2"/>
    <w:rsid w:val="00CB412D"/>
    <w:rsid w:val="00CC0B32"/>
    <w:rsid w:val="00CC2E06"/>
    <w:rsid w:val="00CC4323"/>
    <w:rsid w:val="00CC7E1D"/>
    <w:rsid w:val="00CC7EEE"/>
    <w:rsid w:val="00CD28D4"/>
    <w:rsid w:val="00CE0F48"/>
    <w:rsid w:val="00CF7707"/>
    <w:rsid w:val="00D02065"/>
    <w:rsid w:val="00D03885"/>
    <w:rsid w:val="00D0504F"/>
    <w:rsid w:val="00D071F8"/>
    <w:rsid w:val="00D10CA4"/>
    <w:rsid w:val="00D16E3A"/>
    <w:rsid w:val="00D25F69"/>
    <w:rsid w:val="00D30C56"/>
    <w:rsid w:val="00D3284C"/>
    <w:rsid w:val="00D33EBF"/>
    <w:rsid w:val="00D3483E"/>
    <w:rsid w:val="00D35137"/>
    <w:rsid w:val="00D37DC7"/>
    <w:rsid w:val="00D40424"/>
    <w:rsid w:val="00D43E4B"/>
    <w:rsid w:val="00D44271"/>
    <w:rsid w:val="00D466D4"/>
    <w:rsid w:val="00D51ACA"/>
    <w:rsid w:val="00D55C3A"/>
    <w:rsid w:val="00D572F6"/>
    <w:rsid w:val="00D66F59"/>
    <w:rsid w:val="00D7326A"/>
    <w:rsid w:val="00D77DD0"/>
    <w:rsid w:val="00D803C3"/>
    <w:rsid w:val="00D83463"/>
    <w:rsid w:val="00D84F10"/>
    <w:rsid w:val="00D86E23"/>
    <w:rsid w:val="00D91567"/>
    <w:rsid w:val="00D922C2"/>
    <w:rsid w:val="00DA060C"/>
    <w:rsid w:val="00DA108B"/>
    <w:rsid w:val="00DA1A7F"/>
    <w:rsid w:val="00DA3DBD"/>
    <w:rsid w:val="00DA54C7"/>
    <w:rsid w:val="00DB561F"/>
    <w:rsid w:val="00DB753E"/>
    <w:rsid w:val="00DC22BC"/>
    <w:rsid w:val="00DD0972"/>
    <w:rsid w:val="00DD0A41"/>
    <w:rsid w:val="00DD3A50"/>
    <w:rsid w:val="00DD50FE"/>
    <w:rsid w:val="00DD6BB5"/>
    <w:rsid w:val="00DD6F3A"/>
    <w:rsid w:val="00DE01F5"/>
    <w:rsid w:val="00DE3BAD"/>
    <w:rsid w:val="00DE4868"/>
    <w:rsid w:val="00DF1960"/>
    <w:rsid w:val="00DF28F1"/>
    <w:rsid w:val="00DF2980"/>
    <w:rsid w:val="00DF46C9"/>
    <w:rsid w:val="00DF4942"/>
    <w:rsid w:val="00DF5A27"/>
    <w:rsid w:val="00DF64DF"/>
    <w:rsid w:val="00E06630"/>
    <w:rsid w:val="00E2144C"/>
    <w:rsid w:val="00E23BAF"/>
    <w:rsid w:val="00E26EC7"/>
    <w:rsid w:val="00E27F18"/>
    <w:rsid w:val="00E30C08"/>
    <w:rsid w:val="00E31FFB"/>
    <w:rsid w:val="00E34888"/>
    <w:rsid w:val="00E35915"/>
    <w:rsid w:val="00E4139A"/>
    <w:rsid w:val="00E44FDC"/>
    <w:rsid w:val="00E460F8"/>
    <w:rsid w:val="00E522DB"/>
    <w:rsid w:val="00E528E2"/>
    <w:rsid w:val="00E54AE7"/>
    <w:rsid w:val="00E60BF7"/>
    <w:rsid w:val="00E60EBA"/>
    <w:rsid w:val="00E62FD9"/>
    <w:rsid w:val="00E64363"/>
    <w:rsid w:val="00E64BF3"/>
    <w:rsid w:val="00E654FE"/>
    <w:rsid w:val="00E7061C"/>
    <w:rsid w:val="00E83B39"/>
    <w:rsid w:val="00E847D0"/>
    <w:rsid w:val="00E90928"/>
    <w:rsid w:val="00E91478"/>
    <w:rsid w:val="00E930E6"/>
    <w:rsid w:val="00E955DC"/>
    <w:rsid w:val="00EA2ECC"/>
    <w:rsid w:val="00EA37D6"/>
    <w:rsid w:val="00EA487D"/>
    <w:rsid w:val="00EA5416"/>
    <w:rsid w:val="00EA6AF8"/>
    <w:rsid w:val="00EB1C42"/>
    <w:rsid w:val="00EC0F36"/>
    <w:rsid w:val="00EC2845"/>
    <w:rsid w:val="00EC2888"/>
    <w:rsid w:val="00EC3AE3"/>
    <w:rsid w:val="00EC4288"/>
    <w:rsid w:val="00EC4B25"/>
    <w:rsid w:val="00EC4FB2"/>
    <w:rsid w:val="00ED1AE1"/>
    <w:rsid w:val="00ED1D64"/>
    <w:rsid w:val="00ED3FE6"/>
    <w:rsid w:val="00EE5F08"/>
    <w:rsid w:val="00EE6A08"/>
    <w:rsid w:val="00EF012D"/>
    <w:rsid w:val="00EF10B4"/>
    <w:rsid w:val="00EF1DCC"/>
    <w:rsid w:val="00EF1E63"/>
    <w:rsid w:val="00F03962"/>
    <w:rsid w:val="00F03F14"/>
    <w:rsid w:val="00F04552"/>
    <w:rsid w:val="00F07596"/>
    <w:rsid w:val="00F1487B"/>
    <w:rsid w:val="00F17495"/>
    <w:rsid w:val="00F17750"/>
    <w:rsid w:val="00F21F2C"/>
    <w:rsid w:val="00F33FB0"/>
    <w:rsid w:val="00F34777"/>
    <w:rsid w:val="00F40102"/>
    <w:rsid w:val="00F42CBA"/>
    <w:rsid w:val="00F45965"/>
    <w:rsid w:val="00F47E44"/>
    <w:rsid w:val="00F50928"/>
    <w:rsid w:val="00F518C3"/>
    <w:rsid w:val="00F52930"/>
    <w:rsid w:val="00F62966"/>
    <w:rsid w:val="00F63001"/>
    <w:rsid w:val="00F63624"/>
    <w:rsid w:val="00F637C8"/>
    <w:rsid w:val="00F64B91"/>
    <w:rsid w:val="00F65051"/>
    <w:rsid w:val="00F6647A"/>
    <w:rsid w:val="00F67BA7"/>
    <w:rsid w:val="00F74A01"/>
    <w:rsid w:val="00F752FA"/>
    <w:rsid w:val="00F81ADE"/>
    <w:rsid w:val="00F82581"/>
    <w:rsid w:val="00F84BE8"/>
    <w:rsid w:val="00F8530C"/>
    <w:rsid w:val="00F8749F"/>
    <w:rsid w:val="00F93F76"/>
    <w:rsid w:val="00F965A8"/>
    <w:rsid w:val="00FA06A2"/>
    <w:rsid w:val="00FA4F17"/>
    <w:rsid w:val="00FA7E7C"/>
    <w:rsid w:val="00FB0E0E"/>
    <w:rsid w:val="00FB1487"/>
    <w:rsid w:val="00FB31DD"/>
    <w:rsid w:val="00FB54DC"/>
    <w:rsid w:val="00FC0600"/>
    <w:rsid w:val="00FC165A"/>
    <w:rsid w:val="00FC742B"/>
    <w:rsid w:val="00FD18D6"/>
    <w:rsid w:val="00FD1F71"/>
    <w:rsid w:val="00FD2D8F"/>
    <w:rsid w:val="00FD405A"/>
    <w:rsid w:val="00FE032C"/>
    <w:rsid w:val="00FE05CB"/>
    <w:rsid w:val="00FE1196"/>
    <w:rsid w:val="00FE5CCD"/>
    <w:rsid w:val="00FE6E52"/>
    <w:rsid w:val="00FF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BB0A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6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34F0"/>
    <w:pPr>
      <w:tabs>
        <w:tab w:val="center" w:pos="4320"/>
        <w:tab w:val="right" w:pos="8640"/>
      </w:tabs>
    </w:pPr>
    <w:rPr>
      <w:sz w:val="20"/>
      <w:szCs w:val="20"/>
    </w:rPr>
  </w:style>
  <w:style w:type="character" w:customStyle="1" w:styleId="FooterChar">
    <w:name w:val="Footer Char"/>
    <w:basedOn w:val="DefaultParagraphFont"/>
    <w:link w:val="Footer"/>
    <w:uiPriority w:val="99"/>
    <w:rsid w:val="002534F0"/>
  </w:style>
  <w:style w:type="paragraph" w:styleId="Header">
    <w:name w:val="header"/>
    <w:basedOn w:val="Normal"/>
    <w:link w:val="HeaderChar"/>
    <w:uiPriority w:val="99"/>
    <w:unhideWhenUsed/>
    <w:rsid w:val="002534F0"/>
    <w:pPr>
      <w:tabs>
        <w:tab w:val="center" w:pos="4320"/>
        <w:tab w:val="right" w:pos="8640"/>
      </w:tabs>
    </w:pPr>
  </w:style>
  <w:style w:type="character" w:customStyle="1" w:styleId="HeaderChar">
    <w:name w:val="Header Char"/>
    <w:link w:val="Header"/>
    <w:uiPriority w:val="99"/>
    <w:rsid w:val="002534F0"/>
    <w:rPr>
      <w:sz w:val="24"/>
      <w:szCs w:val="24"/>
    </w:rPr>
  </w:style>
  <w:style w:type="character" w:styleId="Hyperlink">
    <w:name w:val="Hyperlink"/>
    <w:uiPriority w:val="99"/>
    <w:unhideWhenUsed/>
    <w:rsid w:val="001234DD"/>
    <w:rPr>
      <w:color w:val="0000FF"/>
      <w:u w:val="single"/>
    </w:rPr>
  </w:style>
  <w:style w:type="paragraph" w:styleId="BalloonText">
    <w:name w:val="Balloon Text"/>
    <w:basedOn w:val="Normal"/>
    <w:link w:val="BalloonTextChar"/>
    <w:uiPriority w:val="99"/>
    <w:semiHidden/>
    <w:unhideWhenUsed/>
    <w:rsid w:val="005F7CEC"/>
    <w:rPr>
      <w:sz w:val="18"/>
      <w:szCs w:val="18"/>
    </w:rPr>
  </w:style>
  <w:style w:type="character" w:customStyle="1" w:styleId="BalloonTextChar">
    <w:name w:val="Balloon Text Char"/>
    <w:basedOn w:val="DefaultParagraphFont"/>
    <w:link w:val="BalloonText"/>
    <w:uiPriority w:val="99"/>
    <w:semiHidden/>
    <w:rsid w:val="005F7CEC"/>
    <w:rPr>
      <w:sz w:val="18"/>
      <w:szCs w:val="18"/>
    </w:rPr>
  </w:style>
  <w:style w:type="character" w:styleId="PageNumber">
    <w:name w:val="page number"/>
    <w:basedOn w:val="DefaultParagraphFont"/>
    <w:rsid w:val="0071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314">
      <w:bodyDiv w:val="1"/>
      <w:marLeft w:val="0"/>
      <w:marRight w:val="0"/>
      <w:marTop w:val="0"/>
      <w:marBottom w:val="0"/>
      <w:divBdr>
        <w:top w:val="none" w:sz="0" w:space="0" w:color="auto"/>
        <w:left w:val="none" w:sz="0" w:space="0" w:color="auto"/>
        <w:bottom w:val="none" w:sz="0" w:space="0" w:color="auto"/>
        <w:right w:val="none" w:sz="0" w:space="0" w:color="auto"/>
      </w:divBdr>
    </w:div>
    <w:div w:id="993948996">
      <w:bodyDiv w:val="1"/>
      <w:marLeft w:val="0"/>
      <w:marRight w:val="0"/>
      <w:marTop w:val="0"/>
      <w:marBottom w:val="0"/>
      <w:divBdr>
        <w:top w:val="none" w:sz="0" w:space="0" w:color="auto"/>
        <w:left w:val="none" w:sz="0" w:space="0" w:color="auto"/>
        <w:bottom w:val="none" w:sz="0" w:space="0" w:color="auto"/>
        <w:right w:val="none" w:sz="0" w:space="0" w:color="auto"/>
      </w:divBdr>
    </w:div>
    <w:div w:id="2139913305">
      <w:bodyDiv w:val="1"/>
      <w:marLeft w:val="750"/>
      <w:marRight w:val="0"/>
      <w:marTop w:val="0"/>
      <w:marBottom w:val="0"/>
      <w:divBdr>
        <w:top w:val="none" w:sz="0" w:space="0" w:color="auto"/>
        <w:left w:val="none" w:sz="0" w:space="0" w:color="auto"/>
        <w:bottom w:val="none" w:sz="0" w:space="0" w:color="auto"/>
        <w:right w:val="none" w:sz="0" w:space="0" w:color="auto"/>
      </w:divBdr>
      <w:divsChild>
        <w:div w:id="1610624553">
          <w:marLeft w:val="0"/>
          <w:marRight w:val="0"/>
          <w:marTop w:val="0"/>
          <w:marBottom w:val="0"/>
          <w:divBdr>
            <w:top w:val="none" w:sz="0" w:space="0" w:color="auto"/>
            <w:left w:val="none" w:sz="0" w:space="0" w:color="auto"/>
            <w:bottom w:val="none" w:sz="0" w:space="0" w:color="auto"/>
            <w:right w:val="none" w:sz="0" w:space="0" w:color="auto"/>
          </w:divBdr>
          <w:divsChild>
            <w:div w:id="70352414">
              <w:marLeft w:val="0"/>
              <w:marRight w:val="0"/>
              <w:marTop w:val="0"/>
              <w:marBottom w:val="0"/>
              <w:divBdr>
                <w:top w:val="none" w:sz="0" w:space="0" w:color="auto"/>
                <w:left w:val="none" w:sz="0" w:space="0" w:color="auto"/>
                <w:bottom w:val="none" w:sz="0" w:space="0" w:color="auto"/>
                <w:right w:val="none" w:sz="0" w:space="0" w:color="auto"/>
              </w:divBdr>
              <w:divsChild>
                <w:div w:id="12568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esign.com/" TargetMode="External"/><Relationship Id="rId7" Type="http://schemas.openxmlformats.org/officeDocument/2006/relationships/footnotes" Target="foot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sign.com/" TargetMode="External"/><Relationship Id="rId20" Type="http://schemas.openxmlformats.org/officeDocument/2006/relationships/hyperlink" Target="https://esign.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sign.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sign.com/" TargetMode="External"/><Relationship Id="rId19"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3005E1B6946A49860AC028463CB5B4" ma:contentTypeVersion="0" ma:contentTypeDescription="Create a new document." ma:contentTypeScope="" ma:versionID="06e9223f9de236c00a74fa9015bd68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B53E3-38AF-4420-80CF-E2C5857EF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71326C-71BC-4E53-AD93-EE79D785D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LIMITED LIABILITY COMPANY OPERATING AGREEMENT</vt:lpstr>
    </vt:vector>
  </TitlesOfParts>
  <Manager/>
  <Company/>
  <LinksUpToDate>false</LinksUpToDate>
  <CharactersWithSpaces>28168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Multi-Member LLC Operating Agreement Template</dc:title>
  <dc:subject/>
  <dc:creator>eForms</dc:creator>
  <cp:keywords/>
  <dc:description/>
  <cp:lastModifiedBy>Ryan McDonald</cp:lastModifiedBy>
  <cp:revision>2</cp:revision>
  <cp:lastPrinted>2015-11-28T17:59:00Z</cp:lastPrinted>
  <dcterms:created xsi:type="dcterms:W3CDTF">2022-04-26T22:37:00Z</dcterms:created>
  <dcterms:modified xsi:type="dcterms:W3CDTF">2022-04-26T22:37:00Z</dcterms:modified>
  <cp:category/>
</cp:coreProperties>
</file>