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48EA2CB3" w:rsidR="00B8271B" w:rsidRPr="002F4DF3" w:rsidRDefault="009B069B" w:rsidP="00B8271B">
      <w:pPr>
        <w:jc w:val="center"/>
        <w:rPr>
          <w:rFonts w:ascii="Arial" w:hAnsi="Arial" w:cs="Arial"/>
          <w:b/>
          <w:bCs/>
          <w:sz w:val="36"/>
          <w:szCs w:val="36"/>
        </w:rPr>
      </w:pPr>
      <w:r>
        <w:rPr>
          <w:rFonts w:ascii="Arial" w:hAnsi="Arial" w:cs="Arial"/>
          <w:b/>
          <w:bCs/>
          <w:sz w:val="36"/>
          <w:szCs w:val="36"/>
        </w:rPr>
        <w:t xml:space="preserve">ATTORNEY </w:t>
      </w:r>
      <w:r w:rsidR="00990002" w:rsidRPr="002F4DF3">
        <w:rPr>
          <w:rFonts w:ascii="Arial" w:hAnsi="Arial" w:cs="Arial"/>
          <w:b/>
          <w:bCs/>
          <w:sz w:val="36"/>
          <w:szCs w:val="36"/>
        </w:rPr>
        <w:t>REFERRAL FEE 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1B3E9609"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This</w:t>
      </w:r>
      <w:r w:rsidR="009B069B">
        <w:rPr>
          <w:rFonts w:ascii="Arial" w:hAnsi="Arial" w:cs="Arial"/>
        </w:rPr>
        <w:t xml:space="preserve"> Attorney</w:t>
      </w:r>
      <w:r w:rsidRPr="00B8271B">
        <w:rPr>
          <w:rFonts w:ascii="Arial" w:hAnsi="Arial" w:cs="Arial"/>
        </w:rPr>
        <w:t xml:space="preserve"> Referral Fee Agreement (“Agreement”) made this </w:t>
      </w:r>
      <w:r w:rsidR="004D3531">
        <w:rPr>
          <w:rFonts w:ascii="Arial" w:hAnsi="Arial" w:cs="Arial"/>
        </w:rPr>
        <w:fldChar w:fldCharType="begin">
          <w:ffData>
            <w:name w:val="Text1"/>
            <w:enabled/>
            <w:calcOnExit w:val="0"/>
            <w:textInput>
              <w:default w:val="[DATE]"/>
            </w:textInput>
          </w:ffData>
        </w:fldChar>
      </w:r>
      <w:bookmarkStart w:id="0" w:name="Text1"/>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[DATE]</w:t>
      </w:r>
      <w:r w:rsidR="004D3531">
        <w:rPr>
          <w:rFonts w:ascii="Arial" w:hAnsi="Arial" w:cs="Arial"/>
        </w:rPr>
        <w:fldChar w:fldCharType="end"/>
      </w:r>
      <w:bookmarkEnd w:id="0"/>
      <w:r w:rsidRPr="00B8271B">
        <w:rPr>
          <w:rFonts w:ascii="Arial" w:hAnsi="Arial" w:cs="Arial"/>
        </w:rPr>
        <w:t xml:space="preserve">, </w:t>
      </w:r>
      <w:r w:rsidR="004D3531">
        <w:rPr>
          <w:rFonts w:ascii="Arial" w:hAnsi="Arial" w:cs="Arial"/>
        </w:rPr>
        <w:fldChar w:fldCharType="begin">
          <w:ffData>
            <w:name w:val="Text2"/>
            <w:enabled/>
            <w:calcOnExit w:val="0"/>
            <w:textInput>
              <w:default w:val="[YEAR]"/>
            </w:textInput>
          </w:ffData>
        </w:fldChar>
      </w:r>
      <w:bookmarkStart w:id="1" w:name="Text2"/>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[YEAR]</w:t>
      </w:r>
      <w:r w:rsidR="004D3531">
        <w:rPr>
          <w:rFonts w:ascii="Arial" w:hAnsi="Arial" w:cs="Arial"/>
        </w:rPr>
        <w:fldChar w:fldCharType="end"/>
      </w:r>
      <w:bookmarkEnd w:id="1"/>
      <w:r w:rsidRPr="00B8271B">
        <w:rPr>
          <w:rFonts w:ascii="Arial" w:hAnsi="Arial" w:cs="Arial"/>
        </w:rPr>
        <w:t xml:space="preserve">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5423E39B" w14:textId="06997FF5" w:rsidR="00DA2FD2" w:rsidRDefault="009B069B" w:rsidP="00B8271B">
      <w:pPr>
        <w:rPr>
          <w:rFonts w:ascii="Arial" w:hAnsi="Arial" w:cs="Arial"/>
        </w:rPr>
      </w:pPr>
      <w:r>
        <w:rPr>
          <w:rFonts w:ascii="Arial" w:hAnsi="Arial" w:cs="Arial"/>
          <w:b/>
          <w:bCs/>
        </w:rPr>
        <w:t>Handling Attorney</w:t>
      </w:r>
      <w:r w:rsidR="00990002">
        <w:rPr>
          <w:rFonts w:ascii="Arial" w:hAnsi="Arial" w:cs="Arial"/>
        </w:rPr>
        <w:t xml:space="preserve">: </w:t>
      </w:r>
      <w:r w:rsidR="004D3531">
        <w:rPr>
          <w:rFonts w:ascii="Arial" w:hAnsi="Arial" w:cs="Arial"/>
        </w:rPr>
        <w:fldChar w:fldCharType="begin">
          <w:ffData>
            <w:name w:val="Text3"/>
            <w:enabled/>
            <w:calcOnExit w:val="0"/>
            <w:textInput>
              <w:default w:val="[NAME OF HANDLING ATTORNEY]"/>
            </w:textInput>
          </w:ffData>
        </w:fldChar>
      </w:r>
      <w:bookmarkStart w:id="2" w:name="Text3"/>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[NAME OF HANDLING ATTORNEY]</w:t>
      </w:r>
      <w:r w:rsidR="004D3531">
        <w:rPr>
          <w:rFonts w:ascii="Arial" w:hAnsi="Arial" w:cs="Arial"/>
        </w:rPr>
        <w:fldChar w:fldCharType="end"/>
      </w:r>
      <w:bookmarkEnd w:id="2"/>
      <w:r w:rsidR="00B8271B" w:rsidRPr="00B8271B">
        <w:rPr>
          <w:rFonts w:ascii="Arial" w:hAnsi="Arial" w:cs="Arial"/>
        </w:rPr>
        <w:t xml:space="preserve"> (“</w:t>
      </w:r>
      <w:r>
        <w:rPr>
          <w:rFonts w:ascii="Arial" w:hAnsi="Arial" w:cs="Arial"/>
        </w:rPr>
        <w:t>Handling Attorney</w:t>
      </w:r>
      <w:r w:rsidR="00B8271B" w:rsidRPr="00B8271B">
        <w:rPr>
          <w:rFonts w:ascii="Arial" w:hAnsi="Arial" w:cs="Arial"/>
        </w:rPr>
        <w:t xml:space="preserve">”) with a mailing address of </w:t>
      </w:r>
      <w:r w:rsidR="004D3531">
        <w:rPr>
          <w:rFonts w:ascii="Arial" w:hAnsi="Arial" w:cs="Arial"/>
        </w:rPr>
        <w:fldChar w:fldCharType="begin">
          <w:ffData>
            <w:name w:val="Text4"/>
            <w:enabled/>
            <w:calcOnExit w:val="0"/>
            <w:textInput>
              <w:default w:val="[ADDRESS]"/>
            </w:textInput>
          </w:ffData>
        </w:fldChar>
      </w:r>
      <w:bookmarkStart w:id="3" w:name="Text4"/>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[ADDRESS]</w:t>
      </w:r>
      <w:r w:rsidR="004D3531">
        <w:rPr>
          <w:rFonts w:ascii="Arial" w:hAnsi="Arial" w:cs="Arial"/>
        </w:rPr>
        <w:fldChar w:fldCharType="end"/>
      </w:r>
      <w:bookmarkEnd w:id="3"/>
      <w:r w:rsidR="00B8271B" w:rsidRPr="00B8271B">
        <w:rPr>
          <w:rFonts w:ascii="Arial" w:hAnsi="Arial" w:cs="Arial"/>
        </w:rPr>
        <w:t xml:space="preserve">, City of </w:t>
      </w:r>
      <w:r w:rsidR="004D3531">
        <w:rPr>
          <w:rFonts w:ascii="Arial" w:hAnsi="Arial" w:cs="Arial"/>
        </w:rPr>
        <w:fldChar w:fldCharType="begin">
          <w:ffData>
            <w:name w:val="Text5"/>
            <w:enabled/>
            <w:calcOnExit w:val="0"/>
            <w:textInput>
              <w:default w:val="[CITY]"/>
            </w:textInput>
          </w:ffData>
        </w:fldChar>
      </w:r>
      <w:bookmarkStart w:id="4" w:name="Text5"/>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[CITY]</w:t>
      </w:r>
      <w:r w:rsidR="004D3531">
        <w:rPr>
          <w:rFonts w:ascii="Arial" w:hAnsi="Arial" w:cs="Arial"/>
        </w:rPr>
        <w:fldChar w:fldCharType="end"/>
      </w:r>
      <w:bookmarkEnd w:id="4"/>
      <w:r w:rsidR="00B8271B" w:rsidRPr="00B8271B">
        <w:rPr>
          <w:rFonts w:ascii="Arial" w:hAnsi="Arial" w:cs="Arial"/>
        </w:rPr>
        <w:t xml:space="preserve">, State of </w:t>
      </w:r>
      <w:r w:rsidR="004D3531">
        <w:rPr>
          <w:rFonts w:ascii="Arial" w:hAnsi="Arial" w:cs="Arial"/>
        </w:rPr>
        <w:fldChar w:fldCharType="begin">
          <w:ffData>
            <w:name w:val="Text6"/>
            <w:enabled/>
            <w:calcOnExit w:val="0"/>
            <w:textInput>
              <w:default w:val="[STATE]"/>
            </w:textInput>
          </w:ffData>
        </w:fldChar>
      </w:r>
      <w:bookmarkStart w:id="5" w:name="Text6"/>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[STATE]</w:t>
      </w:r>
      <w:r w:rsidR="004D3531">
        <w:rPr>
          <w:rFonts w:ascii="Arial" w:hAnsi="Arial" w:cs="Arial"/>
        </w:rPr>
        <w:fldChar w:fldCharType="end"/>
      </w:r>
      <w:bookmarkEnd w:id="5"/>
      <w:r w:rsidR="00B8271B" w:rsidRPr="00B8271B">
        <w:rPr>
          <w:rFonts w:ascii="Arial" w:hAnsi="Arial" w:cs="Arial"/>
        </w:rPr>
        <w:t>,</w:t>
      </w:r>
      <w:r w:rsidR="00990002">
        <w:rPr>
          <w:rFonts w:ascii="Arial" w:hAnsi="Arial" w:cs="Arial"/>
        </w:rPr>
        <w:t xml:space="preserve"> </w:t>
      </w:r>
    </w:p>
    <w:p w14:paraId="7FDF9F26" w14:textId="77777777" w:rsidR="00DA2FD2" w:rsidRDefault="00DA2FD2" w:rsidP="00B8271B">
      <w:pPr>
        <w:rPr>
          <w:rFonts w:ascii="Arial" w:hAnsi="Arial" w:cs="Arial"/>
        </w:rPr>
      </w:pPr>
    </w:p>
    <w:p w14:paraId="40E97FF2" w14:textId="0C7B682F" w:rsidR="00B8271B" w:rsidRDefault="009B069B" w:rsidP="00B8271B">
      <w:pPr>
        <w:rPr>
          <w:rFonts w:ascii="Arial" w:hAnsi="Arial" w:cs="Arial"/>
        </w:rPr>
      </w:pPr>
      <w:r>
        <w:rPr>
          <w:rFonts w:ascii="Arial" w:hAnsi="Arial" w:cs="Arial"/>
          <w:b/>
          <w:bCs/>
        </w:rPr>
        <w:t>Referring Attorney</w:t>
      </w:r>
      <w:r w:rsidR="00990002">
        <w:rPr>
          <w:rFonts w:ascii="Arial" w:hAnsi="Arial" w:cs="Arial"/>
        </w:rPr>
        <w:t xml:space="preserve">: </w:t>
      </w:r>
      <w:r w:rsidR="004D3531">
        <w:rPr>
          <w:rFonts w:ascii="Arial" w:hAnsi="Arial" w:cs="Arial"/>
        </w:rPr>
        <w:fldChar w:fldCharType="begin">
          <w:ffData>
            <w:name w:val="Text7"/>
            <w:enabled/>
            <w:calcOnExit w:val="0"/>
            <w:textInput>
              <w:default w:val="[NAME OF REFERRING ATTORNEY]"/>
            </w:textInput>
          </w:ffData>
        </w:fldChar>
      </w:r>
      <w:bookmarkStart w:id="6" w:name="Text7"/>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[NAME OF REFERRING ATTORNEY]</w:t>
      </w:r>
      <w:r w:rsidR="004D3531">
        <w:rPr>
          <w:rFonts w:ascii="Arial" w:hAnsi="Arial" w:cs="Arial"/>
        </w:rPr>
        <w:fldChar w:fldCharType="end"/>
      </w:r>
      <w:bookmarkEnd w:id="6"/>
      <w:r w:rsidR="00990002" w:rsidRPr="00B8271B">
        <w:rPr>
          <w:rFonts w:ascii="Arial" w:hAnsi="Arial" w:cs="Arial"/>
        </w:rPr>
        <w:t xml:space="preserve"> (“</w:t>
      </w:r>
      <w:r>
        <w:rPr>
          <w:rFonts w:ascii="Arial" w:hAnsi="Arial" w:cs="Arial"/>
        </w:rPr>
        <w:t>Referring Attorney</w:t>
      </w:r>
      <w:r w:rsidR="00990002" w:rsidRPr="00B8271B">
        <w:rPr>
          <w:rFonts w:ascii="Arial" w:hAnsi="Arial" w:cs="Arial"/>
        </w:rPr>
        <w:t xml:space="preserve">”) with a mailing address of </w:t>
      </w:r>
      <w:r w:rsidR="004D3531">
        <w:rPr>
          <w:rFonts w:ascii="Arial" w:hAnsi="Arial" w:cs="Arial"/>
        </w:rPr>
        <w:fldChar w:fldCharType="begin">
          <w:ffData>
            <w:name w:val="Text8"/>
            <w:enabled/>
            <w:calcOnExit w:val="0"/>
            <w:textInput>
              <w:default w:val="[ADDRESS]"/>
            </w:textInput>
          </w:ffData>
        </w:fldChar>
      </w:r>
      <w:bookmarkStart w:id="7" w:name="Text8"/>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[ADDRESS]</w:t>
      </w:r>
      <w:r w:rsidR="004D3531">
        <w:rPr>
          <w:rFonts w:ascii="Arial" w:hAnsi="Arial" w:cs="Arial"/>
        </w:rPr>
        <w:fldChar w:fldCharType="end"/>
      </w:r>
      <w:bookmarkEnd w:id="7"/>
      <w:r w:rsidR="00990002" w:rsidRPr="00B8271B">
        <w:rPr>
          <w:rFonts w:ascii="Arial" w:hAnsi="Arial" w:cs="Arial"/>
        </w:rPr>
        <w:t xml:space="preserve">, City of </w:t>
      </w:r>
      <w:r w:rsidR="004D3531">
        <w:rPr>
          <w:rFonts w:ascii="Arial" w:hAnsi="Arial" w:cs="Arial"/>
        </w:rPr>
        <w:fldChar w:fldCharType="begin">
          <w:ffData>
            <w:name w:val="Text9"/>
            <w:enabled/>
            <w:calcOnExit w:val="0"/>
            <w:textInput>
              <w:default w:val="[CITY]"/>
            </w:textInput>
          </w:ffData>
        </w:fldChar>
      </w:r>
      <w:bookmarkStart w:id="8" w:name="Text9"/>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[CITY]</w:t>
      </w:r>
      <w:r w:rsidR="004D3531">
        <w:rPr>
          <w:rFonts w:ascii="Arial" w:hAnsi="Arial" w:cs="Arial"/>
        </w:rPr>
        <w:fldChar w:fldCharType="end"/>
      </w:r>
      <w:bookmarkEnd w:id="8"/>
      <w:r w:rsidR="00990002" w:rsidRPr="00B8271B">
        <w:rPr>
          <w:rFonts w:ascii="Arial" w:hAnsi="Arial" w:cs="Arial"/>
        </w:rPr>
        <w:t xml:space="preserve">, State of </w:t>
      </w:r>
      <w:r w:rsidR="004D3531">
        <w:rPr>
          <w:rFonts w:ascii="Arial" w:hAnsi="Arial" w:cs="Arial"/>
        </w:rPr>
        <w:fldChar w:fldCharType="begin">
          <w:ffData>
            <w:name w:val="Text10"/>
            <w:enabled/>
            <w:calcOnExit w:val="0"/>
            <w:textInput>
              <w:default w:val="[STATE]"/>
            </w:textInput>
          </w:ffData>
        </w:fldChar>
      </w:r>
      <w:bookmarkStart w:id="9" w:name="Text10"/>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[STATE]</w:t>
      </w:r>
      <w:r w:rsidR="004D3531">
        <w:rPr>
          <w:rFonts w:ascii="Arial" w:hAnsi="Arial" w:cs="Arial"/>
        </w:rPr>
        <w:fldChar w:fldCharType="end"/>
      </w:r>
      <w:bookmarkEnd w:id="9"/>
      <w:r>
        <w:rPr>
          <w:rFonts w:ascii="Arial" w:hAnsi="Arial" w:cs="Arial"/>
        </w:rPr>
        <w:t>,</w:t>
      </w:r>
    </w:p>
    <w:p w14:paraId="5B290B44" w14:textId="50A21288" w:rsidR="009B069B" w:rsidRDefault="009B069B" w:rsidP="00B8271B">
      <w:pPr>
        <w:rPr>
          <w:rFonts w:ascii="Arial" w:hAnsi="Arial" w:cs="Arial"/>
        </w:rPr>
      </w:pPr>
    </w:p>
    <w:p w14:paraId="74ADDBA5" w14:textId="36A6C0F3" w:rsidR="009B069B" w:rsidRDefault="009B069B" w:rsidP="00B8271B">
      <w:pPr>
        <w:rPr>
          <w:rFonts w:ascii="Arial" w:hAnsi="Arial" w:cs="Arial"/>
        </w:rPr>
      </w:pPr>
      <w:r>
        <w:rPr>
          <w:rFonts w:ascii="Arial" w:hAnsi="Arial" w:cs="Arial"/>
        </w:rPr>
        <w:t>AND</w:t>
      </w:r>
    </w:p>
    <w:p w14:paraId="3645077D" w14:textId="113D1EC1" w:rsidR="009B069B" w:rsidRDefault="009B069B" w:rsidP="00B8271B">
      <w:pPr>
        <w:rPr>
          <w:rFonts w:ascii="Arial" w:hAnsi="Arial" w:cs="Arial"/>
        </w:rPr>
      </w:pPr>
    </w:p>
    <w:p w14:paraId="31E1D950" w14:textId="008E3778" w:rsidR="009B069B" w:rsidRDefault="009B069B" w:rsidP="009B069B">
      <w:pPr>
        <w:rPr>
          <w:rFonts w:ascii="Arial" w:hAnsi="Arial" w:cs="Arial"/>
        </w:rPr>
      </w:pPr>
      <w:r>
        <w:rPr>
          <w:rFonts w:ascii="Arial" w:hAnsi="Arial" w:cs="Arial"/>
          <w:b/>
          <w:bCs/>
        </w:rPr>
        <w:t>Client</w:t>
      </w:r>
      <w:r>
        <w:rPr>
          <w:rFonts w:ascii="Arial" w:hAnsi="Arial" w:cs="Arial"/>
        </w:rPr>
        <w:t xml:space="preserve">: </w:t>
      </w:r>
      <w:r w:rsidR="004D3531">
        <w:rPr>
          <w:rFonts w:ascii="Arial" w:hAnsi="Arial" w:cs="Arial"/>
        </w:rPr>
        <w:fldChar w:fldCharType="begin">
          <w:ffData>
            <w:name w:val="Text11"/>
            <w:enabled/>
            <w:calcOnExit w:val="0"/>
            <w:textInput>
              <w:default w:val="[NAME OF CLIENT]"/>
            </w:textInput>
          </w:ffData>
        </w:fldChar>
      </w:r>
      <w:bookmarkStart w:id="10" w:name="Text11"/>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[NAME OF CLIENT]</w:t>
      </w:r>
      <w:r w:rsidR="004D3531">
        <w:rPr>
          <w:rFonts w:ascii="Arial" w:hAnsi="Arial" w:cs="Arial"/>
        </w:rPr>
        <w:fldChar w:fldCharType="end"/>
      </w:r>
      <w:bookmarkEnd w:id="10"/>
      <w:r w:rsidRPr="00B8271B">
        <w:rPr>
          <w:rFonts w:ascii="Arial" w:hAnsi="Arial" w:cs="Arial"/>
        </w:rPr>
        <w:t xml:space="preserve"> (“</w:t>
      </w:r>
      <w:r>
        <w:rPr>
          <w:rFonts w:ascii="Arial" w:hAnsi="Arial" w:cs="Arial"/>
        </w:rPr>
        <w:t>Client</w:t>
      </w:r>
      <w:r w:rsidRPr="00B8271B">
        <w:rPr>
          <w:rFonts w:ascii="Arial" w:hAnsi="Arial" w:cs="Arial"/>
        </w:rPr>
        <w:t xml:space="preserve">”) with a mailing address of </w:t>
      </w:r>
      <w:r w:rsidR="004D3531">
        <w:rPr>
          <w:rFonts w:ascii="Arial" w:hAnsi="Arial" w:cs="Arial"/>
        </w:rPr>
        <w:fldChar w:fldCharType="begin">
          <w:ffData>
            <w:name w:val="Text12"/>
            <w:enabled/>
            <w:calcOnExit w:val="0"/>
            <w:textInput>
              <w:default w:val="[ADDRESS]"/>
            </w:textInput>
          </w:ffData>
        </w:fldChar>
      </w:r>
      <w:bookmarkStart w:id="11" w:name="Text12"/>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[ADDRESS]</w:t>
      </w:r>
      <w:r w:rsidR="004D3531">
        <w:rPr>
          <w:rFonts w:ascii="Arial" w:hAnsi="Arial" w:cs="Arial"/>
        </w:rPr>
        <w:fldChar w:fldCharType="end"/>
      </w:r>
      <w:bookmarkEnd w:id="11"/>
      <w:r w:rsidRPr="00B8271B">
        <w:rPr>
          <w:rFonts w:ascii="Arial" w:hAnsi="Arial" w:cs="Arial"/>
        </w:rPr>
        <w:t xml:space="preserve">, City of </w:t>
      </w:r>
      <w:r w:rsidR="004D3531">
        <w:rPr>
          <w:rFonts w:ascii="Arial" w:hAnsi="Arial" w:cs="Arial"/>
        </w:rPr>
        <w:fldChar w:fldCharType="begin">
          <w:ffData>
            <w:name w:val="Text13"/>
            <w:enabled/>
            <w:calcOnExit w:val="0"/>
            <w:textInput>
              <w:default w:val="[CITY]"/>
            </w:textInput>
          </w:ffData>
        </w:fldChar>
      </w:r>
      <w:bookmarkStart w:id="12" w:name="Text13"/>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[CITY]</w:t>
      </w:r>
      <w:r w:rsidR="004D3531">
        <w:rPr>
          <w:rFonts w:ascii="Arial" w:hAnsi="Arial" w:cs="Arial"/>
        </w:rPr>
        <w:fldChar w:fldCharType="end"/>
      </w:r>
      <w:bookmarkEnd w:id="12"/>
      <w:r w:rsidRPr="00B8271B">
        <w:rPr>
          <w:rFonts w:ascii="Arial" w:hAnsi="Arial" w:cs="Arial"/>
        </w:rPr>
        <w:t xml:space="preserve">, State of </w:t>
      </w:r>
      <w:r w:rsidR="004D3531">
        <w:rPr>
          <w:rFonts w:ascii="Arial" w:hAnsi="Arial" w:cs="Arial"/>
        </w:rPr>
        <w:fldChar w:fldCharType="begin">
          <w:ffData>
            <w:name w:val="Text14"/>
            <w:enabled/>
            <w:calcOnExit w:val="0"/>
            <w:textInput>
              <w:default w:val="[STATE]"/>
            </w:textInput>
          </w:ffData>
        </w:fldChar>
      </w:r>
      <w:bookmarkStart w:id="13" w:name="Text14"/>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[STATE]</w:t>
      </w:r>
      <w:r w:rsidR="004D3531">
        <w:rPr>
          <w:rFonts w:ascii="Arial" w:hAnsi="Arial" w:cs="Arial"/>
        </w:rPr>
        <w:fldChar w:fldCharType="end"/>
      </w:r>
      <w:bookmarkEnd w:id="13"/>
      <w:r w:rsidRPr="00B8271B">
        <w:rPr>
          <w:rFonts w:ascii="Arial" w:hAnsi="Arial" w:cs="Arial"/>
        </w:rPr>
        <w:t>.</w:t>
      </w:r>
    </w:p>
    <w:p w14:paraId="58DE4C97" w14:textId="77777777" w:rsidR="00B8271B" w:rsidRPr="00B8271B" w:rsidRDefault="00B8271B" w:rsidP="00B8271B">
      <w:pPr>
        <w:rPr>
          <w:rFonts w:ascii="Arial" w:hAnsi="Arial" w:cs="Arial"/>
        </w:rPr>
      </w:pPr>
    </w:p>
    <w:p w14:paraId="56983C22" w14:textId="79977AD2" w:rsidR="00B8271B" w:rsidRDefault="009B069B" w:rsidP="0084691D">
      <w:pPr>
        <w:rPr>
          <w:rFonts w:ascii="Arial" w:hAnsi="Arial" w:cs="Arial"/>
        </w:rPr>
      </w:pPr>
      <w:r>
        <w:rPr>
          <w:rFonts w:ascii="Arial" w:hAnsi="Arial" w:cs="Arial"/>
        </w:rPr>
        <w:t xml:space="preserve">Handling Attorney </w:t>
      </w:r>
      <w:r w:rsidR="00990002" w:rsidRPr="0084691D">
        <w:rPr>
          <w:rFonts w:ascii="Arial" w:hAnsi="Arial" w:cs="Arial"/>
        </w:rPr>
        <w:t xml:space="preserve">and </w:t>
      </w:r>
      <w:r>
        <w:rPr>
          <w:rFonts w:ascii="Arial" w:hAnsi="Arial" w:cs="Arial"/>
        </w:rPr>
        <w:t xml:space="preserve">Referring Attorney </w:t>
      </w:r>
      <w:r w:rsidR="00990002" w:rsidRPr="0084691D">
        <w:rPr>
          <w:rFonts w:ascii="Arial" w:hAnsi="Arial" w:cs="Arial"/>
        </w:rPr>
        <w:t>are each referred to herein as a “Party” and, collectively, as the</w:t>
      </w:r>
      <w:r>
        <w:rPr>
          <w:rFonts w:ascii="Arial" w:hAnsi="Arial" w:cs="Arial"/>
        </w:rPr>
        <w:t xml:space="preserve"> </w:t>
      </w:r>
      <w:r w:rsidR="00990002" w:rsidRPr="0084691D">
        <w:rPr>
          <w:rFonts w:ascii="Arial" w:hAnsi="Arial" w:cs="Arial"/>
        </w:rPr>
        <w:t>"Parties</w:t>
      </w:r>
      <w:r w:rsidR="00990002">
        <w:rPr>
          <w:rFonts w:ascii="Arial" w:hAnsi="Arial" w:cs="Arial"/>
        </w:rPr>
        <w:t>."</w:t>
      </w:r>
    </w:p>
    <w:p w14:paraId="2947C769" w14:textId="77777777" w:rsidR="0084691D" w:rsidRPr="00B8271B" w:rsidRDefault="0084691D" w:rsidP="0084691D">
      <w:pPr>
        <w:rPr>
          <w:rFonts w:ascii="Arial" w:hAnsi="Arial" w:cs="Arial"/>
        </w:rPr>
      </w:pPr>
    </w:p>
    <w:p w14:paraId="0DF6EEE7" w14:textId="3D69ED75" w:rsidR="00B8271B" w:rsidRDefault="00990002" w:rsidP="00B8271B">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 xml:space="preserve">This Agreement shall be determined by the </w:t>
      </w:r>
      <w:r w:rsidR="009B069B">
        <w:rPr>
          <w:rFonts w:ascii="Arial" w:hAnsi="Arial" w:cs="Arial"/>
        </w:rPr>
        <w:t>Referring Attorney</w:t>
      </w:r>
      <w:r w:rsidR="00AE381D">
        <w:rPr>
          <w:rFonts w:ascii="Arial" w:hAnsi="Arial" w:cs="Arial"/>
        </w:rPr>
        <w:t>’</w:t>
      </w:r>
      <w:r>
        <w:rPr>
          <w:rFonts w:ascii="Arial" w:hAnsi="Arial" w:cs="Arial"/>
        </w:rPr>
        <w:t xml:space="preserve">s ability to provide the </w:t>
      </w:r>
      <w:r w:rsidR="009B069B">
        <w:rPr>
          <w:rFonts w:ascii="Arial" w:hAnsi="Arial" w:cs="Arial"/>
        </w:rPr>
        <w:t>Handling Attorney</w:t>
      </w:r>
      <w:r>
        <w:rPr>
          <w:rFonts w:ascii="Arial" w:hAnsi="Arial" w:cs="Arial"/>
        </w:rPr>
        <w:t xml:space="preserve"> the </w:t>
      </w:r>
      <w:r w:rsidR="009B069B">
        <w:rPr>
          <w:rFonts w:ascii="Arial" w:hAnsi="Arial" w:cs="Arial"/>
        </w:rPr>
        <w:t>Client’s business</w:t>
      </w:r>
      <w:r>
        <w:rPr>
          <w:rFonts w:ascii="Arial" w:hAnsi="Arial" w:cs="Arial"/>
        </w:rPr>
        <w:t xml:space="preserve">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4" w:name="_Hlk108437877"/>
    <w:p w14:paraId="7CC9BE07" w14:textId="715320DB"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bookmarkEnd w:id="14"/>
      <w:r w:rsidR="006C1A6B"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12F383C5" w:rsidR="00B8271B" w:rsidRPr="00B8271B" w:rsidRDefault="00000000" w:rsidP="00125309">
      <w:pPr>
        <w:ind w:left="720"/>
        <w:rPr>
          <w:rFonts w:ascii="Arial" w:hAnsi="Arial" w:cs="Arial"/>
        </w:rPr>
      </w:pPr>
      <w:sdt>
        <w:sdtPr>
          <w:rPr>
            <w:rFonts w:ascii="Arial" w:hAnsi="Arial" w:cs="Arial"/>
          </w:rPr>
          <w:id w:val="-119377405"/>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4D3531">
        <w:rPr>
          <w:rFonts w:ascii="Arial" w:hAnsi="Arial" w:cs="Arial"/>
        </w:rPr>
        <w:fldChar w:fldCharType="begin">
          <w:ffData>
            <w:name w:val="Text15"/>
            <w:enabled/>
            <w:calcOnExit w:val="0"/>
            <w:textInput>
              <w:default w:val="[DATE, YEAR]"/>
            </w:textInput>
          </w:ffData>
        </w:fldChar>
      </w:r>
      <w:bookmarkStart w:id="15" w:name="Text15"/>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[DATE, YEAR]</w:t>
      </w:r>
      <w:r w:rsidR="004D3531">
        <w:rPr>
          <w:rFonts w:ascii="Arial" w:hAnsi="Arial" w:cs="Arial"/>
        </w:rPr>
        <w:fldChar w:fldCharType="end"/>
      </w:r>
      <w:bookmarkEnd w:id="15"/>
      <w:r w:rsidR="00990002" w:rsidRPr="00B8271B">
        <w:rPr>
          <w:rFonts w:ascii="Arial" w:hAnsi="Arial" w:cs="Arial"/>
        </w:rPr>
        <w:t>.</w:t>
      </w:r>
    </w:p>
    <w:p w14:paraId="2F4E2273" w14:textId="0EDCD85A" w:rsidR="00B8271B" w:rsidRPr="00B8271B" w:rsidRDefault="00000000" w:rsidP="00B8271B">
      <w:pPr>
        <w:ind w:left="720"/>
        <w:rPr>
          <w:rFonts w:ascii="Arial" w:hAnsi="Arial" w:cs="Arial"/>
        </w:rPr>
      </w:pPr>
      <w:sdt>
        <w:sdtPr>
          <w:rPr>
            <w:rFonts w:ascii="Arial" w:hAnsi="Arial" w:cs="Arial"/>
          </w:rPr>
          <w:id w:val="1597597248"/>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Other. </w:t>
      </w:r>
      <w:r w:rsidR="004D3531">
        <w:rPr>
          <w:rFonts w:ascii="Arial" w:hAnsi="Arial" w:cs="Arial"/>
        </w:rPr>
        <w:fldChar w:fldCharType="begin">
          <w:ffData>
            <w:name w:val="Text16"/>
            <w:enabled/>
            <w:calcOnExit w:val="0"/>
            <w:textInput>
              <w:default w:val="[DESCRIBE OTHER]"/>
            </w:textInput>
          </w:ffData>
        </w:fldChar>
      </w:r>
      <w:bookmarkStart w:id="16" w:name="Text16"/>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[DESCRIBE OTHER]</w:t>
      </w:r>
      <w:r w:rsidR="004D3531">
        <w:rPr>
          <w:rFonts w:ascii="Arial" w:hAnsi="Arial" w:cs="Arial"/>
        </w:rPr>
        <w:fldChar w:fldCharType="end"/>
      </w:r>
      <w:bookmarkEnd w:id="16"/>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78B1759B" w:rsidR="004970A1" w:rsidRDefault="00000000" w:rsidP="004970A1">
      <w:pPr>
        <w:ind w:left="720"/>
      </w:pPr>
      <w:sdt>
        <w:sdtPr>
          <w:rPr>
            <w:rFonts w:ascii="Arial" w:hAnsi="Arial" w:cs="Arial"/>
          </w:rPr>
          <w:id w:val="605161554"/>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Pr>
          <w:rFonts w:ascii="Arial" w:hAnsi="Arial" w:cs="Arial"/>
        </w:rPr>
        <w:t xml:space="preserve"> </w:t>
      </w:r>
      <w:r w:rsidR="00990002">
        <w:rPr>
          <w:rFonts w:ascii="Arial" w:hAnsi="Arial" w:cs="Arial"/>
        </w:rPr>
        <w:t xml:space="preserve">- Terminate upon written notice to the other Party of at least </w:t>
      </w:r>
      <w:r w:rsidR="004D3531">
        <w:rPr>
          <w:rFonts w:ascii="Arial" w:hAnsi="Arial" w:cs="Arial"/>
        </w:rPr>
        <w:fldChar w:fldCharType="begin">
          <w:ffData>
            <w:name w:val="Text17"/>
            <w:enabled/>
            <w:calcOnExit w:val="0"/>
            <w:textInput>
              <w:default w:val="[NUMBER OF]"/>
            </w:textInput>
          </w:ffData>
        </w:fldChar>
      </w:r>
      <w:bookmarkStart w:id="17" w:name="Text17"/>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[NUMBER OF]</w:t>
      </w:r>
      <w:r w:rsidR="004D3531">
        <w:rPr>
          <w:rFonts w:ascii="Arial" w:hAnsi="Arial" w:cs="Arial"/>
        </w:rPr>
        <w:fldChar w:fldCharType="end"/>
      </w:r>
      <w:bookmarkEnd w:id="17"/>
      <w:r w:rsidR="00990002">
        <w:rPr>
          <w:rFonts w:ascii="Arial" w:hAnsi="Arial" w:cs="Arial"/>
        </w:rPr>
        <w:t xml:space="preserve"> day(s).</w:t>
      </w:r>
    </w:p>
    <w:p w14:paraId="2BB920DA" w14:textId="1AB6FCBC" w:rsidR="00245349" w:rsidRPr="00245349" w:rsidRDefault="00000000" w:rsidP="00245349">
      <w:pPr>
        <w:ind w:left="720"/>
        <w:rPr>
          <w:rFonts w:ascii="Arial" w:hAnsi="Arial" w:cs="Arial"/>
        </w:rPr>
      </w:pPr>
      <w:sdt>
        <w:sdtPr>
          <w:rPr>
            <w:rFonts w:ascii="Arial" w:hAnsi="Arial" w:cs="Arial"/>
          </w:rPr>
          <w:id w:val="943420294"/>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4D3531">
        <w:rPr>
          <w:rFonts w:ascii="Arial" w:hAnsi="Arial" w:cs="Arial"/>
        </w:rPr>
        <w:fldChar w:fldCharType="begin">
          <w:ffData>
            <w:name w:val="Text18"/>
            <w:enabled/>
            <w:calcOnExit w:val="0"/>
            <w:textInput>
              <w:default w:val="[DATE, YEAR]"/>
            </w:textInput>
          </w:ffData>
        </w:fldChar>
      </w:r>
      <w:bookmarkStart w:id="18" w:name="Text18"/>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[DATE, YEAR]</w:t>
      </w:r>
      <w:r w:rsidR="004D3531">
        <w:rPr>
          <w:rFonts w:ascii="Arial" w:hAnsi="Arial" w:cs="Arial"/>
        </w:rPr>
        <w:fldChar w:fldCharType="end"/>
      </w:r>
      <w:bookmarkEnd w:id="18"/>
      <w:r w:rsidR="00990002" w:rsidRPr="00B8271B">
        <w:rPr>
          <w:rFonts w:ascii="Arial" w:hAnsi="Arial" w:cs="Arial"/>
        </w:rPr>
        <w:t>.</w:t>
      </w:r>
    </w:p>
    <w:p w14:paraId="782E0F9A" w14:textId="4410BD22" w:rsidR="00B8271B" w:rsidRPr="00B8271B" w:rsidRDefault="00000000" w:rsidP="001D1BAF">
      <w:pPr>
        <w:ind w:left="720"/>
        <w:rPr>
          <w:rFonts w:ascii="Arial" w:hAnsi="Arial" w:cs="Arial"/>
        </w:rPr>
      </w:pPr>
      <w:sdt>
        <w:sdtPr>
          <w:rPr>
            <w:rFonts w:ascii="Arial" w:hAnsi="Arial" w:cs="Arial"/>
          </w:rPr>
          <w:id w:val="1575165706"/>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Other. </w:t>
      </w:r>
      <w:r w:rsidR="004D3531">
        <w:rPr>
          <w:rFonts w:ascii="Arial" w:hAnsi="Arial" w:cs="Arial"/>
        </w:rPr>
        <w:fldChar w:fldCharType="begin">
          <w:ffData>
            <w:name w:val="Text19"/>
            <w:enabled/>
            <w:calcOnExit w:val="0"/>
            <w:textInput>
              <w:default w:val="[DESCRIBE OTHER]"/>
            </w:textInput>
          </w:ffData>
        </w:fldChar>
      </w:r>
      <w:bookmarkStart w:id="19" w:name="Text19"/>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[DESCRIBE OTHER]</w:t>
      </w:r>
      <w:r w:rsidR="004D3531">
        <w:rPr>
          <w:rFonts w:ascii="Arial" w:hAnsi="Arial" w:cs="Arial"/>
        </w:rPr>
        <w:fldChar w:fldCharType="end"/>
      </w:r>
      <w:bookmarkEnd w:id="19"/>
    </w:p>
    <w:p w14:paraId="1A1980EE" w14:textId="77777777" w:rsidR="00B8271B" w:rsidRPr="00B8271B" w:rsidRDefault="00B8271B" w:rsidP="00B8271B">
      <w:pPr>
        <w:rPr>
          <w:rFonts w:ascii="Arial" w:hAnsi="Arial" w:cs="Arial"/>
        </w:rPr>
      </w:pPr>
    </w:p>
    <w:p w14:paraId="7B6A3806" w14:textId="23126177" w:rsidR="00B8271B" w:rsidRDefault="00990002" w:rsidP="00B8271B">
      <w:pPr>
        <w:rPr>
          <w:rFonts w:ascii="Arial" w:hAnsi="Arial" w:cs="Arial"/>
        </w:rPr>
      </w:pPr>
      <w:r>
        <w:rPr>
          <w:rFonts w:ascii="Arial" w:hAnsi="Arial" w:cs="Arial"/>
          <w:b/>
          <w:bCs/>
        </w:rPr>
        <w:t>V</w:t>
      </w:r>
      <w:r w:rsidRPr="00B8271B">
        <w:rPr>
          <w:rFonts w:ascii="Arial" w:hAnsi="Arial" w:cs="Arial"/>
          <w:b/>
          <w:bCs/>
        </w:rPr>
        <w:t>. Referral</w:t>
      </w:r>
      <w:r w:rsidRPr="00B8271B">
        <w:rPr>
          <w:rFonts w:ascii="Arial" w:hAnsi="Arial" w:cs="Arial"/>
        </w:rPr>
        <w:t xml:space="preserve">. The </w:t>
      </w:r>
      <w:r w:rsidR="009B069B">
        <w:rPr>
          <w:rFonts w:ascii="Arial" w:hAnsi="Arial" w:cs="Arial"/>
        </w:rPr>
        <w:t>Handling Attorney</w:t>
      </w:r>
      <w:r w:rsidRPr="00B8271B">
        <w:rPr>
          <w:rFonts w:ascii="Arial" w:hAnsi="Arial" w:cs="Arial"/>
        </w:rPr>
        <w:t xml:space="preserve"> shall pay the </w:t>
      </w:r>
      <w:r w:rsidR="009B069B">
        <w:rPr>
          <w:rFonts w:ascii="Arial" w:hAnsi="Arial" w:cs="Arial"/>
        </w:rPr>
        <w:t>Referring Attorney</w:t>
      </w:r>
      <w:r w:rsidRPr="00B8271B">
        <w:rPr>
          <w:rFonts w:ascii="Arial" w:hAnsi="Arial" w:cs="Arial"/>
        </w:rPr>
        <w:t xml:space="preserve"> the following referral amount:</w:t>
      </w:r>
    </w:p>
    <w:p w14:paraId="6665380D" w14:textId="0AA5D715" w:rsidR="0084691D" w:rsidRPr="0084691D" w:rsidRDefault="004D3531" w:rsidP="0084691D">
      <w:pPr>
        <w:rPr>
          <w:rFonts w:ascii="Arial" w:hAnsi="Arial" w:cs="Arial"/>
        </w:rPr>
      </w:pPr>
      <w:r>
        <w:rPr>
          <w:rFonts w:ascii="Arial" w:hAnsi="Arial" w:cs="Arial"/>
        </w:rPr>
        <w:fldChar w:fldCharType="begin">
          <w:ffData>
            <w:name w:val="Text20"/>
            <w:enabled/>
            <w:calcOnExit w:val="0"/>
            <w:textInput>
              <w:default w:val="[REFERRAL AMOUNT]"/>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[REFERRAL AMOUNT]</w:t>
      </w:r>
      <w:r>
        <w:rPr>
          <w:rFonts w:ascii="Arial" w:hAnsi="Arial" w:cs="Arial"/>
        </w:rPr>
        <w:fldChar w:fldCharType="end"/>
      </w:r>
      <w:bookmarkEnd w:id="20"/>
      <w:r w:rsidR="009B069B">
        <w:rPr>
          <w:rFonts w:ascii="Arial" w:hAnsi="Arial" w:cs="Arial"/>
        </w:rPr>
        <w:t xml:space="preserve"> </w:t>
      </w:r>
      <w:r w:rsidR="00990002" w:rsidRPr="00B8271B">
        <w:rPr>
          <w:rFonts w:ascii="Arial" w:hAnsi="Arial" w:cs="Arial"/>
        </w:rPr>
        <w:t>(“Referral Amount”)</w:t>
      </w:r>
      <w:r w:rsidR="009B069B">
        <w:rPr>
          <w:rFonts w:ascii="Arial" w:hAnsi="Arial" w:cs="Arial"/>
        </w:rPr>
        <w:t>.</w:t>
      </w:r>
    </w:p>
    <w:p w14:paraId="1A01B5E4" w14:textId="77777777" w:rsidR="009B069B" w:rsidRPr="009B069B" w:rsidRDefault="009B069B" w:rsidP="00B8271B">
      <w:pPr>
        <w:rPr>
          <w:rFonts w:ascii="Arial" w:hAnsi="Arial" w:cs="Arial"/>
        </w:rPr>
      </w:pPr>
    </w:p>
    <w:p w14:paraId="542438CB" w14:textId="1AC73A70"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w:t>
      </w:r>
      <w:r w:rsidR="009B069B">
        <w:rPr>
          <w:rFonts w:ascii="Arial" w:hAnsi="Arial" w:cs="Arial"/>
        </w:rPr>
        <w:t>Handling Attorney</w:t>
      </w:r>
      <w:r w:rsidRPr="00B8271B">
        <w:rPr>
          <w:rFonts w:ascii="Arial" w:hAnsi="Arial" w:cs="Arial"/>
        </w:rPr>
        <w:t xml:space="preserve"> to the </w:t>
      </w:r>
      <w:r w:rsidR="009B069B">
        <w:rPr>
          <w:rFonts w:ascii="Arial" w:hAnsi="Arial" w:cs="Arial"/>
        </w:rPr>
        <w:t>Referring Attorney</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3A5775E8" w:rsidR="00B8271B" w:rsidRPr="00B8271B" w:rsidRDefault="00000000" w:rsidP="00125309">
      <w:pPr>
        <w:ind w:left="720"/>
        <w:rPr>
          <w:rFonts w:ascii="Arial" w:hAnsi="Arial" w:cs="Arial"/>
        </w:rPr>
      </w:pPr>
      <w:sdt>
        <w:sdtPr>
          <w:rPr>
            <w:rFonts w:ascii="Arial" w:hAnsi="Arial" w:cs="Arial"/>
          </w:rPr>
          <w:id w:val="-1821418600"/>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w:t>
      </w:r>
      <w:r w:rsidR="004D3531">
        <w:rPr>
          <w:rFonts w:ascii="Arial" w:hAnsi="Arial" w:cs="Arial"/>
        </w:rPr>
        <w:fldChar w:fldCharType="begin">
          <w:ffData>
            <w:name w:val="Text21"/>
            <w:enabled/>
            <w:calcOnExit w:val="0"/>
            <w:textInput>
              <w:default w:val="[NUMBER OF]"/>
            </w:textInput>
          </w:ffData>
        </w:fldChar>
      </w:r>
      <w:bookmarkStart w:id="21" w:name="Text21"/>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[NUMBER OF]</w:t>
      </w:r>
      <w:r w:rsidR="004D3531">
        <w:rPr>
          <w:rFonts w:ascii="Arial" w:hAnsi="Arial" w:cs="Arial"/>
        </w:rPr>
        <w:fldChar w:fldCharType="end"/>
      </w:r>
      <w:bookmarkEnd w:id="21"/>
      <w:r w:rsidR="00990002" w:rsidRPr="00B8271B">
        <w:rPr>
          <w:rFonts w:ascii="Arial" w:hAnsi="Arial" w:cs="Arial"/>
        </w:rPr>
        <w:t xml:space="preserve"> days after </w:t>
      </w:r>
      <w:r w:rsidR="009B069B">
        <w:rPr>
          <w:rFonts w:ascii="Arial" w:hAnsi="Arial" w:cs="Arial"/>
        </w:rPr>
        <w:t xml:space="preserve">payment by the Client </w:t>
      </w:r>
      <w:r w:rsidR="00990002" w:rsidRPr="00B8271B">
        <w:rPr>
          <w:rFonts w:ascii="Arial" w:hAnsi="Arial" w:cs="Arial"/>
        </w:rPr>
        <w:t>(“Payment”).</w:t>
      </w:r>
    </w:p>
    <w:p w14:paraId="342F3E0A" w14:textId="4D1E07E0" w:rsidR="00B8271B" w:rsidRDefault="00000000" w:rsidP="00B8271B">
      <w:pPr>
        <w:ind w:left="720"/>
        <w:rPr>
          <w:rFonts w:ascii="Arial" w:hAnsi="Arial" w:cs="Arial"/>
        </w:rPr>
      </w:pPr>
      <w:sdt>
        <w:sdtPr>
          <w:rPr>
            <w:rFonts w:ascii="Arial" w:hAnsi="Arial" w:cs="Arial"/>
          </w:rPr>
          <w:id w:val="-164400867"/>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Other. </w:t>
      </w:r>
      <w:r w:rsidR="004D3531">
        <w:rPr>
          <w:rFonts w:ascii="Arial" w:hAnsi="Arial" w:cs="Arial"/>
        </w:rPr>
        <w:fldChar w:fldCharType="begin">
          <w:ffData>
            <w:name w:val="Text22"/>
            <w:enabled/>
            <w:calcOnExit w:val="0"/>
            <w:textInput>
              <w:default w:val="[DESCRIBE OTHER]"/>
            </w:textInput>
          </w:ffData>
        </w:fldChar>
      </w:r>
      <w:bookmarkStart w:id="22" w:name="Text22"/>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[DESCRIBE OTHER]</w:t>
      </w:r>
      <w:r w:rsidR="004D3531">
        <w:rPr>
          <w:rFonts w:ascii="Arial" w:hAnsi="Arial" w:cs="Arial"/>
        </w:rPr>
        <w:fldChar w:fldCharType="end"/>
      </w:r>
      <w:bookmarkEnd w:id="22"/>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14A3867A"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 xml:space="preserve">in accordance with Section </w:t>
      </w:r>
      <w:r w:rsidR="00F72887">
        <w:rPr>
          <w:rFonts w:ascii="Arial" w:hAnsi="Arial" w:cs="Arial"/>
        </w:rPr>
        <w:t>I</w:t>
      </w:r>
      <w:r w:rsidRPr="00B8271B">
        <w:rPr>
          <w:rFonts w:ascii="Arial" w:hAnsi="Arial" w:cs="Arial"/>
        </w:rPr>
        <w:t>X</w:t>
      </w:r>
      <w:r>
        <w:rPr>
          <w:rFonts w:ascii="Arial" w:hAnsi="Arial" w:cs="Arial"/>
        </w:rPr>
        <w:t>.</w:t>
      </w:r>
    </w:p>
    <w:p w14:paraId="21FF39BD" w14:textId="77777777" w:rsidR="00B8271B" w:rsidRPr="00B8271B" w:rsidRDefault="00B8271B" w:rsidP="00B8271B">
      <w:pPr>
        <w:rPr>
          <w:rFonts w:ascii="Arial" w:hAnsi="Arial" w:cs="Arial"/>
        </w:rPr>
      </w:pPr>
    </w:p>
    <w:p w14:paraId="5756D390" w14:textId="606AA406" w:rsidR="00B8271B" w:rsidRPr="00B8271B" w:rsidRDefault="00F72887" w:rsidP="00B8271B">
      <w:pPr>
        <w:rPr>
          <w:rFonts w:ascii="Arial" w:hAnsi="Arial" w:cs="Arial"/>
        </w:rPr>
      </w:pPr>
      <w:r>
        <w:rPr>
          <w:rFonts w:ascii="Arial" w:hAnsi="Arial" w:cs="Arial"/>
          <w:b/>
          <w:bCs/>
        </w:rPr>
        <w:t>VII</w:t>
      </w:r>
      <w:r w:rsidR="00990002" w:rsidRPr="00B8271B">
        <w:rPr>
          <w:rFonts w:ascii="Arial" w:hAnsi="Arial" w:cs="Arial"/>
          <w:b/>
          <w:bCs/>
        </w:rPr>
        <w:t>. Exclusivit</w:t>
      </w:r>
      <w:r w:rsidR="00014638">
        <w:rPr>
          <w:rFonts w:ascii="Arial" w:hAnsi="Arial" w:cs="Arial"/>
          <w:b/>
          <w:bCs/>
        </w:rPr>
        <w:t>y</w:t>
      </w:r>
      <w:r w:rsidR="00990002"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12A3D5CF" w:rsidR="00B8271B" w:rsidRPr="00B8271B" w:rsidRDefault="00000000" w:rsidP="00125309">
      <w:pPr>
        <w:ind w:left="720"/>
        <w:rPr>
          <w:rFonts w:ascii="Arial" w:hAnsi="Arial" w:cs="Arial"/>
        </w:rPr>
      </w:pPr>
      <w:sdt>
        <w:sdtPr>
          <w:rPr>
            <w:rFonts w:ascii="Arial" w:hAnsi="Arial" w:cs="Arial"/>
          </w:rPr>
          <w:id w:val="-50004089"/>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w:t>
      </w:r>
      <w:r w:rsidR="009B069B">
        <w:rPr>
          <w:rFonts w:ascii="Arial" w:hAnsi="Arial" w:cs="Arial"/>
        </w:rPr>
        <w:t xml:space="preserve">Referring Attorney </w:t>
      </w:r>
      <w:r w:rsidR="00990002" w:rsidRPr="00B8271B">
        <w:rPr>
          <w:rFonts w:ascii="Arial" w:hAnsi="Arial" w:cs="Arial"/>
        </w:rPr>
        <w:t xml:space="preserve">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52F98A25" w:rsidR="00B8271B" w:rsidRPr="00B8271B" w:rsidRDefault="00000000" w:rsidP="00B8271B">
      <w:pPr>
        <w:ind w:left="720"/>
        <w:rPr>
          <w:rFonts w:ascii="Arial" w:hAnsi="Arial" w:cs="Arial"/>
        </w:rPr>
      </w:pPr>
      <w:sdt>
        <w:sdtPr>
          <w:rPr>
            <w:rFonts w:ascii="Arial" w:hAnsi="Arial" w:cs="Arial"/>
          </w:rPr>
          <w:id w:val="-789970931"/>
          <w14:checkbox>
            <w14:checked w14:val="0"/>
            <w14:checkedState w14:val="2612" w14:font="MS Gothic"/>
            <w14:uncheckedState w14:val="2610" w14:font="MS Gothic"/>
          </w14:checkbox>
        </w:sdtPr>
        <w:sdtContent>
          <w:r w:rsidR="006C1A6B">
            <w:rPr>
              <w:rFonts w:ascii="MS Gothic" w:eastAsia="MS Gothic" w:hAnsi="MS Gothic" w:cs="Arial" w:hint="eastAsia"/>
            </w:rPr>
            <w:t>☐</w:t>
          </w:r>
        </w:sdtContent>
      </w:sdt>
      <w:r w:rsidR="006C1A6B"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01F19148" w:rsidR="00B8271B" w:rsidRPr="00B8271B" w:rsidRDefault="00F72887" w:rsidP="00B8271B">
      <w:pPr>
        <w:rPr>
          <w:rFonts w:ascii="Arial" w:hAnsi="Arial" w:cs="Arial"/>
        </w:rPr>
      </w:pPr>
      <w:r>
        <w:rPr>
          <w:rFonts w:ascii="Arial" w:hAnsi="Arial" w:cs="Arial"/>
          <w:b/>
          <w:bCs/>
        </w:rPr>
        <w:t>VIII</w:t>
      </w:r>
      <w:r w:rsidR="00990002" w:rsidRPr="00B8271B">
        <w:rPr>
          <w:rFonts w:ascii="Arial" w:hAnsi="Arial" w:cs="Arial"/>
          <w:b/>
          <w:bCs/>
        </w:rPr>
        <w:t>. Non-Circumvention</w:t>
      </w:r>
      <w:r w:rsidR="00990002"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2B5F2311" w:rsidR="00B8271B" w:rsidRPr="00B8271B" w:rsidRDefault="00F72887" w:rsidP="00B8271B">
      <w:pPr>
        <w:rPr>
          <w:rFonts w:ascii="Arial" w:hAnsi="Arial" w:cs="Arial"/>
        </w:rPr>
      </w:pPr>
      <w:r>
        <w:rPr>
          <w:rFonts w:ascii="Arial" w:hAnsi="Arial" w:cs="Arial"/>
          <w:b/>
          <w:bCs/>
        </w:rPr>
        <w:t>I</w:t>
      </w:r>
      <w:r w:rsidR="00990002" w:rsidRPr="00B8271B">
        <w:rPr>
          <w:rFonts w:ascii="Arial" w:hAnsi="Arial" w:cs="Arial"/>
          <w:b/>
          <w:bCs/>
        </w:rPr>
        <w:t>X. Payment Conditions</w:t>
      </w:r>
      <w:r w:rsidR="00990002" w:rsidRPr="00B8271B">
        <w:rPr>
          <w:rFonts w:ascii="Arial" w:hAnsi="Arial" w:cs="Arial"/>
        </w:rPr>
        <w:t xml:space="preserve">. The Payment shall be made by the </w:t>
      </w:r>
      <w:r w:rsidR="009B069B">
        <w:rPr>
          <w:rFonts w:ascii="Arial" w:hAnsi="Arial" w:cs="Arial"/>
        </w:rPr>
        <w:t xml:space="preserve">Handling Attorney </w:t>
      </w:r>
      <w:r w:rsidR="00990002" w:rsidRPr="00B8271B">
        <w:rPr>
          <w:rFonts w:ascii="Arial" w:hAnsi="Arial" w:cs="Arial"/>
        </w:rPr>
        <w:t xml:space="preserve">to the </w:t>
      </w:r>
      <w:r w:rsidR="009B069B">
        <w:rPr>
          <w:rFonts w:ascii="Arial" w:hAnsi="Arial" w:cs="Arial"/>
        </w:rPr>
        <w:t xml:space="preserve">Referring Attorney </w:t>
      </w:r>
      <w:r w:rsidR="00990002" w:rsidRPr="00B8271B">
        <w:rPr>
          <w:rFonts w:ascii="Arial" w:hAnsi="Arial" w:cs="Arial"/>
        </w:rPr>
        <w:t xml:space="preserve">after collecting full payment for the services referred. If for any reason the transaction in connection with the Referral Amount(s) shall be refunded or disputed, the </w:t>
      </w:r>
      <w:r w:rsidR="009B069B">
        <w:rPr>
          <w:rFonts w:ascii="Arial" w:hAnsi="Arial" w:cs="Arial"/>
        </w:rPr>
        <w:t>Handling Attorney</w:t>
      </w:r>
      <w:r w:rsidR="00990002" w:rsidRPr="00B8271B">
        <w:rPr>
          <w:rFonts w:ascii="Arial" w:hAnsi="Arial" w:cs="Arial"/>
        </w:rPr>
        <w:t xml:space="preserve"> shall be owed any and all Referral Amount(s) paid to the </w:t>
      </w:r>
      <w:r w:rsidR="009B069B">
        <w:rPr>
          <w:rFonts w:ascii="Arial" w:hAnsi="Arial" w:cs="Arial"/>
        </w:rPr>
        <w:t>Referring Attorney</w:t>
      </w:r>
      <w:r w:rsidR="00990002" w:rsidRPr="00B8271B">
        <w:rPr>
          <w:rFonts w:ascii="Arial" w:hAnsi="Arial" w:cs="Arial"/>
        </w:rPr>
        <w:t xml:space="preserve">. At the option of the </w:t>
      </w:r>
      <w:r w:rsidR="009B069B">
        <w:rPr>
          <w:rFonts w:ascii="Arial" w:hAnsi="Arial" w:cs="Arial"/>
        </w:rPr>
        <w:t>Handling Attorney</w:t>
      </w:r>
      <w:r w:rsidR="00990002" w:rsidRPr="00B8271B">
        <w:rPr>
          <w:rFonts w:ascii="Arial" w:hAnsi="Arial" w:cs="Arial"/>
        </w:rPr>
        <w:t xml:space="preserve">, the owed Referral Amount(s) from a dispute or refund shall either be applied to future Referral Amount(s) paid or be paid immediately by the </w:t>
      </w:r>
      <w:r w:rsidR="009B069B">
        <w:rPr>
          <w:rFonts w:ascii="Arial" w:hAnsi="Arial" w:cs="Arial"/>
        </w:rPr>
        <w:t>Referring Attorney</w:t>
      </w:r>
      <w:r w:rsidR="00990002" w:rsidRPr="00B8271B">
        <w:rPr>
          <w:rFonts w:ascii="Arial" w:hAnsi="Arial" w:cs="Arial"/>
        </w:rPr>
        <w:t>.</w:t>
      </w:r>
    </w:p>
    <w:p w14:paraId="5F6617D3" w14:textId="77777777" w:rsidR="00B8271B" w:rsidRPr="00B8271B" w:rsidRDefault="00B8271B" w:rsidP="00B8271B">
      <w:pPr>
        <w:rPr>
          <w:rFonts w:ascii="Arial" w:hAnsi="Arial" w:cs="Arial"/>
        </w:rPr>
      </w:pPr>
    </w:p>
    <w:p w14:paraId="6AACDC2E" w14:textId="7BD10796" w:rsidR="00B8271B" w:rsidRPr="00B8271B" w:rsidRDefault="00990002" w:rsidP="00B8271B">
      <w:pPr>
        <w:rPr>
          <w:rFonts w:ascii="Arial" w:hAnsi="Arial" w:cs="Arial"/>
        </w:rPr>
      </w:pPr>
      <w:r w:rsidRPr="00B8271B">
        <w:rPr>
          <w:rFonts w:ascii="Arial" w:hAnsi="Arial" w:cs="Arial"/>
          <w:b/>
          <w:bCs/>
        </w:rPr>
        <w:t>X.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 xml:space="preserve">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w:t>
      </w:r>
      <w:r w:rsidR="009B069B">
        <w:rPr>
          <w:rFonts w:ascii="Arial" w:hAnsi="Arial" w:cs="Arial"/>
        </w:rPr>
        <w:t>affiliate</w:t>
      </w:r>
      <w:r w:rsidRPr="00B8271B">
        <w:rPr>
          <w:rFonts w:ascii="Arial" w:hAnsi="Arial" w:cs="Arial"/>
        </w:rPr>
        <w:t>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559D21D7" w:rsidR="00B8271B" w:rsidRPr="00B8271B" w:rsidRDefault="00990002" w:rsidP="00B8271B">
      <w:pPr>
        <w:rPr>
          <w:rFonts w:ascii="Arial" w:hAnsi="Arial" w:cs="Arial"/>
        </w:rPr>
      </w:pPr>
      <w:r w:rsidRPr="00B8271B">
        <w:rPr>
          <w:rFonts w:ascii="Arial" w:hAnsi="Arial" w:cs="Arial"/>
          <w:b/>
          <w:bCs/>
        </w:rPr>
        <w:lastRenderedPageBreak/>
        <w:t>XI. Governing Law</w:t>
      </w:r>
      <w:r w:rsidRPr="00B8271B">
        <w:rPr>
          <w:rFonts w:ascii="Arial" w:hAnsi="Arial" w:cs="Arial"/>
        </w:rPr>
        <w:t xml:space="preserve">. This Agreement shall be governed by and construed in accordance with the laws in the State of </w:t>
      </w:r>
      <w:r w:rsidR="004D3531">
        <w:rPr>
          <w:rFonts w:ascii="Arial" w:hAnsi="Arial" w:cs="Arial"/>
        </w:rPr>
        <w:fldChar w:fldCharType="begin">
          <w:ffData>
            <w:name w:val="Text23"/>
            <w:enabled/>
            <w:calcOnExit w:val="0"/>
            <w:textInput>
              <w:default w:val="[STATE]"/>
            </w:textInput>
          </w:ffData>
        </w:fldChar>
      </w:r>
      <w:bookmarkStart w:id="23" w:name="Text23"/>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[STATE]</w:t>
      </w:r>
      <w:r w:rsidR="004D3531">
        <w:rPr>
          <w:rFonts w:ascii="Arial" w:hAnsi="Arial" w:cs="Arial"/>
        </w:rPr>
        <w:fldChar w:fldCharType="end"/>
      </w:r>
      <w:bookmarkEnd w:id="23"/>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A3474A7" w:rsidR="00B8271B" w:rsidRPr="00B8271B" w:rsidRDefault="00990002" w:rsidP="00B8271B">
      <w:pPr>
        <w:rPr>
          <w:rFonts w:ascii="Arial" w:hAnsi="Arial" w:cs="Arial"/>
        </w:rPr>
      </w:pPr>
      <w:r w:rsidRPr="00B8271B">
        <w:rPr>
          <w:rFonts w:ascii="Arial" w:hAnsi="Arial" w:cs="Arial"/>
          <w:b/>
          <w:bCs/>
        </w:rPr>
        <w:t>XI</w:t>
      </w:r>
      <w:r w:rsidR="00F72887">
        <w:rPr>
          <w:rFonts w:ascii="Arial" w:hAnsi="Arial" w:cs="Arial"/>
          <w:b/>
          <w:bCs/>
        </w:rPr>
        <w:t>I</w:t>
      </w:r>
      <w:r w:rsidRPr="00B8271B">
        <w:rPr>
          <w:rFonts w:ascii="Arial" w:hAnsi="Arial" w:cs="Arial"/>
          <w:b/>
          <w:bCs/>
        </w:rPr>
        <w:t>.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5F7BC3D2" w14:textId="6FD086D1" w:rsidR="00B8271B" w:rsidRPr="00B8271B" w:rsidRDefault="00990002" w:rsidP="004D3531">
      <w:pPr>
        <w:rPr>
          <w:rFonts w:ascii="Arial" w:hAnsi="Arial" w:cs="Arial"/>
        </w:rPr>
      </w:pPr>
      <w:r w:rsidRPr="00B8271B">
        <w:rPr>
          <w:rFonts w:ascii="Arial" w:hAnsi="Arial" w:cs="Arial"/>
          <w:b/>
          <w:bCs/>
        </w:rPr>
        <w:t>X</w:t>
      </w:r>
      <w:r w:rsidR="00F72887">
        <w:rPr>
          <w:rFonts w:ascii="Arial" w:hAnsi="Arial" w:cs="Arial"/>
          <w:b/>
          <w:bCs/>
        </w:rPr>
        <w:t>III</w:t>
      </w:r>
      <w:r w:rsidRPr="00B8271B">
        <w:rPr>
          <w:rFonts w:ascii="Arial" w:hAnsi="Arial" w:cs="Arial"/>
          <w:b/>
          <w:bCs/>
        </w:rPr>
        <w:t>. Additional Terms &amp; Conditions</w:t>
      </w:r>
      <w:r w:rsidRPr="00B8271B">
        <w:rPr>
          <w:rFonts w:ascii="Arial" w:hAnsi="Arial" w:cs="Arial"/>
        </w:rPr>
        <w:t xml:space="preserve">. </w:t>
      </w:r>
      <w:r w:rsidR="004D3531">
        <w:rPr>
          <w:rFonts w:ascii="Arial" w:hAnsi="Arial" w:cs="Arial"/>
        </w:rPr>
        <w:fldChar w:fldCharType="begin">
          <w:ffData>
            <w:name w:val="Text24"/>
            <w:enabled/>
            <w:calcOnExit w:val="0"/>
            <w:textInput>
              <w:default w:val="[DESCRIBE ADDITIONAL TERMS AND CONDITIONS]"/>
            </w:textInput>
          </w:ffData>
        </w:fldChar>
      </w:r>
      <w:bookmarkStart w:id="24" w:name="Text24"/>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[DESCRIBE ADDITIONAL TERMS AND CONDITIONS]</w:t>
      </w:r>
      <w:r w:rsidR="004D3531">
        <w:rPr>
          <w:rFonts w:ascii="Arial" w:hAnsi="Arial" w:cs="Arial"/>
        </w:rPr>
        <w:fldChar w:fldCharType="end"/>
      </w:r>
      <w:bookmarkEnd w:id="24"/>
      <w:r w:rsidR="00F72887">
        <w:rPr>
          <w:rFonts w:ascii="Arial" w:hAnsi="Arial" w:cs="Arial"/>
        </w:rPr>
        <w:t>.</w:t>
      </w:r>
    </w:p>
    <w:p w14:paraId="2A143737" w14:textId="77777777" w:rsidR="00B8271B" w:rsidRPr="00B8271B" w:rsidRDefault="00B8271B" w:rsidP="00B8271B">
      <w:pPr>
        <w:rPr>
          <w:rFonts w:ascii="Arial" w:hAnsi="Arial" w:cs="Arial"/>
        </w:rPr>
      </w:pPr>
    </w:p>
    <w:p w14:paraId="64971058" w14:textId="228758E4" w:rsidR="00B8271B" w:rsidRDefault="00990002" w:rsidP="00B8271B">
      <w:pPr>
        <w:rPr>
          <w:rFonts w:ascii="Arial" w:hAnsi="Arial" w:cs="Arial"/>
        </w:rPr>
      </w:pPr>
      <w:r w:rsidRPr="00B8271B">
        <w:rPr>
          <w:rFonts w:ascii="Arial" w:hAnsi="Arial" w:cs="Arial"/>
          <w:b/>
          <w:bCs/>
        </w:rPr>
        <w:t>X</w:t>
      </w:r>
      <w:r w:rsidR="00F72887">
        <w:rPr>
          <w:rFonts w:ascii="Arial" w:hAnsi="Arial" w:cs="Arial"/>
          <w:b/>
          <w:bCs/>
        </w:rPr>
        <w:t>I</w:t>
      </w:r>
      <w:r w:rsidRPr="00B8271B">
        <w:rPr>
          <w:rFonts w:ascii="Arial" w:hAnsi="Arial" w:cs="Arial"/>
          <w:b/>
          <w:bCs/>
        </w:rPr>
        <w:t>V.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5DC88E1E" w14:textId="736FAFAD" w:rsidR="009B069B" w:rsidRDefault="009B069B" w:rsidP="00B8271B">
      <w:pPr>
        <w:rPr>
          <w:rFonts w:ascii="Arial" w:hAnsi="Arial" w:cs="Arial"/>
        </w:rPr>
      </w:pPr>
      <w:r>
        <w:rPr>
          <w:rFonts w:ascii="Arial" w:hAnsi="Arial" w:cs="Arial"/>
          <w:b/>
          <w:bCs/>
        </w:rPr>
        <w:t xml:space="preserve">Handling Attorney </w:t>
      </w:r>
      <w:r w:rsidR="00990002" w:rsidRPr="00B8271B">
        <w:rPr>
          <w:rFonts w:ascii="Arial" w:hAnsi="Arial" w:cs="Arial"/>
          <w:b/>
          <w:bCs/>
        </w:rPr>
        <w:t>’s Signature</w:t>
      </w:r>
      <w:r w:rsidR="00990002" w:rsidRPr="00B8271B">
        <w:rPr>
          <w:rFonts w:ascii="Arial" w:hAnsi="Arial" w:cs="Arial"/>
        </w:rPr>
        <w:t xml:space="preserve"> </w:t>
      </w:r>
      <w:hyperlink r:id="rId6" w:history="1">
        <w:r w:rsidR="00990002" w:rsidRPr="00934954">
          <w:rPr>
            <w:rStyle w:val="Hyperlink"/>
            <w:rFonts w:ascii="Arial" w:hAnsi="Arial" w:cs="Arial"/>
          </w:rPr>
          <w:t>__________</w:t>
        </w:r>
        <w:r w:rsidRPr="00934954">
          <w:rPr>
            <w:rStyle w:val="Hyperlink"/>
            <w:rFonts w:ascii="Arial" w:hAnsi="Arial" w:cs="Arial"/>
          </w:rPr>
          <w:t>____________</w:t>
        </w:r>
        <w:r w:rsidR="00990002" w:rsidRPr="00934954">
          <w:rPr>
            <w:rStyle w:val="Hyperlink"/>
            <w:rFonts w:ascii="Arial" w:hAnsi="Arial" w:cs="Arial"/>
          </w:rPr>
          <w:t>____________</w:t>
        </w:r>
      </w:hyperlink>
      <w:r w:rsidR="00990002" w:rsidRPr="00B8271B">
        <w:rPr>
          <w:rFonts w:ascii="Arial" w:hAnsi="Arial" w:cs="Arial"/>
        </w:rPr>
        <w:t xml:space="preserve"> </w:t>
      </w:r>
    </w:p>
    <w:p w14:paraId="2D45E71F" w14:textId="77777777" w:rsidR="009B069B" w:rsidRDefault="009B069B" w:rsidP="00B8271B">
      <w:pPr>
        <w:rPr>
          <w:rFonts w:ascii="Arial" w:hAnsi="Arial" w:cs="Arial"/>
        </w:rPr>
      </w:pPr>
    </w:p>
    <w:p w14:paraId="42145303" w14:textId="184194E1" w:rsidR="00B8271B" w:rsidRPr="00B8271B" w:rsidRDefault="00990002" w:rsidP="00B8271B">
      <w:pPr>
        <w:rPr>
          <w:rFonts w:ascii="Arial" w:hAnsi="Arial" w:cs="Arial"/>
        </w:rPr>
      </w:pPr>
      <w:r w:rsidRPr="00B8271B">
        <w:rPr>
          <w:rFonts w:ascii="Arial" w:hAnsi="Arial" w:cs="Arial"/>
        </w:rPr>
        <w:t xml:space="preserve">Date </w:t>
      </w:r>
      <w:r w:rsidR="004D3531">
        <w:rPr>
          <w:rFonts w:ascii="Arial" w:hAnsi="Arial" w:cs="Arial"/>
        </w:rPr>
        <w:fldChar w:fldCharType="begin">
          <w:ffData>
            <w:name w:val="Text25"/>
            <w:enabled/>
            <w:calcOnExit w:val="0"/>
            <w:textInput>
              <w:default w:val="[DATE]"/>
            </w:textInput>
          </w:ffData>
        </w:fldChar>
      </w:r>
      <w:bookmarkStart w:id="25" w:name="Text25"/>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[DATE]</w:t>
      </w:r>
      <w:r w:rsidR="004D3531">
        <w:rPr>
          <w:rFonts w:ascii="Arial" w:hAnsi="Arial" w:cs="Arial"/>
        </w:rPr>
        <w:fldChar w:fldCharType="end"/>
      </w:r>
      <w:bookmarkEnd w:id="25"/>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10DDBABA" w14:textId="178CCA8B" w:rsidR="009B069B" w:rsidRDefault="00990002" w:rsidP="00B8271B">
      <w:pPr>
        <w:rPr>
          <w:rFonts w:ascii="Arial" w:hAnsi="Arial" w:cs="Arial"/>
        </w:rPr>
      </w:pPr>
      <w:r w:rsidRPr="00B8271B">
        <w:rPr>
          <w:rFonts w:ascii="Arial" w:hAnsi="Arial" w:cs="Arial"/>
          <w:b/>
          <w:bCs/>
        </w:rPr>
        <w:t>Affiliate</w:t>
      </w:r>
      <w:r w:rsidR="009B069B">
        <w:rPr>
          <w:rFonts w:ascii="Arial" w:hAnsi="Arial" w:cs="Arial"/>
          <w:b/>
          <w:bCs/>
        </w:rPr>
        <w:t xml:space="preserve"> Attorney</w:t>
      </w:r>
      <w:r w:rsidRPr="00B8271B">
        <w:rPr>
          <w:rFonts w:ascii="Arial" w:hAnsi="Arial" w:cs="Arial"/>
          <w:b/>
          <w:bCs/>
        </w:rPr>
        <w:t>’s Signature</w:t>
      </w:r>
      <w:r w:rsidRPr="00B8271B">
        <w:rPr>
          <w:rFonts w:ascii="Arial" w:hAnsi="Arial" w:cs="Arial"/>
        </w:rPr>
        <w:t xml:space="preserve"> </w:t>
      </w:r>
      <w:hyperlink r:id="rId7" w:history="1">
        <w:r w:rsidR="009B069B" w:rsidRPr="00934954">
          <w:rPr>
            <w:rStyle w:val="Hyperlink"/>
            <w:rFonts w:ascii="Arial" w:hAnsi="Arial" w:cs="Arial"/>
          </w:rPr>
          <w:t>__________________________________</w:t>
        </w:r>
      </w:hyperlink>
    </w:p>
    <w:p w14:paraId="375FD401" w14:textId="77777777" w:rsidR="009B069B" w:rsidRDefault="009B069B" w:rsidP="00B8271B">
      <w:pPr>
        <w:rPr>
          <w:rFonts w:ascii="Arial" w:hAnsi="Arial" w:cs="Arial"/>
        </w:rPr>
      </w:pPr>
    </w:p>
    <w:p w14:paraId="1B4F562E" w14:textId="0CAF38C4" w:rsidR="009F089E" w:rsidRDefault="00990002" w:rsidP="00B8271B">
      <w:pPr>
        <w:rPr>
          <w:rFonts w:ascii="Arial" w:hAnsi="Arial" w:cs="Arial"/>
        </w:rPr>
      </w:pPr>
      <w:r w:rsidRPr="00B8271B">
        <w:rPr>
          <w:rFonts w:ascii="Arial" w:hAnsi="Arial" w:cs="Arial"/>
        </w:rPr>
        <w:t xml:space="preserve">Date </w:t>
      </w:r>
      <w:r w:rsidR="004D3531">
        <w:rPr>
          <w:rFonts w:ascii="Arial" w:hAnsi="Arial" w:cs="Arial"/>
        </w:rPr>
        <w:fldChar w:fldCharType="begin">
          <w:ffData>
            <w:name w:val="Text26"/>
            <w:enabled/>
            <w:calcOnExit w:val="0"/>
            <w:textInput>
              <w:default w:val="[DATE]"/>
            </w:textInput>
          </w:ffData>
        </w:fldChar>
      </w:r>
      <w:bookmarkStart w:id="26" w:name="Text26"/>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[DATE]</w:t>
      </w:r>
      <w:r w:rsidR="004D3531">
        <w:rPr>
          <w:rFonts w:ascii="Arial" w:hAnsi="Arial" w:cs="Arial"/>
        </w:rPr>
        <w:fldChar w:fldCharType="end"/>
      </w:r>
      <w:bookmarkEnd w:id="26"/>
    </w:p>
    <w:p w14:paraId="306D6F79" w14:textId="4768109A" w:rsidR="00F72887" w:rsidRDefault="00F72887" w:rsidP="00B8271B">
      <w:pPr>
        <w:rPr>
          <w:rFonts w:ascii="Arial" w:hAnsi="Arial" w:cs="Arial"/>
        </w:rPr>
      </w:pPr>
    </w:p>
    <w:p w14:paraId="7E51B371" w14:textId="77777777" w:rsidR="00F72887" w:rsidRDefault="00F72887" w:rsidP="00B8271B">
      <w:pPr>
        <w:rPr>
          <w:rFonts w:ascii="Arial" w:hAnsi="Arial" w:cs="Arial"/>
        </w:rPr>
      </w:pPr>
    </w:p>
    <w:p w14:paraId="2EA8C393" w14:textId="29A1A44B" w:rsidR="00F72887" w:rsidRDefault="00F72887" w:rsidP="00F72887">
      <w:pPr>
        <w:rPr>
          <w:rFonts w:ascii="Arial" w:hAnsi="Arial" w:cs="Arial"/>
        </w:rPr>
      </w:pPr>
      <w:r>
        <w:rPr>
          <w:rFonts w:ascii="Arial" w:hAnsi="Arial" w:cs="Arial"/>
          <w:b/>
          <w:bCs/>
        </w:rPr>
        <w:t>Client’s</w:t>
      </w:r>
      <w:r w:rsidRPr="00B8271B">
        <w:rPr>
          <w:rFonts w:ascii="Arial" w:hAnsi="Arial" w:cs="Arial"/>
          <w:b/>
          <w:bCs/>
        </w:rPr>
        <w:t xml:space="preserve"> Signature</w:t>
      </w:r>
      <w:hyperlink r:id="rId8" w:history="1">
        <w:r w:rsidRPr="00934954">
          <w:rPr>
            <w:rStyle w:val="Hyperlink"/>
            <w:rFonts w:ascii="Arial" w:hAnsi="Arial" w:cs="Arial"/>
          </w:rPr>
          <w:t xml:space="preserve"> __________________________________</w:t>
        </w:r>
      </w:hyperlink>
    </w:p>
    <w:p w14:paraId="1B63B5C5" w14:textId="77777777" w:rsidR="00F72887" w:rsidRDefault="00F72887" w:rsidP="00F72887">
      <w:pPr>
        <w:rPr>
          <w:rFonts w:ascii="Arial" w:hAnsi="Arial" w:cs="Arial"/>
        </w:rPr>
      </w:pPr>
    </w:p>
    <w:p w14:paraId="5B411876" w14:textId="4FF27757" w:rsidR="00F72887" w:rsidRPr="00B8271B" w:rsidRDefault="00F72887" w:rsidP="00F72887">
      <w:pPr>
        <w:rPr>
          <w:rFonts w:ascii="Arial" w:hAnsi="Arial" w:cs="Arial"/>
        </w:rPr>
      </w:pPr>
      <w:r w:rsidRPr="00B8271B">
        <w:rPr>
          <w:rFonts w:ascii="Arial" w:hAnsi="Arial" w:cs="Arial"/>
        </w:rPr>
        <w:t xml:space="preserve">Date </w:t>
      </w:r>
      <w:r w:rsidR="004D3531">
        <w:rPr>
          <w:rFonts w:ascii="Arial" w:hAnsi="Arial" w:cs="Arial"/>
        </w:rPr>
        <w:fldChar w:fldCharType="begin">
          <w:ffData>
            <w:name w:val="Text27"/>
            <w:enabled/>
            <w:calcOnExit w:val="0"/>
            <w:textInput>
              <w:default w:val="[DATE]"/>
            </w:textInput>
          </w:ffData>
        </w:fldChar>
      </w:r>
      <w:bookmarkStart w:id="27" w:name="Text27"/>
      <w:r w:rsidR="004D3531">
        <w:rPr>
          <w:rFonts w:ascii="Arial" w:hAnsi="Arial" w:cs="Arial"/>
        </w:rPr>
        <w:instrText xml:space="preserve"> FORMTEXT </w:instrText>
      </w:r>
      <w:r w:rsidR="004D3531">
        <w:rPr>
          <w:rFonts w:ascii="Arial" w:hAnsi="Arial" w:cs="Arial"/>
        </w:rPr>
      </w:r>
      <w:r w:rsidR="004D3531">
        <w:rPr>
          <w:rFonts w:ascii="Arial" w:hAnsi="Arial" w:cs="Arial"/>
        </w:rPr>
        <w:fldChar w:fldCharType="separate"/>
      </w:r>
      <w:r w:rsidR="004D3531">
        <w:rPr>
          <w:rFonts w:ascii="Arial" w:hAnsi="Arial" w:cs="Arial"/>
          <w:noProof/>
        </w:rPr>
        <w:t>[DATE]</w:t>
      </w:r>
      <w:r w:rsidR="004D3531">
        <w:rPr>
          <w:rFonts w:ascii="Arial" w:hAnsi="Arial" w:cs="Arial"/>
        </w:rPr>
        <w:fldChar w:fldCharType="end"/>
      </w:r>
      <w:bookmarkEnd w:id="27"/>
    </w:p>
    <w:p w14:paraId="2FAD83DF" w14:textId="77777777" w:rsidR="00F72887" w:rsidRPr="00B8271B" w:rsidRDefault="00F72887" w:rsidP="00B8271B">
      <w:pPr>
        <w:rPr>
          <w:rFonts w:ascii="Arial" w:hAnsi="Arial" w:cs="Arial"/>
        </w:rPr>
      </w:pPr>
    </w:p>
    <w:sectPr w:rsidR="00F72887" w:rsidRPr="00B8271B" w:rsidSect="004970A1">
      <w:footerReference w:type="default" r:id="rId9"/>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4D2B" w14:textId="77777777" w:rsidR="002547E9" w:rsidRDefault="002547E9">
      <w:r>
        <w:separator/>
      </w:r>
    </w:p>
  </w:endnote>
  <w:endnote w:type="continuationSeparator" w:id="0">
    <w:p w14:paraId="3D5A71C0" w14:textId="77777777" w:rsidR="002547E9" w:rsidRDefault="0025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BC18" w14:textId="77777777" w:rsidR="002547E9" w:rsidRDefault="002547E9">
      <w:r>
        <w:separator/>
      </w:r>
    </w:p>
  </w:footnote>
  <w:footnote w:type="continuationSeparator" w:id="0">
    <w:p w14:paraId="49E05347" w14:textId="77777777" w:rsidR="002547E9" w:rsidRDefault="00254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66841"/>
    <w:rsid w:val="00194FCD"/>
    <w:rsid w:val="001A708A"/>
    <w:rsid w:val="001B7760"/>
    <w:rsid w:val="001D1BAF"/>
    <w:rsid w:val="00245349"/>
    <w:rsid w:val="00247D14"/>
    <w:rsid w:val="002547E9"/>
    <w:rsid w:val="00291DA1"/>
    <w:rsid w:val="002C7D30"/>
    <w:rsid w:val="002E028E"/>
    <w:rsid w:val="002F1BCC"/>
    <w:rsid w:val="002F4DF3"/>
    <w:rsid w:val="00344FCB"/>
    <w:rsid w:val="00471849"/>
    <w:rsid w:val="00476799"/>
    <w:rsid w:val="004970A1"/>
    <w:rsid w:val="004C70D6"/>
    <w:rsid w:val="004D3531"/>
    <w:rsid w:val="004F1817"/>
    <w:rsid w:val="00544AE4"/>
    <w:rsid w:val="005B176E"/>
    <w:rsid w:val="00613949"/>
    <w:rsid w:val="00646022"/>
    <w:rsid w:val="00665D47"/>
    <w:rsid w:val="006C1A6B"/>
    <w:rsid w:val="00760E11"/>
    <w:rsid w:val="0084691D"/>
    <w:rsid w:val="008F4FEA"/>
    <w:rsid w:val="00906E3D"/>
    <w:rsid w:val="00934954"/>
    <w:rsid w:val="00953FD4"/>
    <w:rsid w:val="0098031F"/>
    <w:rsid w:val="00990002"/>
    <w:rsid w:val="009B069B"/>
    <w:rsid w:val="009B5E78"/>
    <w:rsid w:val="009E7BF4"/>
    <w:rsid w:val="009F089E"/>
    <w:rsid w:val="00A15104"/>
    <w:rsid w:val="00AC6E21"/>
    <w:rsid w:val="00AE381D"/>
    <w:rsid w:val="00B8271B"/>
    <w:rsid w:val="00C5597C"/>
    <w:rsid w:val="00CA07D4"/>
    <w:rsid w:val="00D923EA"/>
    <w:rsid w:val="00DA2FD2"/>
    <w:rsid w:val="00E27057"/>
    <w:rsid w:val="00E71673"/>
    <w:rsid w:val="00E81AA1"/>
    <w:rsid w:val="00ED1F44"/>
    <w:rsid w:val="00F542D4"/>
    <w:rsid w:val="00F728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3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Referral Fee (Affiliate) Agreement</vt:lpstr>
    </vt:vector>
  </TitlesOfParts>
  <Manager/>
  <Company/>
  <LinksUpToDate>false</LinksUpToDate>
  <CharactersWithSpaces>6106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Referral Fee (Affiliate) Agreement</dc:title>
  <dc:subject/>
  <dc:creator>eForms</dc:creator>
  <cp:keywords/>
  <dc:description/>
  <cp:lastModifiedBy>Esther Kang</cp:lastModifiedBy>
  <cp:revision>2</cp:revision>
  <dcterms:created xsi:type="dcterms:W3CDTF">2022-12-20T20:29:00Z</dcterms:created>
  <dcterms:modified xsi:type="dcterms:W3CDTF">2022-12-20T20:29:00Z</dcterms:modified>
  <cp:category/>
</cp:coreProperties>
</file>