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86E7" w14:textId="2B5B9925" w:rsidR="000F290D" w:rsidRPr="000F290D" w:rsidRDefault="00D53C5A" w:rsidP="000F290D">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SOUTH DAKOTA</w:t>
      </w:r>
      <w:r w:rsidR="007D11D7">
        <w:rPr>
          <w:rFonts w:ascii="Arial" w:hAnsi="Arial" w:cs="Arial"/>
          <w:b/>
          <w:bCs/>
          <w:color w:val="000000"/>
          <w:sz w:val="32"/>
          <w:szCs w:val="32"/>
        </w:rPr>
        <w:t xml:space="preserve"> </w:t>
      </w:r>
      <w:r w:rsidR="000F290D" w:rsidRPr="000F290D">
        <w:rPr>
          <w:rFonts w:ascii="Arial" w:hAnsi="Arial" w:cs="Arial"/>
          <w:b/>
          <w:bCs/>
          <w:color w:val="000000"/>
          <w:sz w:val="32"/>
          <w:szCs w:val="32"/>
        </w:rPr>
        <w:t xml:space="preserve">LAND </w:t>
      </w:r>
      <w:r w:rsidR="00A123BB">
        <w:rPr>
          <w:rFonts w:ascii="Arial" w:hAnsi="Arial" w:cs="Arial"/>
          <w:b/>
          <w:bCs/>
          <w:color w:val="000000"/>
          <w:sz w:val="32"/>
          <w:szCs w:val="32"/>
        </w:rPr>
        <w:t xml:space="preserve">PURCHASE </w:t>
      </w:r>
      <w:r w:rsidR="00751A2C">
        <w:rPr>
          <w:rFonts w:ascii="Arial" w:hAnsi="Arial" w:cs="Arial"/>
          <w:b/>
          <w:bCs/>
          <w:color w:val="000000"/>
          <w:sz w:val="32"/>
          <w:szCs w:val="32"/>
        </w:rPr>
        <w:t xml:space="preserve">AND SALE </w:t>
      </w:r>
      <w:r w:rsidR="000F290D" w:rsidRPr="000F290D">
        <w:rPr>
          <w:rFonts w:ascii="Arial" w:hAnsi="Arial" w:cs="Arial"/>
          <w:b/>
          <w:bCs/>
          <w:color w:val="000000"/>
          <w:sz w:val="32"/>
          <w:szCs w:val="32"/>
        </w:rPr>
        <w:t>CONTRACT</w:t>
      </w:r>
    </w:p>
    <w:p w14:paraId="154A3FFC" w14:textId="77777777" w:rsidR="000F290D" w:rsidRPr="000F290D" w:rsidRDefault="000F290D" w:rsidP="000F290D">
      <w:pPr>
        <w:autoSpaceDE w:val="0"/>
        <w:autoSpaceDN w:val="0"/>
        <w:adjustRightInd w:val="0"/>
        <w:rPr>
          <w:rFonts w:ascii="Arial" w:hAnsi="Arial" w:cs="Arial"/>
          <w:color w:val="000000"/>
        </w:rPr>
      </w:pPr>
      <w:r w:rsidRPr="000F290D">
        <w:rPr>
          <w:rFonts w:ascii="Arial" w:hAnsi="Arial" w:cs="Arial"/>
          <w:color w:val="000000"/>
        </w:rPr>
        <w:t> </w:t>
      </w:r>
    </w:p>
    <w:p w14:paraId="04EF31EE" w14:textId="7D59B130" w:rsidR="000F290D" w:rsidRDefault="000F290D" w:rsidP="00523B8D">
      <w:pPr>
        <w:pStyle w:val="ListParagraph"/>
        <w:numPr>
          <w:ilvl w:val="0"/>
          <w:numId w:val="2"/>
        </w:numPr>
        <w:autoSpaceDE w:val="0"/>
        <w:autoSpaceDN w:val="0"/>
        <w:adjustRightInd w:val="0"/>
        <w:ind w:left="900" w:hanging="900"/>
        <w:rPr>
          <w:rFonts w:ascii="Arial" w:hAnsi="Arial" w:cs="Arial"/>
          <w:color w:val="000000"/>
        </w:rPr>
      </w:pPr>
      <w:r w:rsidRPr="000F290D">
        <w:rPr>
          <w:rFonts w:ascii="Arial" w:hAnsi="Arial" w:cs="Arial"/>
          <w:b/>
          <w:bCs/>
          <w:color w:val="000000"/>
        </w:rPr>
        <w:t>The Parties</w:t>
      </w:r>
      <w:r w:rsidRPr="000F290D">
        <w:rPr>
          <w:rFonts w:ascii="Arial" w:hAnsi="Arial" w:cs="Arial"/>
          <w:color w:val="000000"/>
        </w:rPr>
        <w:t>. This</w:t>
      </w:r>
      <w:r w:rsidR="007D11D7">
        <w:rPr>
          <w:rFonts w:ascii="Arial" w:hAnsi="Arial" w:cs="Arial"/>
          <w:color w:val="000000"/>
        </w:rPr>
        <w:t xml:space="preserve"> </w:t>
      </w:r>
      <w:r w:rsidR="00D53C5A">
        <w:rPr>
          <w:rFonts w:ascii="Arial" w:hAnsi="Arial" w:cs="Arial"/>
          <w:color w:val="000000"/>
        </w:rPr>
        <w:t>South Dakota</w:t>
      </w:r>
      <w:r w:rsidRPr="000F290D">
        <w:rPr>
          <w:rFonts w:ascii="Arial" w:hAnsi="Arial" w:cs="Arial"/>
          <w:color w:val="000000"/>
        </w:rPr>
        <w:t xml:space="preserve"> Land Purchase and Sale Contract (“Agreement”) made on </w:t>
      </w:r>
      <w:r w:rsidR="00A76ED1">
        <w:rPr>
          <w:rFonts w:ascii="Arial" w:hAnsi="Arial" w:cs="Arial"/>
          <w:color w:val="000000"/>
        </w:rPr>
        <w:fldChar w:fldCharType="begin">
          <w:ffData>
            <w:name w:val="Text1"/>
            <w:enabled/>
            <w:calcOnExit w:val="0"/>
            <w:textInput>
              <w:default w:val="[DATE]"/>
            </w:textInput>
          </w:ffData>
        </w:fldChar>
      </w:r>
      <w:bookmarkStart w:id="0" w:name="Text1"/>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bookmarkEnd w:id="0"/>
      <w:r w:rsidR="00AD5FB0">
        <w:rPr>
          <w:rFonts w:ascii="Arial" w:hAnsi="Arial" w:cs="Arial"/>
          <w:color w:val="000000"/>
        </w:rPr>
        <w:t>,</w:t>
      </w:r>
      <w:r w:rsidRPr="000F290D">
        <w:rPr>
          <w:rFonts w:ascii="Arial" w:hAnsi="Arial" w:cs="Arial"/>
          <w:color w:val="000000"/>
        </w:rPr>
        <w:t xml:space="preserve"> (“Effective Date”)</w:t>
      </w:r>
      <w:r w:rsidR="00507276">
        <w:rPr>
          <w:rFonts w:ascii="Arial" w:hAnsi="Arial" w:cs="Arial"/>
          <w:color w:val="000000"/>
        </w:rPr>
        <w:t>,</w:t>
      </w:r>
      <w:r w:rsidRPr="000F290D">
        <w:rPr>
          <w:rFonts w:ascii="Arial" w:hAnsi="Arial" w:cs="Arial"/>
          <w:color w:val="000000"/>
        </w:rPr>
        <w:t xml:space="preserve"> is between: </w:t>
      </w:r>
    </w:p>
    <w:p w14:paraId="5B984A6F" w14:textId="77777777" w:rsidR="000F290D" w:rsidRPr="000F290D" w:rsidRDefault="000F290D" w:rsidP="000F290D">
      <w:pPr>
        <w:pStyle w:val="ListParagraph"/>
        <w:autoSpaceDE w:val="0"/>
        <w:autoSpaceDN w:val="0"/>
        <w:adjustRightInd w:val="0"/>
        <w:rPr>
          <w:rFonts w:ascii="Arial" w:hAnsi="Arial" w:cs="Arial"/>
          <w:color w:val="000000"/>
        </w:rPr>
      </w:pPr>
    </w:p>
    <w:p w14:paraId="675B2F5B" w14:textId="7B868B25"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Buyer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BUY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[BUYER'S NAME]</w:t>
      </w:r>
      <w:r w:rsidR="00A76ED1">
        <w:rPr>
          <w:rFonts w:ascii="Arial" w:hAnsi="Arial" w:cs="Arial"/>
          <w:color w:val="000000"/>
        </w:rPr>
        <w:fldChar w:fldCharType="end"/>
      </w:r>
      <w:r w:rsidR="00A76ED1" w:rsidRPr="000F290D">
        <w:rPr>
          <w:rFonts w:ascii="Arial" w:hAnsi="Arial" w:cs="Arial"/>
          <w:color w:val="000000"/>
          <w:u w:color="000000"/>
        </w:rPr>
        <w:t xml:space="preserve"> </w:t>
      </w:r>
      <w:r w:rsidRPr="000F290D">
        <w:rPr>
          <w:rFonts w:ascii="Arial" w:hAnsi="Arial" w:cs="Arial"/>
          <w:color w:val="000000"/>
          <w:u w:color="000000"/>
        </w:rPr>
        <w:t xml:space="preserve">(“Buyer”)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A76ED1">
        <w:rPr>
          <w:rFonts w:ascii="Arial" w:hAnsi="Arial" w:cs="Arial"/>
          <w:color w:val="000000"/>
        </w:rPr>
        <w:t xml:space="preserve"> </w:t>
      </w:r>
      <w:r w:rsidRPr="000F290D">
        <w:rPr>
          <w:rFonts w:ascii="Arial" w:hAnsi="Arial" w:cs="Arial"/>
          <w:color w:val="000000"/>
          <w:u w:color="000000"/>
        </w:rPr>
        <w:t>who agrees to buy, and:</w:t>
      </w:r>
    </w:p>
    <w:p w14:paraId="3034A33B" w14:textId="0C5A6DCF" w:rsidR="000F290D" w:rsidRPr="000F290D" w:rsidRDefault="000F290D" w:rsidP="000F290D">
      <w:pPr>
        <w:autoSpaceDE w:val="0"/>
        <w:autoSpaceDN w:val="0"/>
        <w:adjustRightInd w:val="0"/>
        <w:ind w:left="1920"/>
        <w:rPr>
          <w:rFonts w:ascii="Arial" w:hAnsi="Arial" w:cs="Arial"/>
          <w:color w:val="000000"/>
          <w:u w:color="000000"/>
        </w:rPr>
      </w:pPr>
    </w:p>
    <w:p w14:paraId="6E66DADC" w14:textId="5BFF6F4F"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Seller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SELL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[SELLER'S NAME]</w:t>
      </w:r>
      <w:r w:rsidR="00A76ED1">
        <w:rPr>
          <w:rFonts w:ascii="Arial" w:hAnsi="Arial" w:cs="Arial"/>
          <w:color w:val="000000"/>
        </w:rPr>
        <w:fldChar w:fldCharType="end"/>
      </w:r>
      <w:r w:rsidR="00A76ED1">
        <w:rPr>
          <w:rFonts w:ascii="Arial" w:hAnsi="Arial" w:cs="Arial"/>
          <w:color w:val="000000"/>
          <w:u w:color="000000"/>
        </w:rPr>
        <w:t xml:space="preserve"> </w:t>
      </w:r>
      <w:r w:rsidRPr="000F290D">
        <w:rPr>
          <w:rFonts w:ascii="Arial" w:hAnsi="Arial" w:cs="Arial"/>
          <w:color w:val="000000"/>
          <w:u w:color="000000"/>
        </w:rPr>
        <w:t xml:space="preserve">(“Seller”)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Pr="000F290D">
        <w:rPr>
          <w:rFonts w:ascii="Arial" w:hAnsi="Arial" w:cs="Arial"/>
          <w:color w:val="000000"/>
          <w:u w:color="000000"/>
        </w:rPr>
        <w:t xml:space="preserve"> who agrees to sell and convey the real property described in Section II. Buyer and Seller shall be collectively known as the “Parties.”</w:t>
      </w:r>
    </w:p>
    <w:p w14:paraId="7AE70E3F"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A8F7C" w14:textId="36D96F85"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Legal Description. </w:t>
      </w:r>
      <w:r w:rsidRPr="000F290D">
        <w:rPr>
          <w:rFonts w:ascii="Arial" w:hAnsi="Arial" w:cs="Arial"/>
          <w:color w:val="000000"/>
          <w:u w:color="000000"/>
        </w:rPr>
        <w:t xml:space="preserve">The real property is described as vacant land with a total gross area of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89458053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Square Feet (SF) </w:t>
      </w:r>
      <w:sdt>
        <w:sdtPr>
          <w:rPr>
            <w:rFonts w:ascii="Segoe UI Symbol" w:eastAsia="MS Gothic" w:hAnsi="Segoe UI Symbol" w:cs="Segoe UI Symbol"/>
          </w:rPr>
          <w:id w:val="176950688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Acres (AC). The real property is further described as:</w:t>
      </w:r>
    </w:p>
    <w:p w14:paraId="4EFF409E" w14:textId="7C6C6C8C" w:rsidR="000F290D" w:rsidRPr="000F290D" w:rsidRDefault="000F290D" w:rsidP="000F290D">
      <w:pPr>
        <w:autoSpaceDE w:val="0"/>
        <w:autoSpaceDN w:val="0"/>
        <w:adjustRightInd w:val="0"/>
        <w:rPr>
          <w:rFonts w:ascii="Arial" w:hAnsi="Arial" w:cs="Arial"/>
          <w:color w:val="000000"/>
          <w:u w:color="000000"/>
        </w:rPr>
      </w:pPr>
    </w:p>
    <w:p w14:paraId="315ECC8F" w14:textId="40C16A91"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Street Address</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p>
    <w:p w14:paraId="1CDA57A7" w14:textId="14159AD4"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Tax Parcel Information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LEGAL DESCRIPTION]"/>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[LEGAL DESCRIPTION]</w:t>
      </w:r>
      <w:r w:rsidR="00A76ED1">
        <w:rPr>
          <w:rFonts w:ascii="Arial" w:hAnsi="Arial" w:cs="Arial"/>
          <w:color w:val="000000"/>
        </w:rPr>
        <w:fldChar w:fldCharType="end"/>
      </w:r>
    </w:p>
    <w:p w14:paraId="7F616300" w14:textId="185969DC"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Other Description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OTHER]"/>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[OTHER]</w:t>
      </w:r>
      <w:r w:rsidR="00A76ED1">
        <w:rPr>
          <w:rFonts w:ascii="Arial" w:hAnsi="Arial" w:cs="Arial"/>
          <w:color w:val="000000"/>
        </w:rPr>
        <w:fldChar w:fldCharType="end"/>
      </w:r>
    </w:p>
    <w:p w14:paraId="5620063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8CDC340" w14:textId="415D1658"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Earnest Money</w:t>
      </w:r>
      <w:r w:rsidRPr="000F290D">
        <w:rPr>
          <w:rFonts w:ascii="Arial" w:hAnsi="Arial" w:cs="Arial"/>
          <w:color w:val="000000"/>
          <w:u w:color="000000"/>
        </w:rPr>
        <w:t>. After acceptance by all Parties, the Buyer agrees to make a payment in the amount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consideration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Pr>
          <w:rFonts w:ascii="Arial" w:hAnsi="Arial" w:cs="Arial"/>
          <w:color w:val="000000"/>
        </w:rPr>
        <w:t xml:space="preserve"> </w:t>
      </w:r>
      <w:r w:rsidRPr="000F290D">
        <w:rPr>
          <w:rFonts w:ascii="Arial" w:hAnsi="Arial" w:cs="Arial"/>
          <w:color w:val="000000"/>
          <w:u w:color="000000"/>
        </w:rPr>
        <w:t xml:space="preserve">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91323554"/>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1538777188"/>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4837382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93493585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required to be placed in a separate trust or escrow account in accordance with </w:t>
      </w:r>
      <w:r w:rsidR="00A123BB">
        <w:rPr>
          <w:rFonts w:ascii="Arial" w:hAnsi="Arial" w:cs="Arial"/>
          <w:color w:val="000000"/>
          <w:u w:color="000000"/>
        </w:rPr>
        <w:t>Governing Law</w:t>
      </w:r>
      <w:r w:rsidRPr="000F290D">
        <w:rPr>
          <w:rFonts w:ascii="Arial" w:hAnsi="Arial" w:cs="Arial"/>
          <w:color w:val="000000"/>
          <w:u w:color="000000"/>
        </w:rPr>
        <w:t xml:space="preserve">. </w:t>
      </w:r>
    </w:p>
    <w:p w14:paraId="6507B562" w14:textId="77777777" w:rsidR="000F290D" w:rsidRDefault="000F290D" w:rsidP="000F290D">
      <w:pPr>
        <w:autoSpaceDE w:val="0"/>
        <w:autoSpaceDN w:val="0"/>
        <w:adjustRightInd w:val="0"/>
        <w:rPr>
          <w:rFonts w:ascii="Arial" w:hAnsi="Arial" w:cs="Arial"/>
          <w:b/>
          <w:bCs/>
          <w:color w:val="000000"/>
          <w:u w:color="000000"/>
        </w:rPr>
      </w:pPr>
    </w:p>
    <w:p w14:paraId="2FAEC210" w14:textId="4F85917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Purchase Price and Terms. </w:t>
      </w:r>
      <w:r w:rsidRPr="000F290D">
        <w:rPr>
          <w:rFonts w:ascii="Arial" w:hAnsi="Arial" w:cs="Arial"/>
          <w:color w:val="000000"/>
          <w:u w:color="000000"/>
        </w:rPr>
        <w:t>The Buyer agrees to purchase the Property by payment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follows: (check one)</w:t>
      </w:r>
    </w:p>
    <w:p w14:paraId="5E579E27" w14:textId="77777777" w:rsidR="000F290D" w:rsidRPr="000F290D" w:rsidRDefault="000F290D" w:rsidP="000F290D">
      <w:pPr>
        <w:autoSpaceDE w:val="0"/>
        <w:autoSpaceDN w:val="0"/>
        <w:adjustRightInd w:val="0"/>
        <w:ind w:left="960"/>
        <w:rPr>
          <w:rFonts w:ascii="Arial" w:hAnsi="Arial" w:cs="Arial"/>
          <w:color w:val="000000"/>
          <w:u w:color="000000"/>
        </w:rPr>
      </w:pPr>
      <w:r w:rsidRPr="000F290D">
        <w:rPr>
          <w:rFonts w:ascii="Arial" w:hAnsi="Arial" w:cs="Arial"/>
          <w:color w:val="000000"/>
          <w:u w:color="000000"/>
        </w:rPr>
        <w:t> </w:t>
      </w:r>
    </w:p>
    <w:p w14:paraId="625B1CCD" w14:textId="719FF1E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9445722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All Cash Offer</w:t>
      </w:r>
      <w:r w:rsidR="000F290D" w:rsidRPr="000F290D">
        <w:rPr>
          <w:rFonts w:ascii="Arial" w:hAnsi="Arial" w:cs="Arial"/>
          <w:color w:val="000000"/>
          <w:u w:color="000000"/>
        </w:rPr>
        <w:t xml:space="preserve">. No loan or financing of any kind is required </w:t>
      </w:r>
      <w:proofErr w:type="gramStart"/>
      <w:r w:rsidR="000F290D" w:rsidRPr="000F290D">
        <w:rPr>
          <w:rFonts w:ascii="Arial" w:hAnsi="Arial" w:cs="Arial"/>
          <w:color w:val="000000"/>
          <w:u w:color="000000"/>
        </w:rPr>
        <w:t>in order to</w:t>
      </w:r>
      <w:proofErr w:type="gramEnd"/>
      <w:r w:rsidR="000F290D" w:rsidRPr="000F290D">
        <w:rPr>
          <w:rFonts w:ascii="Arial" w:hAnsi="Arial" w:cs="Arial"/>
          <w:color w:val="000000"/>
          <w:u w:color="000000"/>
        </w:rPr>
        <w:t xml:space="preserve"> purchase the Property. Buyer shall provide Seller written third (3</w:t>
      </w:r>
      <w:r w:rsidR="000F290D" w:rsidRPr="000F290D">
        <w:rPr>
          <w:rFonts w:ascii="Arial" w:hAnsi="Arial" w:cs="Arial"/>
          <w:color w:val="000000"/>
          <w:u w:color="000000"/>
          <w:vertAlign w:val="superscript"/>
        </w:rPr>
        <w:t>rd</w:t>
      </w:r>
      <w:r w:rsidR="000F290D" w:rsidRPr="000F290D">
        <w:rPr>
          <w:rFonts w:ascii="Arial" w:hAnsi="Arial" w:cs="Arial"/>
          <w:color w:val="000000"/>
          <w:u w:color="000000"/>
        </w:rPr>
        <w:t xml:space="preserve">) party documentation verifying sufficient funds to close no later than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000F290D" w:rsidRPr="000F290D">
        <w:rPr>
          <w:rFonts w:ascii="Arial" w:hAnsi="Arial" w:cs="Arial"/>
          <w:color w:val="000000"/>
          <w:u w:color="000000"/>
        </w:rPr>
        <w:t xml:space="preserve"> </w:t>
      </w:r>
      <w:sdt>
        <w:sdtPr>
          <w:rPr>
            <w:rFonts w:ascii="Segoe UI Symbol" w:eastAsia="MS Gothic" w:hAnsi="Segoe UI Symbol" w:cs="Segoe UI Symbol"/>
          </w:rPr>
          <w:id w:val="1116174931"/>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AM </w:t>
      </w:r>
      <w:sdt>
        <w:sdtPr>
          <w:rPr>
            <w:rFonts w:ascii="Segoe UI Symbol" w:eastAsia="MS Gothic" w:hAnsi="Segoe UI Symbol" w:cs="Segoe UI Symbol"/>
          </w:rPr>
          <w:id w:val="-174008862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 </w:t>
      </w:r>
    </w:p>
    <w:p w14:paraId="5C6CCE1F" w14:textId="77777777" w:rsidR="000F290D" w:rsidRPr="000F290D" w:rsidRDefault="000F290D" w:rsidP="000F290D">
      <w:pPr>
        <w:autoSpaceDE w:val="0"/>
        <w:autoSpaceDN w:val="0"/>
        <w:adjustRightInd w:val="0"/>
        <w:ind w:left="22"/>
        <w:rPr>
          <w:rFonts w:ascii="Arial" w:hAnsi="Arial" w:cs="Arial"/>
          <w:color w:val="000000"/>
          <w:u w:color="000000"/>
        </w:rPr>
      </w:pPr>
      <w:r w:rsidRPr="000F290D">
        <w:rPr>
          <w:rFonts w:ascii="Arial" w:hAnsi="Arial" w:cs="Arial"/>
          <w:color w:val="000000"/>
          <w:u w:color="000000"/>
        </w:rPr>
        <w:t> </w:t>
      </w:r>
    </w:p>
    <w:p w14:paraId="47250706" w14:textId="696A60BA"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5701371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Bank Financing</w:t>
      </w:r>
      <w:r w:rsidR="000F290D" w:rsidRPr="000F290D">
        <w:rPr>
          <w:rFonts w:ascii="Arial" w:hAnsi="Arial" w:cs="Arial"/>
          <w:color w:val="000000"/>
          <w:u w:color="000000"/>
        </w:rPr>
        <w:t>. The Buyer’s ability to purchase the Property is contingent upon the Buyer’s ability to obtain financing under the following conditions: (check one)</w:t>
      </w:r>
    </w:p>
    <w:p w14:paraId="5A26A84E" w14:textId="0EB495FA"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557818759"/>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Conventional Loan</w:t>
      </w:r>
    </w:p>
    <w:p w14:paraId="322BE71A" w14:textId="6EBC3518"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65499414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FHA Loan (Attach Required Addendums)</w:t>
      </w:r>
    </w:p>
    <w:p w14:paraId="49F10B98" w14:textId="092140E0"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9759030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VA Loan (Attach Required Addendums)</w:t>
      </w:r>
    </w:p>
    <w:p w14:paraId="0702D017" w14:textId="17DEC959"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0325916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Other: </w:t>
      </w:r>
      <w:r w:rsidR="00A76ED1">
        <w:rPr>
          <w:rFonts w:ascii="Arial" w:hAnsi="Arial" w:cs="Arial"/>
          <w:color w:val="000000"/>
        </w:rPr>
        <w:fldChar w:fldCharType="begin">
          <w:ffData>
            <w:name w:val=""/>
            <w:enabled/>
            <w:calcOnExit w:val="0"/>
            <w:textInput>
              <w:default w:val="[DESCRIB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[DESCRIBE]</w:t>
      </w:r>
      <w:r w:rsidR="00A76ED1">
        <w:rPr>
          <w:rFonts w:ascii="Arial" w:hAnsi="Arial" w:cs="Arial"/>
          <w:color w:val="000000"/>
        </w:rPr>
        <w:fldChar w:fldCharType="end"/>
      </w:r>
    </w:p>
    <w:p w14:paraId="1A253FDD" w14:textId="77777777" w:rsidR="000F290D" w:rsidRDefault="000F290D" w:rsidP="000F290D">
      <w:pPr>
        <w:autoSpaceDE w:val="0"/>
        <w:autoSpaceDN w:val="0"/>
        <w:adjustRightInd w:val="0"/>
        <w:ind w:left="2160"/>
        <w:rPr>
          <w:rFonts w:ascii="Arial" w:hAnsi="Arial" w:cs="Arial"/>
          <w:color w:val="000000"/>
          <w:u w:color="000000"/>
        </w:rPr>
      </w:pPr>
    </w:p>
    <w:p w14:paraId="4FA3089A"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addition, Buyer agrees, within a reasonable time, to make a good faith loan application with a credible financial </w:t>
      </w:r>
      <w:proofErr w:type="gramStart"/>
      <w:r w:rsidRPr="000F290D">
        <w:rPr>
          <w:rFonts w:ascii="Arial" w:hAnsi="Arial" w:cs="Arial"/>
          <w:color w:val="000000"/>
          <w:u w:color="000000"/>
        </w:rPr>
        <w:t>institution;</w:t>
      </w:r>
      <w:proofErr w:type="gramEnd"/>
    </w:p>
    <w:p w14:paraId="556B854B"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If Buyer does not reveal a fact of contingency to the lender and this purchase does not record because of such nondisclosure after initial application, the Buyer shall be in </w:t>
      </w:r>
      <w:proofErr w:type="gramStart"/>
      <w:r w:rsidRPr="000F290D">
        <w:rPr>
          <w:rFonts w:ascii="Arial" w:hAnsi="Arial" w:cs="Arial"/>
          <w:color w:val="000000"/>
          <w:u w:color="000000"/>
        </w:rPr>
        <w:t>default;</w:t>
      </w:r>
      <w:proofErr w:type="gramEnd"/>
    </w:p>
    <w:p w14:paraId="19F94F5C" w14:textId="65AF0B3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On or before</w:t>
      </w:r>
      <w:r w:rsidR="00A76ED1">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Segoe UI Symbol" w:eastAsia="MS Gothic" w:hAnsi="Segoe UI Symbol" w:cs="Segoe UI Symbol"/>
          </w:rPr>
          <w:id w:val="-75081305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71192993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contingent on the lease, sale, or recording of another </w:t>
      </w:r>
      <w:proofErr w:type="gramStart"/>
      <w:r w:rsidRPr="000F290D">
        <w:rPr>
          <w:rFonts w:ascii="Arial" w:hAnsi="Arial" w:cs="Arial"/>
          <w:color w:val="000000"/>
          <w:u w:color="000000"/>
        </w:rPr>
        <w:t>property;</w:t>
      </w:r>
      <w:proofErr w:type="gramEnd"/>
    </w:p>
    <w:p w14:paraId="2CAA4068" w14:textId="071F99B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the event the Buyer fails to produce the aforementioned letter or other acceptable verification by the date above in Section IV(c), this Agreement may be terminated at the election of the Seller with written notice provided to the Buyer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days from the date in Section IV(c</w:t>
      </w:r>
      <w:proofErr w:type="gramStart"/>
      <w:r w:rsidRPr="000F290D">
        <w:rPr>
          <w:rFonts w:ascii="Arial" w:hAnsi="Arial" w:cs="Arial"/>
          <w:color w:val="000000"/>
          <w:u w:color="000000"/>
        </w:rPr>
        <w:t>);</w:t>
      </w:r>
      <w:proofErr w:type="gramEnd"/>
      <w:r w:rsidRPr="000F290D">
        <w:rPr>
          <w:rFonts w:ascii="Arial" w:hAnsi="Arial" w:cs="Arial"/>
          <w:color w:val="000000"/>
          <w:u w:color="000000"/>
        </w:rPr>
        <w:t xml:space="preserve"> </w:t>
      </w:r>
    </w:p>
    <w:p w14:paraId="47D3FA13"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must obtain Seller’s approval, in writing, to any change to the letter described in Section IV(c) regarding the financial institution, type of financing, or allocation of closing costs; and</w:t>
      </w:r>
    </w:p>
    <w:p w14:paraId="2BF474A6"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the availability of any loans, project and/or property approvals or interest rates.</w:t>
      </w:r>
    </w:p>
    <w:p w14:paraId="45AB8966" w14:textId="77777777" w:rsidR="000F290D" w:rsidRDefault="000F290D" w:rsidP="000F290D">
      <w:pPr>
        <w:autoSpaceDE w:val="0"/>
        <w:autoSpaceDN w:val="0"/>
        <w:adjustRightInd w:val="0"/>
        <w:rPr>
          <w:rFonts w:ascii="Segoe UI Symbol" w:eastAsia="MS Gothic" w:hAnsi="Segoe UI Symbol" w:cs="Segoe UI Symbol"/>
        </w:rPr>
      </w:pPr>
    </w:p>
    <w:p w14:paraId="124D7503" w14:textId="77777777"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244800816"/>
          <w14:checkbox>
            <w14:checked w14:val="0"/>
            <w14:checkedState w14:val="2612" w14:font="MS Gothic"/>
            <w14:uncheckedState w14:val="2610" w14:font="MS Gothic"/>
          </w14:checkbox>
        </w:sdtPr>
        <w:sdtContent>
          <w:r w:rsidR="000F290D" w:rsidRPr="000F290D">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Seller Financing</w:t>
      </w:r>
      <w:r w:rsidR="000F290D" w:rsidRPr="000F290D">
        <w:rPr>
          <w:rFonts w:ascii="Arial" w:hAnsi="Arial" w:cs="Arial"/>
          <w:color w:val="000000"/>
          <w:u w:color="000000"/>
        </w:rPr>
        <w:t>. Seller agrees to provide financing to the Buyer under the following terms and conditions</w:t>
      </w:r>
      <w:r w:rsidR="000F290D">
        <w:rPr>
          <w:rFonts w:ascii="Arial" w:hAnsi="Arial" w:cs="Arial"/>
          <w:color w:val="000000"/>
          <w:u w:color="000000"/>
        </w:rPr>
        <w:t>:</w:t>
      </w:r>
    </w:p>
    <w:p w14:paraId="3DE71E84" w14:textId="77777777" w:rsidR="000F290D" w:rsidRDefault="000F290D" w:rsidP="000F290D">
      <w:pPr>
        <w:autoSpaceDE w:val="0"/>
        <w:autoSpaceDN w:val="0"/>
        <w:adjustRightInd w:val="0"/>
        <w:ind w:left="1080"/>
        <w:rPr>
          <w:rFonts w:ascii="Arial" w:hAnsi="Arial" w:cs="Arial"/>
          <w:color w:val="000000"/>
          <w:u w:color="000000"/>
        </w:rPr>
      </w:pPr>
    </w:p>
    <w:p w14:paraId="2D2DDDAE" w14:textId="338DFBEC"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Loan Amount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031744F1" w14:textId="79F674A7"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Down Payment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21189109" w14:textId="50786B4F"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Interest Rate</w:t>
      </w:r>
      <w:r w:rsidRPr="000F290D">
        <w:rPr>
          <w:rFonts w:ascii="Arial" w:hAnsi="Arial" w:cs="Arial"/>
          <w:color w:val="000000"/>
          <w:u w:color="000000"/>
        </w:rPr>
        <w:t xml:space="preserve"> (per annum):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w:t>
      </w:r>
    </w:p>
    <w:p w14:paraId="6BFA6438" w14:textId="0078D3BB"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Term</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361793421"/>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Months </w:t>
      </w:r>
      <w:sdt>
        <w:sdtPr>
          <w:rPr>
            <w:rFonts w:ascii="Segoe UI Symbol" w:eastAsia="MS Gothic" w:hAnsi="Segoe UI Symbol" w:cs="Segoe UI Symbol"/>
          </w:rPr>
          <w:id w:val="-112399575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Years</w:t>
      </w:r>
    </w:p>
    <w:p w14:paraId="7104D2DB" w14:textId="706565F8" w:rsidR="000F290D" w:rsidRP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Documents</w:t>
      </w:r>
      <w:r w:rsidRPr="000F290D">
        <w:rPr>
          <w:rFonts w:ascii="Arial" w:hAnsi="Arial" w:cs="Arial"/>
          <w:color w:val="000000"/>
          <w:u w:color="000000"/>
        </w:rPr>
        <w:t xml:space="preserve">: The Buyer shall be required to produce documentation, as required by the Seller, verifying the Buyer’s </w:t>
      </w:r>
      <w:r w:rsidRPr="000F290D">
        <w:rPr>
          <w:rFonts w:ascii="Arial" w:hAnsi="Arial" w:cs="Arial"/>
          <w:color w:val="000000"/>
          <w:u w:color="000000"/>
        </w:rPr>
        <w:lastRenderedPageBreak/>
        <w:t xml:space="preserve">ability to purchase according to the Purchase Price and the terms of the Seller Financing. Therefore, such Seller Financing is contingent upon the Seller’s approval of the requested documentation to be provided on or before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Seller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to approve the Buyer's documentation. In the event Buyer fails to obtain Seller’s approval, this Agreement shall be terminated with the Buyer’s Earnest Money being returned within five (5) business days.</w:t>
      </w:r>
    </w:p>
    <w:p w14:paraId="611A0C66" w14:textId="77777777" w:rsidR="000F290D" w:rsidRPr="000F290D" w:rsidRDefault="000F290D" w:rsidP="000F290D">
      <w:pPr>
        <w:autoSpaceDE w:val="0"/>
        <w:autoSpaceDN w:val="0"/>
        <w:adjustRightInd w:val="0"/>
        <w:ind w:left="6"/>
        <w:rPr>
          <w:rFonts w:ascii="Arial" w:hAnsi="Arial" w:cs="Arial"/>
          <w:color w:val="000000"/>
          <w:u w:color="000000"/>
        </w:rPr>
      </w:pPr>
      <w:r w:rsidRPr="000F290D">
        <w:rPr>
          <w:rFonts w:ascii="Arial" w:hAnsi="Arial" w:cs="Arial"/>
          <w:color w:val="000000"/>
          <w:u w:color="000000"/>
        </w:rPr>
        <w:t> </w:t>
      </w:r>
    </w:p>
    <w:p w14:paraId="3F5A942C" w14:textId="62F52A2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Sale of Another Property</w:t>
      </w:r>
      <w:r w:rsidRPr="000F290D">
        <w:rPr>
          <w:rFonts w:ascii="Arial" w:hAnsi="Arial" w:cs="Arial"/>
          <w:color w:val="000000"/>
          <w:u w:color="000000"/>
        </w:rPr>
        <w:t>. Buyer’s performance under this Agreement: (check one)</w:t>
      </w:r>
    </w:p>
    <w:p w14:paraId="10F3442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F89B89F" w14:textId="655FB8AC"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595324123"/>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not</w:t>
      </w:r>
      <w:r w:rsidR="000F290D" w:rsidRPr="000F290D">
        <w:rPr>
          <w:rFonts w:ascii="Arial" w:hAnsi="Arial" w:cs="Arial"/>
          <w:color w:val="000000"/>
          <w:u w:color="000000"/>
        </w:rPr>
        <w:t xml:space="preserve"> be contingent upon selling another property.</w:t>
      </w:r>
    </w:p>
    <w:p w14:paraId="417C97A9"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63D2F773" w14:textId="45027F04"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5491270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be</w:t>
      </w:r>
      <w:r w:rsidR="000F290D" w:rsidRPr="000F290D">
        <w:rPr>
          <w:rFonts w:ascii="Arial" w:hAnsi="Arial" w:cs="Arial"/>
          <w:color w:val="000000"/>
          <w:u w:color="000000"/>
        </w:rPr>
        <w:t xml:space="preserve"> contingent upon selling another property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0F290D" w:rsidRPr="000F290D">
        <w:rPr>
          <w:rFonts w:ascii="Arial" w:hAnsi="Arial" w:cs="Arial"/>
          <w:color w:val="000000"/>
          <w:u w:color="000000"/>
        </w:rPr>
        <w:t xml:space="preserve">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days from the Effective Date.</w:t>
      </w:r>
    </w:p>
    <w:p w14:paraId="2F6BD47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6C1A879" w14:textId="083B9A7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 Costs</w:t>
      </w:r>
      <w:r w:rsidRPr="000F290D">
        <w:rPr>
          <w:rFonts w:ascii="Arial" w:hAnsi="Arial" w:cs="Arial"/>
          <w:color w:val="000000"/>
          <w:u w:color="000000"/>
        </w:rPr>
        <w:t xml:space="preserve">. The costs attributed to the Closing of the Property shall be the responsibility of </w:t>
      </w:r>
      <w:sdt>
        <w:sdtPr>
          <w:rPr>
            <w:rFonts w:ascii="Segoe UI Symbol" w:eastAsia="MS Gothic" w:hAnsi="Segoe UI Symbol" w:cs="Segoe UI Symbol"/>
          </w:rPr>
          <w:id w:val="-1345471917"/>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Buyer</w:t>
      </w:r>
      <w:r w:rsidRPr="000F290D">
        <w:rPr>
          <w:rFonts w:ascii="Arial" w:hAnsi="Arial" w:cs="Arial"/>
          <w:color w:val="000000"/>
          <w:u w:color="000000"/>
        </w:rPr>
        <w:t xml:space="preserve"> </w:t>
      </w:r>
      <w:sdt>
        <w:sdtPr>
          <w:rPr>
            <w:rFonts w:ascii="Segoe UI Symbol" w:eastAsia="MS Gothic" w:hAnsi="Segoe UI Symbol" w:cs="Segoe UI Symbol"/>
          </w:rPr>
          <w:id w:val="-581675656"/>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Seller</w:t>
      </w:r>
      <w:r w:rsidRPr="000F290D">
        <w:rPr>
          <w:rFonts w:ascii="Arial" w:hAnsi="Arial" w:cs="Arial"/>
          <w:color w:val="000000"/>
          <w:u w:color="000000"/>
        </w:rPr>
        <w:t xml:space="preserve"> </w:t>
      </w:r>
      <w:sdt>
        <w:sdtPr>
          <w:rPr>
            <w:rFonts w:ascii="Segoe UI Symbol" w:eastAsia="MS Gothic" w:hAnsi="Segoe UI Symbol" w:cs="Segoe UI Symbol"/>
          </w:rPr>
          <w:id w:val="53255077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Both Parties</w:t>
      </w:r>
      <w:r w:rsidRPr="000F290D">
        <w:rPr>
          <w:rFonts w:ascii="Arial" w:hAnsi="Arial" w:cs="Arial"/>
          <w:color w:val="000000"/>
          <w:u w:color="000000"/>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5E69175A"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0B1B908" w14:textId="5D29145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Funds at Closing</w:t>
      </w:r>
      <w:r w:rsidRPr="000F290D">
        <w:rPr>
          <w:rFonts w:ascii="Arial" w:hAnsi="Arial" w:cs="Arial"/>
          <w:color w:val="000000"/>
          <w:u w:color="000000"/>
        </w:rPr>
        <w:t xml:space="preserve">. Buyer and Seller agree that before the recording can take place, funds provided shall be in one (1) of the following forms: cash, interbank electronic transfer, money order, certified check or cashier’s check drawn on a financial institution located in the </w:t>
      </w:r>
      <w:r w:rsidR="00A123BB">
        <w:rPr>
          <w:rFonts w:ascii="Arial" w:hAnsi="Arial" w:cs="Arial"/>
          <w:color w:val="000000"/>
          <w:u w:color="000000"/>
        </w:rPr>
        <w:t>state of Governing Law</w:t>
      </w:r>
      <w:r w:rsidRPr="000F290D">
        <w:rPr>
          <w:rFonts w:ascii="Arial" w:hAnsi="Arial" w:cs="Arial"/>
          <w:color w:val="000000"/>
          <w:u w:color="000000"/>
        </w:rPr>
        <w:t xml:space="preserve">, or any above combination that permits the Seller to convert the deposit to cash no later than the next business day. </w:t>
      </w:r>
    </w:p>
    <w:p w14:paraId="3D14198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7237382" w14:textId="200FC43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w:t>
      </w:r>
      <w:r w:rsidRPr="000F290D">
        <w:rPr>
          <w:rFonts w:ascii="Arial" w:hAnsi="Arial" w:cs="Arial"/>
          <w:color w:val="000000"/>
          <w:u w:color="000000"/>
        </w:rPr>
        <w:t xml:space="preserve">. This transaction shall be closed on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0F290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235358385"/>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2012280098"/>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prorated as of the Closing. Taxes due for prior years shall be paid by Seller. </w:t>
      </w:r>
    </w:p>
    <w:p w14:paraId="36131B0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F198EF0" w14:textId="70569A89"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Survey</w:t>
      </w:r>
      <w:r w:rsidRPr="000F290D">
        <w:rPr>
          <w:rFonts w:ascii="Arial" w:hAnsi="Arial" w:cs="Arial"/>
          <w:color w:val="000000"/>
          <w:u w:color="000000"/>
        </w:rPr>
        <w:t>.</w:t>
      </w:r>
      <w:r w:rsidRPr="000F290D">
        <w:rPr>
          <w:rFonts w:ascii="Arial" w:hAnsi="Arial" w:cs="Arial"/>
          <w:b/>
          <w:bCs/>
          <w:color w:val="000000"/>
          <w:u w:color="000000"/>
        </w:rPr>
        <w:t xml:space="preserve"> </w:t>
      </w:r>
      <w:r w:rsidRPr="000F290D">
        <w:rPr>
          <w:rFonts w:ascii="Arial" w:hAnsi="Arial" w:cs="Arial"/>
          <w:color w:val="000000"/>
          <w:u w:color="000000"/>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92717">
        <w:rPr>
          <w:rFonts w:ascii="Arial" w:hAnsi="Arial" w:cs="Arial"/>
          <w:color w:val="000000"/>
        </w:rPr>
        <w:fldChar w:fldCharType="begin">
          <w:ffData>
            <w:name w:val=""/>
            <w:enabled/>
            <w:calcOnExit w:val="0"/>
            <w:textInput>
              <w:default w:val="[#]"/>
            </w:textInput>
          </w:ffData>
        </w:fldChar>
      </w:r>
      <w:r w:rsidR="00A92717">
        <w:rPr>
          <w:rFonts w:ascii="Arial" w:hAnsi="Arial" w:cs="Arial"/>
          <w:color w:val="000000"/>
        </w:rPr>
        <w:instrText xml:space="preserve"> FORMTEXT </w:instrText>
      </w:r>
      <w:r w:rsidR="00A92717">
        <w:rPr>
          <w:rFonts w:ascii="Arial" w:hAnsi="Arial" w:cs="Arial"/>
          <w:color w:val="000000"/>
        </w:rPr>
      </w:r>
      <w:r w:rsidR="00A92717">
        <w:rPr>
          <w:rFonts w:ascii="Arial" w:hAnsi="Arial" w:cs="Arial"/>
          <w:color w:val="000000"/>
        </w:rPr>
        <w:fldChar w:fldCharType="separate"/>
      </w:r>
      <w:r w:rsidR="00A92717">
        <w:rPr>
          <w:rFonts w:ascii="Arial" w:hAnsi="Arial" w:cs="Arial"/>
          <w:noProof/>
          <w:color w:val="000000"/>
        </w:rPr>
        <w:t>[#]</w:t>
      </w:r>
      <w:r w:rsidR="00A92717">
        <w:rPr>
          <w:rFonts w:ascii="Arial" w:hAnsi="Arial" w:cs="Arial"/>
          <w:color w:val="000000"/>
        </w:rPr>
        <w:fldChar w:fldCharType="end"/>
      </w:r>
      <w:r w:rsidRPr="000F290D">
        <w:rPr>
          <w:rFonts w:ascii="Arial" w:hAnsi="Arial" w:cs="Arial"/>
          <w:color w:val="000000"/>
          <w:u w:color="000000"/>
        </w:rPr>
        <w:t xml:space="preserve"> business days prior to the Closing, Buyer shall notify Seller of any Survey Problems which shall be deemed to be a defect in the title to the Property. Seller shall be required to remedy such defects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business days and prior to the Closing.</w:t>
      </w:r>
    </w:p>
    <w:p w14:paraId="028D599E" w14:textId="77777777" w:rsidR="00523B8D" w:rsidRPr="00523B8D" w:rsidRDefault="00523B8D" w:rsidP="00523B8D">
      <w:pPr>
        <w:pStyle w:val="ListParagraph"/>
        <w:rPr>
          <w:rFonts w:ascii="Arial" w:hAnsi="Arial" w:cs="Arial"/>
          <w:color w:val="000000"/>
          <w:u w:color="000000"/>
        </w:rPr>
      </w:pPr>
    </w:p>
    <w:p w14:paraId="1250AD19" w14:textId="5101049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Seller does not or cannot remedy any such defect(s), Buyer shall have the option of canceling this Agreement, in which case the Earnest Money shall be returned to Buyer.</w:t>
      </w:r>
    </w:p>
    <w:p w14:paraId="3C0D4869"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49FC40D" w14:textId="2802D5E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Mineral Rights</w:t>
      </w:r>
      <w:r w:rsidRPr="000F290D">
        <w:rPr>
          <w:rFonts w:ascii="Arial" w:hAnsi="Arial" w:cs="Arial"/>
          <w:color w:val="000000"/>
          <w:u w:color="000000"/>
        </w:rPr>
        <w:t>. It is agreed and understood that all rights under the soil, including but not limited to water, gas, oil, and mineral rights shall be transferred by the Seller to the Buyer at Closing.</w:t>
      </w:r>
    </w:p>
    <w:p w14:paraId="603113BE"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51F13AB"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Title</w:t>
      </w:r>
      <w:r w:rsidRPr="000F290D">
        <w:rPr>
          <w:rFonts w:ascii="Arial" w:hAnsi="Arial" w:cs="Arial"/>
          <w:color w:val="000000"/>
          <w:u w:color="000000"/>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delivered to the Buyer.</w:t>
      </w:r>
    </w:p>
    <w:p w14:paraId="74428260" w14:textId="77777777" w:rsidR="00523B8D" w:rsidRPr="00523B8D" w:rsidRDefault="00523B8D" w:rsidP="00523B8D">
      <w:pPr>
        <w:pStyle w:val="ListParagraph"/>
        <w:rPr>
          <w:rFonts w:ascii="Arial" w:hAnsi="Arial" w:cs="Arial"/>
          <w:color w:val="000000"/>
          <w:u w:color="000000"/>
        </w:rPr>
      </w:pPr>
    </w:p>
    <w:p w14:paraId="3FD5189E" w14:textId="02EEB00A"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Upon receipt of the Title Search Report, the Buyer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notify the Seller, in writing, of any matters disclosed in the report which are unacceptable to Buyer. Buyer’s failure to timely object to the report shall constitute acceptance of the Title Search Report.</w:t>
      </w:r>
    </w:p>
    <w:p w14:paraId="3A30D29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59EF1DA" w14:textId="5234BC1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If any objections are made by Buyer regarding the Title Search Report, mortgage loan inspection, or other information that discloses a material defect, the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523B8D">
        <w:rPr>
          <w:rFonts w:ascii="Arial" w:hAnsi="Arial" w:cs="Arial"/>
          <w:color w:val="000000"/>
          <w:u w:color="000000"/>
        </w:rPr>
        <w:t xml:space="preserve"> </w:t>
      </w:r>
      <w:r w:rsidRPr="00523B8D">
        <w:rPr>
          <w:rFonts w:ascii="Arial" w:hAnsi="Arial" w:cs="Arial"/>
          <w:color w:val="000000"/>
          <w:u w:color="000000"/>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0B3C09E5"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8410DD4" w14:textId="7DB105E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02BC67A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070E5"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Property Condition</w:t>
      </w:r>
      <w:r w:rsidRPr="000F290D">
        <w:rPr>
          <w:rFonts w:ascii="Arial" w:hAnsi="Arial" w:cs="Arial"/>
          <w:color w:val="000000"/>
          <w:u w:color="000000"/>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32DB70B1" w14:textId="77777777" w:rsidR="00523B8D" w:rsidRDefault="00523B8D" w:rsidP="00523B8D">
      <w:pPr>
        <w:pStyle w:val="ListParagraph"/>
        <w:autoSpaceDE w:val="0"/>
        <w:autoSpaceDN w:val="0"/>
        <w:adjustRightInd w:val="0"/>
        <w:ind w:left="900"/>
        <w:rPr>
          <w:rFonts w:ascii="Arial" w:hAnsi="Arial" w:cs="Arial"/>
          <w:b/>
          <w:bCs/>
          <w:color w:val="000000"/>
          <w:u w:color="000000"/>
        </w:rPr>
      </w:pPr>
    </w:p>
    <w:p w14:paraId="29093835" w14:textId="17E867A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Therefore, Buyer shall hold the right to hire licensed contractors, or other qualified professionals, to further inspect and investigate the Property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1440130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196089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w:t>
      </w:r>
      <w:r w:rsidR="00523B8D">
        <w:rPr>
          <w:rFonts w:ascii="Arial" w:hAnsi="Arial" w:cs="Arial"/>
          <w:color w:val="000000"/>
          <w:u w:color="000000"/>
        </w:rPr>
        <w:t>.</w:t>
      </w:r>
    </w:p>
    <w:p w14:paraId="565AE12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3F9E400D" w14:textId="49DD1F13"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lastRenderedPageBreak/>
        <w:t xml:space="preserve">After all inspections are completed, Buyer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246311924"/>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51197665"/>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 to present any new property disclosures to the Seller in writing. The Buyer and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reach an agreement over any new property disclosures found by the Buyer. If the Parties cannot come to an agreement, this Agreement shall be terminated with the Earnest Money being returned to the Buyer.</w:t>
      </w:r>
    </w:p>
    <w:p w14:paraId="278A81AC"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14B46A9" w14:textId="7777777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the Buyer fails to have the Property inspected or does not provide the Seller with written notice of the new disclosures on the Property, in accordance with this Agreement, Buyer hereby accepts the Property in its current condition and as described in any disclosure forms presented by the Seller.</w:t>
      </w:r>
    </w:p>
    <w:p w14:paraId="6701F528"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D799167" w14:textId="6FE2B335"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In the event improvements on the Property are destroyed, compromised, or materially damaged prior to Closing, the Agreement may be terminated at Buyer’s option.</w:t>
      </w:r>
    </w:p>
    <w:p w14:paraId="3BCC2516"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E41E482" w14:textId="6B18CCBC"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Seller’s Indemnification</w:t>
      </w:r>
      <w:r w:rsidRPr="000F290D">
        <w:rPr>
          <w:rFonts w:ascii="Arial" w:hAnsi="Arial" w:cs="Arial"/>
          <w:color w:val="000000"/>
          <w:u w:color="000000"/>
        </w:rPr>
        <w:t xml:space="preserve">. Except as otherwise stated in this Agreement, after recording, the Buyer shall accept the Property AS IS, WHERE IS, with all defects, latent or otherwise. Neither Seller nor their licensed real estate agent(s) or any other agent(s) of the Seller, shall be bound to any representation or warranty of any kind relating in any way to the Property or its condition, </w:t>
      </w:r>
      <w:proofErr w:type="gramStart"/>
      <w:r w:rsidRPr="000F290D">
        <w:rPr>
          <w:rFonts w:ascii="Arial" w:hAnsi="Arial" w:cs="Arial"/>
          <w:color w:val="000000"/>
          <w:u w:color="000000"/>
        </w:rPr>
        <w:t>quality</w:t>
      </w:r>
      <w:proofErr w:type="gramEnd"/>
      <w:r w:rsidRPr="000F290D">
        <w:rPr>
          <w:rFonts w:ascii="Arial" w:hAnsi="Arial" w:cs="Arial"/>
          <w:color w:val="000000"/>
          <w:u w:color="000000"/>
        </w:rPr>
        <w:t xml:space="preserve"> or quantity, except as specifically set forth in this Agreement or any property disclosure, which contains representations of the Seller only, and which is based upon the best of the Seller’s personal knowledge.</w:t>
      </w:r>
    </w:p>
    <w:p w14:paraId="31733312" w14:textId="77777777" w:rsidR="000F290D" w:rsidRDefault="000F290D" w:rsidP="000F290D">
      <w:pPr>
        <w:pStyle w:val="ListParagraph"/>
        <w:autoSpaceDE w:val="0"/>
        <w:autoSpaceDN w:val="0"/>
        <w:adjustRightInd w:val="0"/>
        <w:rPr>
          <w:rFonts w:ascii="Arial" w:hAnsi="Arial" w:cs="Arial"/>
          <w:color w:val="000000"/>
          <w:u w:color="000000"/>
        </w:rPr>
      </w:pPr>
    </w:p>
    <w:p w14:paraId="7742699D" w14:textId="3C8AA75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Appraisal</w:t>
      </w:r>
      <w:r w:rsidRPr="000F290D">
        <w:rPr>
          <w:rFonts w:ascii="Arial" w:hAnsi="Arial" w:cs="Arial"/>
          <w:color w:val="000000"/>
          <w:u w:color="000000"/>
        </w:rPr>
        <w:t>. Buyer’s performance under this Agreement: (check one)</w:t>
      </w:r>
    </w:p>
    <w:p w14:paraId="49DAB63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68CC0A1" w14:textId="60C8255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79347880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 not</w:t>
      </w:r>
      <w:r w:rsidR="000F290D" w:rsidRPr="000F290D">
        <w:rPr>
          <w:rFonts w:ascii="Arial" w:hAnsi="Arial" w:cs="Arial"/>
          <w:color w:val="000000"/>
          <w:u w:color="000000"/>
        </w:rPr>
        <w:t xml:space="preserve"> be contingent upon the appraisal of the Property being equal to or greater than the agreed upon Purchase Price.</w:t>
      </w:r>
    </w:p>
    <w:p w14:paraId="40C6D53A"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26EEEBC3" w14:textId="500039AA"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205506706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w:t>
      </w:r>
      <w:r w:rsidR="000F290D" w:rsidRPr="000F290D">
        <w:rPr>
          <w:rFonts w:ascii="Arial" w:hAnsi="Arial" w:cs="Arial"/>
          <w:color w:val="000000"/>
          <w:u w:color="000000"/>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business days to re-negotiate this Agreement (“Negotiation Period”). In such event the Parties cannot come to an agreement during the Negotiation Period, this Agreement shall terminate with the Earnest Money being returned to the Buyer.</w:t>
      </w:r>
    </w:p>
    <w:p w14:paraId="36D75B9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E4AEA10" w14:textId="7B024DF0"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Required Documents</w:t>
      </w:r>
      <w:r w:rsidRPr="0052575C">
        <w:rPr>
          <w:rFonts w:ascii="Arial" w:hAnsi="Arial" w:cs="Arial"/>
          <w:color w:val="000000"/>
          <w:u w:color="000000"/>
        </w:rPr>
        <w:t xml:space="preserve">. Prior to the Closing, the Parties agree to authorize all necessary documents, in good faith, </w:t>
      </w:r>
      <w:proofErr w:type="gramStart"/>
      <w:r w:rsidRPr="0052575C">
        <w:rPr>
          <w:rFonts w:ascii="Arial" w:hAnsi="Arial" w:cs="Arial"/>
          <w:color w:val="000000"/>
          <w:u w:color="000000"/>
        </w:rPr>
        <w:t>in order to</w:t>
      </w:r>
      <w:proofErr w:type="gramEnd"/>
      <w:r w:rsidRPr="0052575C">
        <w:rPr>
          <w:rFonts w:ascii="Arial" w:hAnsi="Arial" w:cs="Arial"/>
          <w:color w:val="000000"/>
          <w:u w:color="000000"/>
        </w:rPr>
        <w:t xml:space="preserve"> record the transaction under the conditions required by the recorder, title company, lender, or any other public or private entity.</w:t>
      </w:r>
    </w:p>
    <w:p w14:paraId="2274E022" w14:textId="77777777" w:rsidR="0052575C" w:rsidRDefault="0052575C" w:rsidP="0052575C">
      <w:pPr>
        <w:pStyle w:val="ListParagraph"/>
        <w:autoSpaceDE w:val="0"/>
        <w:autoSpaceDN w:val="0"/>
        <w:adjustRightInd w:val="0"/>
        <w:rPr>
          <w:rFonts w:ascii="Arial" w:hAnsi="Arial" w:cs="Arial"/>
          <w:color w:val="000000"/>
          <w:u w:color="000000"/>
        </w:rPr>
      </w:pPr>
    </w:p>
    <w:p w14:paraId="303AF8BD" w14:textId="181650AD"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Termination</w:t>
      </w:r>
      <w:r w:rsidRPr="0052575C">
        <w:rPr>
          <w:rFonts w:ascii="Arial" w:hAnsi="Arial" w:cs="Arial"/>
          <w:color w:val="000000"/>
          <w:u w:color="000000"/>
        </w:rPr>
        <w:t xml:space="preserve">. In the event this Agreement is terminated, as provided in this Agreement, absent of default, any Earnest Money shall be returned to the </w:t>
      </w:r>
      <w:r w:rsidRPr="0052575C">
        <w:rPr>
          <w:rFonts w:ascii="Arial" w:hAnsi="Arial" w:cs="Arial"/>
          <w:color w:val="000000"/>
          <w:u w:color="000000"/>
        </w:rPr>
        <w:lastRenderedPageBreak/>
        <w:t xml:space="preserve">Buyer, in-full,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575C">
        <w:rPr>
          <w:rFonts w:ascii="Arial" w:hAnsi="Arial" w:cs="Arial"/>
          <w:color w:val="000000"/>
          <w:u w:color="000000"/>
        </w:rPr>
        <w:t xml:space="preserve"> business days with all parties being relieved of their obligations as set forth herein.</w:t>
      </w:r>
    </w:p>
    <w:p w14:paraId="6165416D" w14:textId="77777777" w:rsidR="0052575C" w:rsidRPr="0052575C" w:rsidRDefault="0052575C" w:rsidP="0052575C">
      <w:pPr>
        <w:pStyle w:val="ListParagraph"/>
        <w:rPr>
          <w:rFonts w:ascii="Arial" w:hAnsi="Arial" w:cs="Arial"/>
          <w:b/>
          <w:bCs/>
          <w:color w:val="000000"/>
          <w:u w:color="000000"/>
        </w:rPr>
      </w:pPr>
    </w:p>
    <w:p w14:paraId="5D7A07BB" w14:textId="77777777" w:rsidR="00583900"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Sex Offenders</w:t>
      </w:r>
      <w:r w:rsidRPr="0052575C">
        <w:rPr>
          <w:rFonts w:ascii="Arial" w:hAnsi="Arial" w:cs="Arial"/>
          <w:color w:val="000000"/>
          <w:u w:color="000000"/>
        </w:rPr>
        <w:t>. Section 2250 of Title 18, United States Code, makes it a federal offense for sex offenders required to register pursuant to the Sex Offender Registration and Notification Act (SORNA),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D8779C2" w14:textId="77777777" w:rsidR="00583900" w:rsidRPr="00583900" w:rsidRDefault="00583900" w:rsidP="00583900">
      <w:pPr>
        <w:pStyle w:val="ListParagraph"/>
        <w:rPr>
          <w:rFonts w:ascii="Arial" w:hAnsi="Arial" w:cs="Arial"/>
          <w:color w:val="000000"/>
          <w:u w:color="000000"/>
        </w:rPr>
      </w:pPr>
    </w:p>
    <w:p w14:paraId="18E29D1B" w14:textId="1D3E2245" w:rsidR="000F290D" w:rsidRPr="00583900" w:rsidRDefault="000F290D" w:rsidP="00583900">
      <w:pPr>
        <w:pStyle w:val="ListParagraph"/>
        <w:autoSpaceDE w:val="0"/>
        <w:autoSpaceDN w:val="0"/>
        <w:adjustRightInd w:val="0"/>
        <w:ind w:left="900"/>
        <w:rPr>
          <w:rFonts w:ascii="Arial" w:hAnsi="Arial" w:cs="Arial"/>
          <w:color w:val="000000"/>
          <w:u w:color="000000"/>
        </w:rPr>
      </w:pPr>
      <w:r w:rsidRPr="00583900">
        <w:rPr>
          <w:rFonts w:ascii="Arial" w:hAnsi="Arial" w:cs="Arial"/>
          <w:color w:val="000000"/>
          <w:u w:color="000000"/>
        </w:rPr>
        <w:t xml:space="preserve">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https://www.nsopw.gov/. </w:t>
      </w:r>
    </w:p>
    <w:p w14:paraId="48B1CA6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7ADE691" w14:textId="576A6DF5"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Time</w:t>
      </w:r>
      <w:r w:rsidRPr="0052575C">
        <w:rPr>
          <w:rFonts w:ascii="Arial" w:hAnsi="Arial" w:cs="Arial"/>
          <w:color w:val="000000"/>
          <w:u w:color="000000"/>
        </w:rPr>
        <w:t xml:space="preserve">. Time is of the essence. All understandings between the Parties are incorporated in this Agreement. Its terms are intended by the Parties as a final, </w:t>
      </w:r>
      <w:proofErr w:type="gramStart"/>
      <w:r w:rsidRPr="0052575C">
        <w:rPr>
          <w:rFonts w:ascii="Arial" w:hAnsi="Arial" w:cs="Arial"/>
          <w:color w:val="000000"/>
          <w:u w:color="000000"/>
        </w:rPr>
        <w:t>complete</w:t>
      </w:r>
      <w:proofErr w:type="gramEnd"/>
      <w:r w:rsidRPr="0052575C">
        <w:rPr>
          <w:rFonts w:ascii="Arial" w:hAnsi="Arial" w:cs="Arial"/>
          <w:color w:val="000000"/>
          <w:u w:color="000000"/>
        </w:rPr>
        <w:t xml:space="preserve"> and exclusive expression of their Agreement with respect to its subject matter and they may not be contradicted by evidence of any prior agreement or contemporaneous oral agreement.</w:t>
      </w:r>
    </w:p>
    <w:p w14:paraId="1573482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2A2F2B5" w14:textId="1DCA6FE4"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Buyer’s Default</w:t>
      </w:r>
      <w:r w:rsidRPr="0052575C">
        <w:rPr>
          <w:rFonts w:ascii="Arial" w:hAnsi="Arial" w:cs="Arial"/>
          <w:color w:val="000000"/>
          <w:u w:color="000000"/>
        </w:rPr>
        <w:t xml:space="preserve">. Seller’s remedies shall be limited to liquidated damages in the amount of the Earnest Money set forth in Section III.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4045BFA1"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ED54DF8" w14:textId="0F843A40"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Seller’s Default</w:t>
      </w:r>
      <w:r w:rsidRPr="0052575C">
        <w:rPr>
          <w:rFonts w:ascii="Arial" w:hAnsi="Arial" w:cs="Arial"/>
          <w:color w:val="000000"/>
          <w:u w:color="000000"/>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681D02B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7D2711C" w14:textId="13CF9388"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Earnest Money Dispute</w:t>
      </w:r>
      <w:r w:rsidRPr="0052575C">
        <w:rPr>
          <w:rFonts w:ascii="Arial" w:hAnsi="Arial" w:cs="Arial"/>
          <w:color w:val="000000"/>
          <w:u w:color="000000"/>
        </w:rPr>
        <w:t xml:space="preserve">. Notwithstanding any termination of this Agreement, the Parties agree that in the event of any controversy regarding the release of the Earnest Money that the matter shall be submitted to mediation as provided in Section </w:t>
      </w:r>
    </w:p>
    <w:p w14:paraId="2F4A03E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5FBEF5A" w14:textId="2E3A3520"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Dispute Resolution</w:t>
      </w:r>
      <w:r w:rsidRPr="0052575C">
        <w:rPr>
          <w:rFonts w:ascii="Arial" w:hAnsi="Arial" w:cs="Arial"/>
          <w:color w:val="000000"/>
          <w:u w:color="000000"/>
        </w:rPr>
        <w:t>. Buyer and Seller agree to mediate any dispute or claim arising out of this Agreement, or in any resulting transaction, before resorting to arbitration or court action.</w:t>
      </w:r>
    </w:p>
    <w:p w14:paraId="4D498218" w14:textId="77777777"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lastRenderedPageBreak/>
        <w:t>Mediation</w:t>
      </w:r>
      <w:r w:rsidRPr="0052575C">
        <w:rPr>
          <w:rFonts w:ascii="Arial" w:hAnsi="Arial" w:cs="Arial"/>
          <w:color w:val="000000"/>
          <w:u w:color="000000"/>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0148B1D3" w14:textId="73D0FFF3"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Arbitration</w:t>
      </w:r>
      <w:r w:rsidRPr="0052575C">
        <w:rPr>
          <w:rFonts w:ascii="Arial" w:hAnsi="Arial" w:cs="Arial"/>
          <w:color w:val="000000"/>
          <w:u w:color="000000"/>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A123BB">
        <w:rPr>
          <w:rFonts w:ascii="Arial" w:hAnsi="Arial" w:cs="Arial"/>
          <w:color w:val="000000"/>
          <w:u w:color="000000"/>
        </w:rPr>
        <w:t>Governing Law</w:t>
      </w:r>
      <w:r w:rsidRPr="0052575C">
        <w:rPr>
          <w:rFonts w:ascii="Arial" w:hAnsi="Arial" w:cs="Arial"/>
          <w:color w:val="000000"/>
          <w:u w:color="000000"/>
        </w:rPr>
        <w:t>. Judgment upon the award of the arbitrator(s) may be entered into any court having jurisdiction. Enforcement of this Agreement to arbitrate shall be governed by the Federal Arbitration Act.</w:t>
      </w:r>
    </w:p>
    <w:p w14:paraId="11B79D2B" w14:textId="247A6AB4" w:rsidR="000F290D" w:rsidRP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Exclusions</w:t>
      </w:r>
      <w:r w:rsidRPr="0052575C">
        <w:rPr>
          <w:rFonts w:ascii="Arial" w:hAnsi="Arial" w:cs="Arial"/>
          <w:color w:val="000000"/>
          <w:u w:color="000000"/>
        </w:rPr>
        <w:t>. The following matters shall be excluded from the mediation and arbitration: (</w:t>
      </w:r>
      <w:proofErr w:type="spellStart"/>
      <w:r w:rsidRPr="0052575C">
        <w:rPr>
          <w:rFonts w:ascii="Arial" w:hAnsi="Arial" w:cs="Arial"/>
          <w:color w:val="000000"/>
          <w:u w:color="000000"/>
        </w:rPr>
        <w:t>i</w:t>
      </w:r>
      <w:proofErr w:type="spellEnd"/>
      <w:r w:rsidRPr="0052575C">
        <w:rPr>
          <w:rFonts w:ascii="Arial" w:hAnsi="Arial" w:cs="Arial"/>
          <w:color w:val="000000"/>
          <w:u w:color="000000"/>
        </w:rPr>
        <w:t xml:space="preserve">) a judicial or non-judicial foreclosure or other action or proceeding to enforce a deed, mortgage or installment land sale contract as defined in accordance with </w:t>
      </w:r>
      <w:r w:rsidR="00A123BB">
        <w:rPr>
          <w:rFonts w:ascii="Arial" w:hAnsi="Arial" w:cs="Arial"/>
          <w:color w:val="000000"/>
          <w:u w:color="000000"/>
        </w:rPr>
        <w:t>Governing Law</w:t>
      </w:r>
      <w:r w:rsidRPr="0052575C">
        <w:rPr>
          <w:rFonts w:ascii="Arial" w:hAnsi="Arial" w:cs="Arial"/>
          <w:color w:val="000000"/>
          <w:u w:color="000000"/>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4C153DF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42050A5" w14:textId="623C9A83"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Governing Law</w:t>
      </w:r>
      <w:r w:rsidRPr="00E547A3">
        <w:rPr>
          <w:rFonts w:ascii="Arial" w:hAnsi="Arial" w:cs="Arial"/>
          <w:color w:val="000000"/>
          <w:u w:color="000000"/>
        </w:rPr>
        <w:t>. T</w:t>
      </w:r>
      <w:r w:rsidRPr="0052575C">
        <w:rPr>
          <w:rFonts w:ascii="Arial" w:hAnsi="Arial" w:cs="Arial"/>
          <w:color w:val="000000"/>
          <w:u w:color="000000"/>
        </w:rPr>
        <w:t xml:space="preserve">his Agreement shall be interpreted in accordance with the laws in the state of </w:t>
      </w:r>
      <w:r w:rsidR="00D53C5A">
        <w:rPr>
          <w:rFonts w:ascii="Arial" w:hAnsi="Arial" w:cs="Arial"/>
          <w:color w:val="000000"/>
        </w:rPr>
        <w:t>South Dakota</w:t>
      </w:r>
      <w:r w:rsidR="00A123BB">
        <w:rPr>
          <w:rFonts w:ascii="Arial" w:hAnsi="Arial" w:cs="Arial"/>
          <w:color w:val="000000"/>
        </w:rPr>
        <w:t xml:space="preserve"> (“Governing Law”).</w:t>
      </w:r>
    </w:p>
    <w:p w14:paraId="724EB5A1" w14:textId="77777777" w:rsidR="0052575C" w:rsidRPr="0052575C" w:rsidRDefault="0052575C" w:rsidP="0052575C">
      <w:pPr>
        <w:pStyle w:val="ListParagraph"/>
        <w:autoSpaceDE w:val="0"/>
        <w:autoSpaceDN w:val="0"/>
        <w:adjustRightInd w:val="0"/>
        <w:rPr>
          <w:rFonts w:ascii="Arial" w:hAnsi="Arial" w:cs="Arial"/>
          <w:color w:val="000000"/>
          <w:u w:color="000000"/>
        </w:rPr>
      </w:pPr>
    </w:p>
    <w:p w14:paraId="30F556C0"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Terms and Conditions of Offer</w:t>
      </w:r>
      <w:r w:rsidRPr="0052575C">
        <w:rPr>
          <w:rFonts w:ascii="Arial" w:hAnsi="Arial" w:cs="Arial"/>
          <w:color w:val="000000"/>
          <w:u w:color="000000"/>
        </w:rPr>
        <w:t xml:space="preserve">. This is an offer to purchase the Property in accordance with the above 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w:t>
      </w:r>
      <w:proofErr w:type="gramStart"/>
      <w:r w:rsidRPr="0052575C">
        <w:rPr>
          <w:rFonts w:ascii="Arial" w:hAnsi="Arial" w:cs="Arial"/>
          <w:color w:val="000000"/>
          <w:u w:color="000000"/>
        </w:rPr>
        <w:t>addendum</w:t>
      </w:r>
      <w:proofErr w:type="gramEnd"/>
      <w:r w:rsidRPr="0052575C">
        <w:rPr>
          <w:rFonts w:ascii="Arial" w:hAnsi="Arial" w:cs="Arial"/>
          <w:color w:val="000000"/>
          <w:u w:color="000000"/>
        </w:rPr>
        <w:t xml:space="preserve"> or modification, including any copy, may be signed in two or more counterparts, all of which shall constitute one and the same writing.</w:t>
      </w:r>
    </w:p>
    <w:p w14:paraId="4F0DD13A" w14:textId="77777777" w:rsidR="0052575C" w:rsidRPr="0052575C" w:rsidRDefault="0052575C" w:rsidP="0052575C">
      <w:pPr>
        <w:pStyle w:val="ListParagraph"/>
        <w:rPr>
          <w:rFonts w:ascii="Arial" w:hAnsi="Arial" w:cs="Arial"/>
          <w:b/>
          <w:bCs/>
          <w:color w:val="000000"/>
          <w:u w:color="000000"/>
        </w:rPr>
      </w:pPr>
    </w:p>
    <w:p w14:paraId="4F3B999F"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Binding Effect</w:t>
      </w:r>
      <w:r w:rsidRPr="0052575C">
        <w:rPr>
          <w:rFonts w:ascii="Arial" w:hAnsi="Arial" w:cs="Arial"/>
          <w:color w:val="000000"/>
          <w:u w:color="000000"/>
        </w:rPr>
        <w:t xml:space="preserve">. This Agreement shall be for the benefit of, and be binding upon, the Parties, their heirs, successors, legal representatives, and assigns, which therefore, constitutes the entire agreement between the Parties. No </w:t>
      </w:r>
      <w:r w:rsidRPr="0052575C">
        <w:rPr>
          <w:rFonts w:ascii="Arial" w:hAnsi="Arial" w:cs="Arial"/>
          <w:color w:val="000000"/>
          <w:u w:color="000000"/>
        </w:rPr>
        <w:lastRenderedPageBreak/>
        <w:t>modification of this Agreement shall be binding unless signed by both Buyer and Seller.</w:t>
      </w:r>
    </w:p>
    <w:p w14:paraId="3C8158EE" w14:textId="77777777" w:rsidR="0052575C" w:rsidRPr="0052575C" w:rsidRDefault="0052575C" w:rsidP="0052575C">
      <w:pPr>
        <w:pStyle w:val="ListParagraph"/>
        <w:rPr>
          <w:rFonts w:ascii="Arial" w:hAnsi="Arial" w:cs="Arial"/>
          <w:b/>
          <w:bCs/>
          <w:color w:val="000000"/>
          <w:u w:color="000000"/>
        </w:rPr>
      </w:pPr>
    </w:p>
    <w:p w14:paraId="64283598"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Severability</w:t>
      </w:r>
      <w:r w:rsidRPr="0052575C">
        <w:rPr>
          <w:rFonts w:ascii="Arial" w:hAnsi="Arial" w:cs="Arial"/>
          <w:color w:val="000000"/>
          <w:u w:color="000000"/>
        </w:rPr>
        <w:t>. In the event any provision or part of this Agreement is found to be invalid or unenforceable, only that particular provision or part so found, and not the entire Agreement, will be inoperative.</w:t>
      </w:r>
    </w:p>
    <w:p w14:paraId="759CE1FB" w14:textId="77777777" w:rsidR="0052575C" w:rsidRPr="0052575C" w:rsidRDefault="0052575C" w:rsidP="0052575C">
      <w:pPr>
        <w:pStyle w:val="ListParagraph"/>
        <w:rPr>
          <w:rFonts w:ascii="Arial" w:hAnsi="Arial" w:cs="Arial"/>
          <w:b/>
          <w:bCs/>
          <w:color w:val="000000"/>
          <w:u w:color="000000"/>
        </w:rPr>
      </w:pPr>
    </w:p>
    <w:p w14:paraId="0EFD8261" w14:textId="42FDF89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Offer Expiration</w:t>
      </w:r>
      <w:r w:rsidRPr="0052575C">
        <w:rPr>
          <w:rFonts w:ascii="Arial" w:hAnsi="Arial" w:cs="Arial"/>
          <w:color w:val="000000"/>
          <w:u w:color="000000"/>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575C">
        <w:rPr>
          <w:rFonts w:ascii="Arial" w:hAnsi="Arial" w:cs="Arial"/>
          <w:color w:val="000000"/>
          <w:u w:color="000000"/>
        </w:rPr>
        <w:t xml:space="preserve"> </w:t>
      </w:r>
      <w:sdt>
        <w:sdtPr>
          <w:rPr>
            <w:rFonts w:ascii="Segoe UI Symbol" w:eastAsia="MS Gothic" w:hAnsi="Segoe UI Symbol" w:cs="Segoe UI Symbol"/>
          </w:rPr>
          <w:id w:val="1501781247"/>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AM </w:t>
      </w:r>
      <w:sdt>
        <w:sdtPr>
          <w:rPr>
            <w:rFonts w:ascii="Segoe UI Symbol" w:eastAsia="MS Gothic" w:hAnsi="Segoe UI Symbol" w:cs="Segoe UI Symbol"/>
          </w:rPr>
          <w:id w:val="-1835681321"/>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PM.</w:t>
      </w:r>
    </w:p>
    <w:p w14:paraId="2E7F70DF" w14:textId="77777777" w:rsidR="0052575C" w:rsidRPr="0052575C" w:rsidRDefault="0052575C" w:rsidP="0052575C">
      <w:pPr>
        <w:pStyle w:val="ListParagraph"/>
        <w:rPr>
          <w:rFonts w:ascii="Arial" w:hAnsi="Arial" w:cs="Arial"/>
          <w:b/>
          <w:bCs/>
          <w:color w:val="000000"/>
          <w:u w:color="000000"/>
        </w:rPr>
      </w:pPr>
    </w:p>
    <w:p w14:paraId="33BB4BA7" w14:textId="39A7BE68"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Acceptance</w:t>
      </w:r>
      <w:r w:rsidRPr="0052575C">
        <w:rPr>
          <w:rFonts w:ascii="Arial" w:hAnsi="Arial" w:cs="Arial"/>
          <w:color w:val="000000"/>
          <w:u w:color="000000"/>
        </w:rPr>
        <w:t>. 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r w:rsidR="00A123BB">
        <w:rPr>
          <w:rFonts w:ascii="Arial" w:hAnsi="Arial" w:cs="Arial"/>
          <w:color w:val="000000"/>
          <w:u w:color="000000"/>
        </w:rPr>
        <w:t xml:space="preserve"> </w:t>
      </w:r>
      <w:r w:rsidRPr="00A123BB">
        <w:rPr>
          <w:rFonts w:ascii="Arial" w:hAnsi="Arial" w:cs="Arial"/>
          <w:color w:val="000000"/>
          <w:u w:color="000000"/>
        </w:rPr>
        <w:t>Delivery may be in any of the following: (</w:t>
      </w:r>
      <w:proofErr w:type="spellStart"/>
      <w:r w:rsidRPr="00A123BB">
        <w:rPr>
          <w:rFonts w:ascii="Arial" w:hAnsi="Arial" w:cs="Arial"/>
          <w:color w:val="000000"/>
          <w:u w:color="000000"/>
        </w:rPr>
        <w:t>i</w:t>
      </w:r>
      <w:proofErr w:type="spellEnd"/>
      <w:r w:rsidRPr="00A123BB">
        <w:rPr>
          <w:rFonts w:ascii="Arial" w:hAnsi="Arial" w:cs="Arial"/>
          <w:color w:val="000000"/>
          <w:u w:color="000000"/>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5F1D9DBC" w14:textId="77777777" w:rsidR="0052575C" w:rsidRDefault="0052575C" w:rsidP="0052575C">
      <w:pPr>
        <w:autoSpaceDE w:val="0"/>
        <w:autoSpaceDN w:val="0"/>
        <w:adjustRightInd w:val="0"/>
        <w:rPr>
          <w:rFonts w:ascii="Arial" w:hAnsi="Arial" w:cs="Arial"/>
          <w:b/>
          <w:bCs/>
          <w:color w:val="000000"/>
          <w:u w:color="000000"/>
        </w:rPr>
      </w:pPr>
    </w:p>
    <w:p w14:paraId="48498133" w14:textId="46EE5BE5" w:rsidR="0052575C"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Licensed Real Estate Agent(s</w:t>
      </w:r>
      <w:r w:rsidRPr="00E547A3">
        <w:rPr>
          <w:rFonts w:ascii="Arial" w:hAnsi="Arial" w:cs="Arial"/>
          <w:color w:val="000000"/>
          <w:u w:color="000000"/>
        </w:rPr>
        <w:t>). If Buyer</w:t>
      </w:r>
      <w:r w:rsidRPr="0052575C">
        <w:rPr>
          <w:rFonts w:ascii="Arial" w:hAnsi="Arial" w:cs="Arial"/>
          <w:color w:val="000000"/>
          <w:u w:color="000000"/>
        </w:rPr>
        <w:t xml:space="preserve"> or Seller have hired the services of licensed real estate agent(s) to perform representation on their behalf, he/she/they shall be entitled to payment for their services as outlined in their separate written agreement.</w:t>
      </w:r>
    </w:p>
    <w:p w14:paraId="41482CEB" w14:textId="77777777" w:rsidR="0052575C" w:rsidRDefault="0052575C" w:rsidP="0052575C">
      <w:pPr>
        <w:pStyle w:val="ListParagraph"/>
        <w:autoSpaceDE w:val="0"/>
        <w:autoSpaceDN w:val="0"/>
        <w:adjustRightInd w:val="0"/>
        <w:ind w:left="900"/>
        <w:rPr>
          <w:rFonts w:ascii="Arial" w:hAnsi="Arial" w:cs="Arial"/>
          <w:color w:val="000000"/>
          <w:u w:color="000000"/>
        </w:rPr>
      </w:pPr>
    </w:p>
    <w:p w14:paraId="47557FAD" w14:textId="08F00D37" w:rsidR="000F290D"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Disclosures</w:t>
      </w:r>
      <w:r w:rsidRPr="0052575C">
        <w:rPr>
          <w:rFonts w:ascii="Arial" w:hAnsi="Arial" w:cs="Arial"/>
          <w:color w:val="000000"/>
          <w:u w:color="000000"/>
        </w:rPr>
        <w:t>. It is acknowledged by the Parties that: (check one)</w:t>
      </w:r>
    </w:p>
    <w:p w14:paraId="7C37A249" w14:textId="77777777" w:rsidR="0052575C" w:rsidRPr="0052575C" w:rsidRDefault="0052575C" w:rsidP="0052575C">
      <w:pPr>
        <w:autoSpaceDE w:val="0"/>
        <w:autoSpaceDN w:val="0"/>
        <w:adjustRightInd w:val="0"/>
        <w:rPr>
          <w:rFonts w:ascii="Arial" w:hAnsi="Arial" w:cs="Arial"/>
          <w:color w:val="000000"/>
          <w:u w:color="000000"/>
        </w:rPr>
      </w:pPr>
    </w:p>
    <w:p w14:paraId="05A134CC" w14:textId="1F35B4E4" w:rsidR="0052575C"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63251427"/>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There are </w:t>
      </w:r>
      <w:r w:rsidR="000F290D" w:rsidRPr="0052575C">
        <w:rPr>
          <w:rFonts w:ascii="Arial" w:hAnsi="Arial" w:cs="Arial"/>
          <w:b/>
          <w:bCs/>
          <w:color w:val="000000"/>
          <w:u w:color="000000"/>
        </w:rPr>
        <w:t xml:space="preserve">no attached </w:t>
      </w:r>
      <w:r w:rsidR="000F290D" w:rsidRPr="0051540D">
        <w:rPr>
          <w:rFonts w:ascii="Arial" w:hAnsi="Arial" w:cs="Arial"/>
          <w:color w:val="000000"/>
          <w:u w:color="000000"/>
        </w:rPr>
        <w:t>addendums</w:t>
      </w:r>
      <w:r w:rsidR="000F290D" w:rsidRPr="000F290D">
        <w:rPr>
          <w:rFonts w:ascii="Arial" w:hAnsi="Arial" w:cs="Arial"/>
          <w:color w:val="000000"/>
          <w:u w:color="000000"/>
        </w:rPr>
        <w:t xml:space="preserve"> to this Agreement. </w:t>
      </w:r>
    </w:p>
    <w:p w14:paraId="66F5F654" w14:textId="77777777" w:rsidR="0052575C" w:rsidRPr="000F290D" w:rsidRDefault="0052575C" w:rsidP="0052575C">
      <w:pPr>
        <w:autoSpaceDE w:val="0"/>
        <w:autoSpaceDN w:val="0"/>
        <w:adjustRightInd w:val="0"/>
        <w:ind w:left="1440"/>
        <w:rPr>
          <w:rFonts w:ascii="Arial" w:hAnsi="Arial" w:cs="Arial"/>
          <w:color w:val="000000"/>
          <w:u w:color="000000"/>
        </w:rPr>
      </w:pPr>
    </w:p>
    <w:p w14:paraId="1A7C6283" w14:textId="2026A50E" w:rsidR="000F290D" w:rsidRPr="000F290D"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0015491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 following </w:t>
      </w:r>
      <w:r w:rsidR="000F290D" w:rsidRPr="0051540D">
        <w:rPr>
          <w:rFonts w:ascii="Arial" w:hAnsi="Arial" w:cs="Arial"/>
          <w:color w:val="000000"/>
          <w:u w:color="000000"/>
        </w:rPr>
        <w:t>addendums</w:t>
      </w:r>
      <w:r w:rsidR="000F290D" w:rsidRPr="0051540D">
        <w:rPr>
          <w:rFonts w:ascii="Arial" w:hAnsi="Arial" w:cs="Arial"/>
          <w:b/>
          <w:bCs/>
          <w:color w:val="000000"/>
          <w:u w:color="000000"/>
        </w:rPr>
        <w:t xml:space="preserve"> are attached</w:t>
      </w:r>
      <w:r w:rsidR="00D55CE6">
        <w:rPr>
          <w:rFonts w:ascii="Arial" w:hAnsi="Arial" w:cs="Arial"/>
          <w:color w:val="000000"/>
          <w:u w:color="000000"/>
        </w:rPr>
        <w:t xml:space="preserve"> to this Agreement</w:t>
      </w:r>
      <w:r w:rsidR="000F290D" w:rsidRPr="000F290D">
        <w:rPr>
          <w:rFonts w:ascii="Arial" w:hAnsi="Arial" w:cs="Arial"/>
          <w:color w:val="000000"/>
          <w:u w:color="000000"/>
        </w:rPr>
        <w:t>:</w:t>
      </w:r>
    </w:p>
    <w:p w14:paraId="30DBEA1F" w14:textId="5EB4111A"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75651072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Lead-Based Paint Disclosure Form </w:t>
      </w:r>
    </w:p>
    <w:p w14:paraId="7FB17961" w14:textId="56D16CD6"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5431197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568A8170" w14:textId="12335D71"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7992974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6CC5BBE3" w14:textId="77777777" w:rsidR="0051540D" w:rsidRDefault="0051540D" w:rsidP="0051540D">
      <w:pPr>
        <w:autoSpaceDE w:val="0"/>
        <w:autoSpaceDN w:val="0"/>
        <w:adjustRightInd w:val="0"/>
        <w:rPr>
          <w:rFonts w:ascii="Segoe UI Symbol" w:eastAsia="MS Gothic" w:hAnsi="Segoe UI Symbol" w:cs="Segoe UI Symbol"/>
        </w:rPr>
      </w:pPr>
    </w:p>
    <w:p w14:paraId="64CFE957" w14:textId="462743CA" w:rsidR="0051540D" w:rsidRPr="00E81D2A"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Additional Terms and Conditions</w:t>
      </w:r>
      <w:r w:rsidRPr="0051540D">
        <w:rPr>
          <w:rFonts w:ascii="Arial" w:hAnsi="Arial" w:cs="Arial"/>
          <w:color w:val="000000"/>
          <w:u w:color="000000"/>
        </w:rPr>
        <w:t xml:space="preserve">. </w:t>
      </w:r>
      <w:r w:rsidR="00E547A3">
        <w:rPr>
          <w:rFonts w:ascii="Arial" w:hAnsi="Arial" w:cs="Arial"/>
          <w:color w:val="000000"/>
        </w:rPr>
        <w:fldChar w:fldCharType="begin">
          <w:ffData>
            <w:name w:val=""/>
            <w:enabled/>
            <w:calcOnExit w:val="0"/>
            <w:textInput>
              <w:default w:val="[ADDITIONAL TERMS]"/>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[ADDITIONAL TERMS]</w:t>
      </w:r>
      <w:r w:rsidR="00E547A3">
        <w:rPr>
          <w:rFonts w:ascii="Arial" w:hAnsi="Arial" w:cs="Arial"/>
          <w:color w:val="000000"/>
        </w:rPr>
        <w:fldChar w:fldCharType="end"/>
      </w:r>
    </w:p>
    <w:p w14:paraId="6B60801C" w14:textId="77777777" w:rsidR="00E81D2A" w:rsidRPr="00E81D2A" w:rsidRDefault="00E81D2A" w:rsidP="00E81D2A">
      <w:pPr>
        <w:autoSpaceDE w:val="0"/>
        <w:autoSpaceDN w:val="0"/>
        <w:adjustRightInd w:val="0"/>
        <w:rPr>
          <w:rFonts w:ascii="Arial" w:hAnsi="Arial" w:cs="Arial"/>
          <w:color w:val="000000"/>
          <w:u w:color="000000"/>
        </w:rPr>
      </w:pPr>
    </w:p>
    <w:p w14:paraId="1BF6577B" w14:textId="381CC48E" w:rsidR="003C4C45" w:rsidRPr="003C4C45" w:rsidRDefault="000F290D" w:rsidP="003C4C45">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Entire Agreement</w:t>
      </w:r>
      <w:r w:rsidRPr="00E547A3">
        <w:rPr>
          <w:rFonts w:ascii="Arial" w:hAnsi="Arial" w:cs="Arial"/>
          <w:color w:val="000000"/>
          <w:u w:color="000000"/>
        </w:rPr>
        <w:t>. This</w:t>
      </w:r>
      <w:r w:rsidRPr="0051540D">
        <w:rPr>
          <w:rFonts w:ascii="Arial" w:hAnsi="Arial" w:cs="Arial"/>
          <w:color w:val="000000"/>
          <w:u w:color="000000"/>
        </w:rPr>
        <w:t xml:space="preserve"> Agreement together with any attached addendums or disclosures shall supersede </w:t>
      </w:r>
      <w:proofErr w:type="gramStart"/>
      <w:r w:rsidRPr="0051540D">
        <w:rPr>
          <w:rFonts w:ascii="Arial" w:hAnsi="Arial" w:cs="Arial"/>
          <w:color w:val="000000"/>
          <w:u w:color="000000"/>
        </w:rPr>
        <w:t>any and all</w:t>
      </w:r>
      <w:proofErr w:type="gramEnd"/>
      <w:r w:rsidRPr="0051540D">
        <w:rPr>
          <w:rFonts w:ascii="Arial" w:hAnsi="Arial" w:cs="Arial"/>
          <w:color w:val="000000"/>
          <w:u w:color="000000"/>
        </w:rPr>
        <w:t xml:space="preserve"> other prior understandings and agreements, either oral or in writing, between the parties with respect to the </w:t>
      </w:r>
      <w:r w:rsidRPr="0051540D">
        <w:rPr>
          <w:rFonts w:ascii="Arial" w:hAnsi="Arial" w:cs="Arial"/>
          <w:color w:val="000000"/>
          <w:u w:color="000000"/>
        </w:rPr>
        <w:lastRenderedPageBreak/>
        <w:t>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14:paraId="4989B525" w14:textId="77777777" w:rsidR="003C4C45" w:rsidRDefault="003C4C45" w:rsidP="003C4C45">
      <w:pPr>
        <w:rPr>
          <w:rFonts w:ascii="Arial" w:hAnsi="Arial" w:cs="Arial"/>
          <w:b/>
          <w:bCs/>
        </w:rPr>
      </w:pPr>
    </w:p>
    <w:p w14:paraId="7F11EE90" w14:textId="5392F22C" w:rsidR="003C4C45" w:rsidRDefault="003C4C45" w:rsidP="003C4C45">
      <w:pPr>
        <w:rPr>
          <w:rFonts w:ascii="Arial" w:hAnsi="Arial" w:cs="Arial"/>
        </w:rPr>
      </w:pPr>
      <w:r w:rsidRPr="00E619DE">
        <w:rPr>
          <w:rFonts w:ascii="Arial" w:hAnsi="Arial" w:cs="Arial"/>
          <w:b/>
          <w:bCs/>
        </w:rPr>
        <w:t>IN WITNESS WHEREOF</w:t>
      </w:r>
      <w:r w:rsidRPr="00E619DE">
        <w:rPr>
          <w:rFonts w:ascii="Arial" w:hAnsi="Arial" w:cs="Arial"/>
        </w:rPr>
        <w:t xml:space="preserve">, </w:t>
      </w:r>
      <w:r>
        <w:rPr>
          <w:rFonts w:ascii="Arial" w:hAnsi="Arial" w:cs="Arial"/>
        </w:rPr>
        <w:t>the Buyer and Seller have</w:t>
      </w:r>
      <w:r w:rsidRPr="00E619DE">
        <w:rPr>
          <w:rFonts w:ascii="Arial" w:hAnsi="Arial" w:cs="Arial"/>
        </w:rPr>
        <w:t xml:space="preserve"> executed this </w:t>
      </w:r>
      <w:r>
        <w:rPr>
          <w:rFonts w:ascii="Arial" w:hAnsi="Arial" w:cs="Arial"/>
        </w:rPr>
        <w:t xml:space="preserve">Agreement </w:t>
      </w:r>
      <w:r w:rsidRPr="00E619DE">
        <w:rPr>
          <w:rFonts w:ascii="Arial" w:hAnsi="Arial" w:cs="Arial"/>
        </w:rPr>
        <w:t>as of the day and year first above written.</w:t>
      </w:r>
    </w:p>
    <w:p w14:paraId="15E8A2B3" w14:textId="18B663A7" w:rsidR="003C4C45" w:rsidRDefault="003C4C45" w:rsidP="003C4C45">
      <w:pPr>
        <w:autoSpaceDE w:val="0"/>
        <w:autoSpaceDN w:val="0"/>
        <w:adjustRightInd w:val="0"/>
        <w:rPr>
          <w:rFonts w:ascii="Arial" w:hAnsi="Arial" w:cs="Arial"/>
          <w:color w:val="000000"/>
          <w:u w:color="000000"/>
        </w:rPr>
      </w:pPr>
    </w:p>
    <w:p w14:paraId="2819C11B" w14:textId="77777777" w:rsidR="003C4C45" w:rsidRPr="003C4C45" w:rsidRDefault="003C4C45" w:rsidP="003C4C45">
      <w:pPr>
        <w:autoSpaceDE w:val="0"/>
        <w:autoSpaceDN w:val="0"/>
        <w:adjustRightInd w:val="0"/>
        <w:rPr>
          <w:rFonts w:ascii="Arial" w:hAnsi="Arial" w:cs="Arial"/>
          <w:color w:val="000000"/>
          <w:u w:color="000000"/>
        </w:rPr>
      </w:pPr>
    </w:p>
    <w:p w14:paraId="0B578336" w14:textId="7AAA2F41"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7"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458A22C" w14:textId="351E56B8" w:rsidR="00522233"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586CF3" w14:textId="77777777" w:rsidR="00E547A3" w:rsidRDefault="00E547A3">
      <w:pPr>
        <w:rPr>
          <w:rFonts w:ascii="Arial" w:hAnsi="Arial" w:cs="Arial"/>
          <w:color w:val="000000"/>
          <w:u w:color="000000"/>
        </w:rPr>
      </w:pPr>
    </w:p>
    <w:p w14:paraId="35DBB42C" w14:textId="6B106A72"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8"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489BCF61"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3AD7FC2" w14:textId="77777777" w:rsidR="00E547A3" w:rsidRDefault="00E547A3">
      <w:pPr>
        <w:rPr>
          <w:rFonts w:ascii="Arial" w:hAnsi="Arial" w:cs="Arial"/>
        </w:rPr>
      </w:pPr>
    </w:p>
    <w:p w14:paraId="058B4F4A" w14:textId="4551626D"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9"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00D1A3F3" w14:textId="64013131" w:rsidR="00E547A3" w:rsidRPr="003C4C45"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79E68C" w14:textId="77777777" w:rsidR="00E547A3" w:rsidRDefault="00E547A3">
      <w:pPr>
        <w:rPr>
          <w:rFonts w:ascii="Arial" w:hAnsi="Arial" w:cs="Arial"/>
        </w:rPr>
      </w:pPr>
    </w:p>
    <w:p w14:paraId="200CBF2F" w14:textId="3CD49640"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0"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3D1F66B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7B2929D" w14:textId="77777777" w:rsidR="00E547A3" w:rsidRDefault="00E547A3">
      <w:pPr>
        <w:rPr>
          <w:rFonts w:ascii="Arial" w:hAnsi="Arial" w:cs="Arial"/>
        </w:rPr>
      </w:pPr>
    </w:p>
    <w:p w14:paraId="17EFAD36" w14:textId="08753E1C"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1"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60D4C11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0FB1C1E0" w14:textId="77777777" w:rsidR="00E547A3" w:rsidRDefault="00E547A3">
      <w:pPr>
        <w:rPr>
          <w:rFonts w:ascii="Arial" w:hAnsi="Arial" w:cs="Arial"/>
        </w:rPr>
      </w:pPr>
    </w:p>
    <w:p w14:paraId="36AC6E8A" w14:textId="07B5722E"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2"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019822C"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74492F67" w14:textId="77777777" w:rsidR="00E547A3" w:rsidRPr="000F290D" w:rsidRDefault="00E547A3">
      <w:pPr>
        <w:rPr>
          <w:rFonts w:ascii="Arial" w:hAnsi="Arial" w:cs="Arial"/>
        </w:rPr>
      </w:pPr>
    </w:p>
    <w:sectPr w:rsidR="00E547A3" w:rsidRPr="000F290D" w:rsidSect="00B911A1">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CF40" w14:textId="77777777" w:rsidR="0044229E" w:rsidRDefault="0044229E" w:rsidP="003C4C45">
      <w:r>
        <w:separator/>
      </w:r>
    </w:p>
  </w:endnote>
  <w:endnote w:type="continuationSeparator" w:id="0">
    <w:p w14:paraId="0611739E" w14:textId="77777777" w:rsidR="0044229E" w:rsidRDefault="0044229E" w:rsidP="003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4D9" w14:textId="77777777" w:rsidR="003C4C45" w:rsidRPr="00F52557" w:rsidRDefault="003C4C45" w:rsidP="003C4C45">
    <w:pPr>
      <w:pStyle w:val="Footer"/>
      <w:framePr w:w="1941" w:wrap="none" w:vAnchor="text" w:hAnchor="page" w:x="9221" w:y="128"/>
      <w:jc w:val="right"/>
      <w:rPr>
        <w:rStyle w:val="PageNumber"/>
        <w:rFonts w:ascii="Arial" w:hAnsi="Arial" w:cs="Arial"/>
        <w:sz w:val="20"/>
        <w:szCs w:val="20"/>
      </w:rPr>
    </w:pPr>
    <w:r w:rsidRPr="00F5255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PAGE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of </w:t>
        </w:r>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NUMPAGES  \* MERGEFORMAT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w:t>
        </w:r>
      </w:sdtContent>
    </w:sdt>
  </w:p>
  <w:p w14:paraId="1915E969" w14:textId="73A30DB8" w:rsidR="003C4C45" w:rsidRPr="003C4C45" w:rsidRDefault="003C4C45" w:rsidP="003C4C45">
    <w:pPr>
      <w:pStyle w:val="Footer"/>
      <w:tabs>
        <w:tab w:val="clear" w:pos="4680"/>
        <w:tab w:val="clear" w:pos="9360"/>
        <w:tab w:val="left" w:pos="6180"/>
      </w:tabs>
      <w:ind w:right="360"/>
      <w:rPr>
        <w:rFonts w:ascii="Arial" w:hAnsi="Arial" w:cs="Arial"/>
        <w:sz w:val="20"/>
        <w:szCs w:val="20"/>
      </w:rPr>
    </w:pPr>
    <w:r w:rsidRPr="00F52557">
      <w:rPr>
        <w:rStyle w:val="Hyperlink"/>
        <w:rFonts w:ascii="Arial" w:hAnsi="Arial" w:cs="Arial"/>
        <w:noProof/>
        <w:color w:val="000000" w:themeColor="text1"/>
        <w:sz w:val="20"/>
        <w:szCs w:val="20"/>
        <w:u w:val="none"/>
      </w:rPr>
      <w:drawing>
        <wp:inline distT="0" distB="0" distL="0" distR="0" wp14:anchorId="535FECE4" wp14:editId="220FBCFF">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52557">
      <w:rPr>
        <w:rFonts w:ascii="Arial" w:hAnsi="Arial" w:cs="Arial"/>
        <w:sz w:val="20"/>
        <w:szCs w:val="20"/>
      </w:rPr>
      <w:t xml:space="preserve"> </w:t>
    </w:r>
    <w:r w:rsidRPr="00F5255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D836" w14:textId="77777777" w:rsidR="0044229E" w:rsidRDefault="0044229E" w:rsidP="003C4C45">
      <w:r>
        <w:separator/>
      </w:r>
    </w:p>
  </w:footnote>
  <w:footnote w:type="continuationSeparator" w:id="0">
    <w:p w14:paraId="4127D74A" w14:textId="77777777" w:rsidR="0044229E" w:rsidRDefault="0044229E" w:rsidP="003C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F6"/>
    <w:multiLevelType w:val="hybridMultilevel"/>
    <w:tmpl w:val="E514B1B8"/>
    <w:lvl w:ilvl="0" w:tplc="E3C0C0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BF0D22"/>
    <w:multiLevelType w:val="hybridMultilevel"/>
    <w:tmpl w:val="F5A2DF5E"/>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5AC9"/>
    <w:multiLevelType w:val="hybridMultilevel"/>
    <w:tmpl w:val="92D44B12"/>
    <w:lvl w:ilvl="0" w:tplc="C3B47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F6C45"/>
    <w:multiLevelType w:val="hybridMultilevel"/>
    <w:tmpl w:val="CC6E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F6518"/>
    <w:multiLevelType w:val="hybridMultilevel"/>
    <w:tmpl w:val="B5B6BEDE"/>
    <w:lvl w:ilvl="0" w:tplc="C3B47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F57DEF"/>
    <w:multiLevelType w:val="hybridMultilevel"/>
    <w:tmpl w:val="155A6236"/>
    <w:lvl w:ilvl="0" w:tplc="C3B470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0CF783F"/>
    <w:multiLevelType w:val="hybridMultilevel"/>
    <w:tmpl w:val="A19C724C"/>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3070"/>
    <w:multiLevelType w:val="hybridMultilevel"/>
    <w:tmpl w:val="D3FABEEA"/>
    <w:lvl w:ilvl="0" w:tplc="6292EA80">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CD1DEA"/>
    <w:multiLevelType w:val="hybridMultilevel"/>
    <w:tmpl w:val="E6AABD40"/>
    <w:lvl w:ilvl="0" w:tplc="2288047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345EBD"/>
    <w:multiLevelType w:val="hybridMultilevel"/>
    <w:tmpl w:val="71CE884E"/>
    <w:lvl w:ilvl="0" w:tplc="6292EA80">
      <w:start w:val="1"/>
      <w:numFmt w:val="lowerLetter"/>
      <w:lvlText w:val="%1.)"/>
      <w:lvlJc w:val="left"/>
      <w:pPr>
        <w:ind w:left="258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221129"/>
    <w:multiLevelType w:val="hybridMultilevel"/>
    <w:tmpl w:val="1960F226"/>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630913">
    <w:abstractNumId w:val="3"/>
  </w:num>
  <w:num w:numId="2" w16cid:durableId="1883591706">
    <w:abstractNumId w:val="6"/>
  </w:num>
  <w:num w:numId="3" w16cid:durableId="259028609">
    <w:abstractNumId w:val="5"/>
  </w:num>
  <w:num w:numId="4" w16cid:durableId="476266886">
    <w:abstractNumId w:val="7"/>
  </w:num>
  <w:num w:numId="5" w16cid:durableId="1248004850">
    <w:abstractNumId w:val="9"/>
  </w:num>
  <w:num w:numId="6" w16cid:durableId="929656692">
    <w:abstractNumId w:val="0"/>
  </w:num>
  <w:num w:numId="7" w16cid:durableId="999308235">
    <w:abstractNumId w:val="4"/>
  </w:num>
  <w:num w:numId="8" w16cid:durableId="2083944786">
    <w:abstractNumId w:val="1"/>
  </w:num>
  <w:num w:numId="9" w16cid:durableId="599459043">
    <w:abstractNumId w:val="8"/>
  </w:num>
  <w:num w:numId="10" w16cid:durableId="9066503">
    <w:abstractNumId w:val="2"/>
  </w:num>
  <w:num w:numId="11" w16cid:durableId="29360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0D"/>
    <w:rsid w:val="000330F3"/>
    <w:rsid w:val="00082F90"/>
    <w:rsid w:val="000C2FF2"/>
    <w:rsid w:val="000F290D"/>
    <w:rsid w:val="001544D9"/>
    <w:rsid w:val="001665BE"/>
    <w:rsid w:val="001D452B"/>
    <w:rsid w:val="001F3A82"/>
    <w:rsid w:val="00216EE4"/>
    <w:rsid w:val="0024775B"/>
    <w:rsid w:val="00264139"/>
    <w:rsid w:val="00276279"/>
    <w:rsid w:val="002A2685"/>
    <w:rsid w:val="003013EF"/>
    <w:rsid w:val="00330B75"/>
    <w:rsid w:val="003362B2"/>
    <w:rsid w:val="003A538B"/>
    <w:rsid w:val="003B36A0"/>
    <w:rsid w:val="003C4C45"/>
    <w:rsid w:val="003C68E7"/>
    <w:rsid w:val="003E4C0F"/>
    <w:rsid w:val="00404B3F"/>
    <w:rsid w:val="0044229E"/>
    <w:rsid w:val="004C47E8"/>
    <w:rsid w:val="00507276"/>
    <w:rsid w:val="00514106"/>
    <w:rsid w:val="0051540D"/>
    <w:rsid w:val="00522233"/>
    <w:rsid w:val="00523B8D"/>
    <w:rsid w:val="0052575C"/>
    <w:rsid w:val="00526027"/>
    <w:rsid w:val="005751F4"/>
    <w:rsid w:val="00583900"/>
    <w:rsid w:val="005A1C2F"/>
    <w:rsid w:val="005B6D88"/>
    <w:rsid w:val="005B738D"/>
    <w:rsid w:val="005E0DA7"/>
    <w:rsid w:val="00696F4D"/>
    <w:rsid w:val="006A0789"/>
    <w:rsid w:val="006A1F08"/>
    <w:rsid w:val="00701789"/>
    <w:rsid w:val="0071576B"/>
    <w:rsid w:val="007357E3"/>
    <w:rsid w:val="00740E05"/>
    <w:rsid w:val="00751A2C"/>
    <w:rsid w:val="0078064C"/>
    <w:rsid w:val="007853C3"/>
    <w:rsid w:val="007A4893"/>
    <w:rsid w:val="007D11D7"/>
    <w:rsid w:val="00806A64"/>
    <w:rsid w:val="00810E8A"/>
    <w:rsid w:val="008476AC"/>
    <w:rsid w:val="00873D28"/>
    <w:rsid w:val="008B4F78"/>
    <w:rsid w:val="00920D83"/>
    <w:rsid w:val="00964D33"/>
    <w:rsid w:val="00966823"/>
    <w:rsid w:val="009B2CEF"/>
    <w:rsid w:val="009C7785"/>
    <w:rsid w:val="009D79E4"/>
    <w:rsid w:val="009F3C03"/>
    <w:rsid w:val="00A11098"/>
    <w:rsid w:val="00A123BB"/>
    <w:rsid w:val="00A20836"/>
    <w:rsid w:val="00A27CE3"/>
    <w:rsid w:val="00A5627C"/>
    <w:rsid w:val="00A75DDA"/>
    <w:rsid w:val="00A76ED1"/>
    <w:rsid w:val="00A90CCC"/>
    <w:rsid w:val="00A92717"/>
    <w:rsid w:val="00AA050B"/>
    <w:rsid w:val="00AA11D8"/>
    <w:rsid w:val="00AA416D"/>
    <w:rsid w:val="00AC0664"/>
    <w:rsid w:val="00AD5FB0"/>
    <w:rsid w:val="00AE6095"/>
    <w:rsid w:val="00AE65E3"/>
    <w:rsid w:val="00B741BB"/>
    <w:rsid w:val="00B7792C"/>
    <w:rsid w:val="00B8355E"/>
    <w:rsid w:val="00BA75BE"/>
    <w:rsid w:val="00BB3896"/>
    <w:rsid w:val="00BD7077"/>
    <w:rsid w:val="00BE672E"/>
    <w:rsid w:val="00BE6C18"/>
    <w:rsid w:val="00C1026B"/>
    <w:rsid w:val="00C34B73"/>
    <w:rsid w:val="00C40C88"/>
    <w:rsid w:val="00CF51E4"/>
    <w:rsid w:val="00D00094"/>
    <w:rsid w:val="00D1532B"/>
    <w:rsid w:val="00D30428"/>
    <w:rsid w:val="00D52144"/>
    <w:rsid w:val="00D53C5A"/>
    <w:rsid w:val="00D55CE6"/>
    <w:rsid w:val="00D84984"/>
    <w:rsid w:val="00DB20ED"/>
    <w:rsid w:val="00DC3EEB"/>
    <w:rsid w:val="00DD4882"/>
    <w:rsid w:val="00DF29BF"/>
    <w:rsid w:val="00E547A3"/>
    <w:rsid w:val="00E81D2A"/>
    <w:rsid w:val="00E86736"/>
    <w:rsid w:val="00E92836"/>
    <w:rsid w:val="00E95B91"/>
    <w:rsid w:val="00EA055E"/>
    <w:rsid w:val="00ED03A6"/>
    <w:rsid w:val="00F04794"/>
    <w:rsid w:val="00F05DD7"/>
    <w:rsid w:val="00F1492B"/>
    <w:rsid w:val="00F16A5B"/>
    <w:rsid w:val="00F42374"/>
    <w:rsid w:val="00F607B9"/>
    <w:rsid w:val="00F614AE"/>
    <w:rsid w:val="00F74BB7"/>
    <w:rsid w:val="00F767A7"/>
    <w:rsid w:val="00F8096C"/>
    <w:rsid w:val="00F85D47"/>
    <w:rsid w:val="00FA29CB"/>
    <w:rsid w:val="00FA4DAF"/>
    <w:rsid w:val="00FB1CA0"/>
    <w:rsid w:val="00FC73E9"/>
    <w:rsid w:val="00FD2D2B"/>
    <w:rsid w:val="00FD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8DDE2"/>
  <w15:chartTrackingRefBased/>
  <w15:docId w15:val="{73AAF75B-7E13-EA43-A440-EB994D4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0D"/>
    <w:pPr>
      <w:ind w:left="720"/>
      <w:contextualSpacing/>
    </w:pPr>
  </w:style>
  <w:style w:type="character" w:styleId="Hyperlink">
    <w:name w:val="Hyperlink"/>
    <w:basedOn w:val="DefaultParagraphFont"/>
    <w:uiPriority w:val="99"/>
    <w:unhideWhenUsed/>
    <w:rsid w:val="00E547A3"/>
    <w:rPr>
      <w:color w:val="0563C1" w:themeColor="hyperlink"/>
      <w:u w:val="single"/>
    </w:rPr>
  </w:style>
  <w:style w:type="character" w:styleId="UnresolvedMention">
    <w:name w:val="Unresolved Mention"/>
    <w:basedOn w:val="DefaultParagraphFont"/>
    <w:uiPriority w:val="99"/>
    <w:semiHidden/>
    <w:unhideWhenUsed/>
    <w:rsid w:val="00E547A3"/>
    <w:rPr>
      <w:color w:val="605E5C"/>
      <w:shd w:val="clear" w:color="auto" w:fill="E1DFDD"/>
    </w:rPr>
  </w:style>
  <w:style w:type="paragraph" w:styleId="Header">
    <w:name w:val="header"/>
    <w:basedOn w:val="Normal"/>
    <w:link w:val="HeaderChar"/>
    <w:uiPriority w:val="99"/>
    <w:unhideWhenUsed/>
    <w:rsid w:val="003C4C45"/>
    <w:pPr>
      <w:tabs>
        <w:tab w:val="center" w:pos="4680"/>
        <w:tab w:val="right" w:pos="9360"/>
      </w:tabs>
    </w:pPr>
  </w:style>
  <w:style w:type="character" w:customStyle="1" w:styleId="HeaderChar">
    <w:name w:val="Header Char"/>
    <w:basedOn w:val="DefaultParagraphFont"/>
    <w:link w:val="Header"/>
    <w:uiPriority w:val="99"/>
    <w:rsid w:val="003C4C45"/>
  </w:style>
  <w:style w:type="paragraph" w:styleId="Footer">
    <w:name w:val="footer"/>
    <w:basedOn w:val="Normal"/>
    <w:link w:val="FooterChar"/>
    <w:uiPriority w:val="99"/>
    <w:unhideWhenUsed/>
    <w:rsid w:val="003C4C45"/>
    <w:pPr>
      <w:tabs>
        <w:tab w:val="center" w:pos="4680"/>
        <w:tab w:val="right" w:pos="9360"/>
      </w:tabs>
    </w:pPr>
  </w:style>
  <w:style w:type="character" w:customStyle="1" w:styleId="FooterChar">
    <w:name w:val="Footer Char"/>
    <w:basedOn w:val="DefaultParagraphFont"/>
    <w:link w:val="Footer"/>
    <w:uiPriority w:val="99"/>
    <w:rsid w:val="003C4C45"/>
  </w:style>
  <w:style w:type="character" w:styleId="PageNumber">
    <w:name w:val="page number"/>
    <w:basedOn w:val="DefaultParagraphFont"/>
    <w:uiPriority w:val="99"/>
    <w:semiHidden/>
    <w:unhideWhenUsed/>
    <w:rsid w:val="003C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3493</Words>
  <Characters>18216</Characters>
  <Application>Microsoft Office Word</Application>
  <DocSecurity>0</DocSecurity>
  <Lines>393</Lines>
  <Paragraphs>90</Paragraphs>
  <ScaleCrop>false</ScaleCrop>
  <HeadingPairs>
    <vt:vector size="2" baseType="variant">
      <vt:variant>
        <vt:lpstr>Title</vt:lpstr>
      </vt:variant>
      <vt:variant>
        <vt:i4>1</vt:i4>
      </vt:variant>
    </vt:vector>
  </HeadingPairs>
  <TitlesOfParts>
    <vt:vector size="1" baseType="lpstr">
      <vt:lpstr>South Dakota Land Purchase and Sale Contract</vt:lpstr>
    </vt:vector>
  </TitlesOfParts>
  <Manager/>
  <Company/>
  <LinksUpToDate>false</LinksUpToDate>
  <CharactersWithSpaces>21659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Land Purchase and Sale Contract</dc:title>
  <dc:subject/>
  <dc:creator>eForms</dc:creator>
  <cp:keywords/>
  <dc:description/>
  <cp:lastModifiedBy>Ryan McDonald</cp:lastModifiedBy>
  <cp:revision>2</cp:revision>
  <dcterms:created xsi:type="dcterms:W3CDTF">2022-09-22T01:10:00Z</dcterms:created>
  <dcterms:modified xsi:type="dcterms:W3CDTF">2022-09-22T01:10:00Z</dcterms:modified>
  <cp:category/>
</cp:coreProperties>
</file>