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7504D1B6" w:rsidR="00911DF7" w:rsidRPr="00724131" w:rsidRDefault="00ED5627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CHIEF EXECUTIVE OFFICER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49753032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65672D">
        <w:rPr>
          <w:rFonts w:ascii="Arial" w:hAnsi="Arial" w:cs="Arial"/>
          <w:color w:val="FF0000"/>
        </w:rPr>
        <w:t>Sunshine Corp.</w:t>
      </w:r>
      <w:r w:rsidRPr="00724131">
        <w:rPr>
          <w:rFonts w:ascii="Arial" w:hAnsi="Arial" w:cs="Arial"/>
        </w:rPr>
        <w:br/>
      </w:r>
    </w:p>
    <w:p w14:paraId="223DA685" w14:textId="476E09DF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65672D">
        <w:rPr>
          <w:rFonts w:ascii="Arial" w:hAnsi="Arial" w:cs="Arial"/>
          <w:color w:val="FF0000"/>
        </w:rPr>
        <w:t>678</w:t>
      </w:r>
      <w:r w:rsidR="00AD2500">
        <w:rPr>
          <w:rFonts w:ascii="Arial" w:hAnsi="Arial" w:cs="Arial"/>
          <w:color w:val="FF0000"/>
        </w:rPr>
        <w:t xml:space="preserve"> </w:t>
      </w:r>
      <w:r w:rsidR="0065672D">
        <w:rPr>
          <w:rFonts w:ascii="Arial" w:hAnsi="Arial" w:cs="Arial"/>
          <w:color w:val="FF0000"/>
        </w:rPr>
        <w:t>Walnut</w:t>
      </w:r>
      <w:r w:rsidR="00AD2500">
        <w:rPr>
          <w:rFonts w:ascii="Arial" w:hAnsi="Arial" w:cs="Arial"/>
          <w:color w:val="FF0000"/>
        </w:rPr>
        <w:t xml:space="preserve"> </w:t>
      </w:r>
      <w:r w:rsidR="0065672D">
        <w:rPr>
          <w:rFonts w:ascii="Arial" w:hAnsi="Arial" w:cs="Arial"/>
          <w:color w:val="FF0000"/>
        </w:rPr>
        <w:t>Ave</w:t>
      </w:r>
      <w:r w:rsidR="00AD2500">
        <w:rPr>
          <w:rFonts w:ascii="Arial" w:hAnsi="Arial" w:cs="Arial"/>
          <w:color w:val="FF0000"/>
        </w:rPr>
        <w:t xml:space="preserve">., </w:t>
      </w:r>
      <w:r w:rsidR="0065672D">
        <w:rPr>
          <w:rFonts w:ascii="Arial" w:hAnsi="Arial" w:cs="Arial"/>
          <w:color w:val="FF0000"/>
        </w:rPr>
        <w:t>Oklahoma City, OK</w:t>
      </w:r>
      <w:r w:rsidR="00AD2500">
        <w:rPr>
          <w:rFonts w:ascii="Arial" w:hAnsi="Arial" w:cs="Arial"/>
          <w:color w:val="FF0000"/>
        </w:rPr>
        <w:t xml:space="preserve"> </w:t>
      </w:r>
      <w:r w:rsidR="0065672D">
        <w:rPr>
          <w:rFonts w:ascii="Arial" w:hAnsi="Arial" w:cs="Arial"/>
          <w:color w:val="FF0000"/>
        </w:rPr>
        <w:t>73000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2013907A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AD2500">
        <w:rPr>
          <w:rFonts w:ascii="Arial" w:hAnsi="Arial" w:cs="Arial"/>
          <w:color w:val="FF0000"/>
        </w:rPr>
        <w:t>(555) 555-5555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64A5FB74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65672D">
        <w:rPr>
          <w:rFonts w:ascii="Arial" w:hAnsi="Arial" w:cs="Arial"/>
          <w:color w:val="FF0000"/>
        </w:rPr>
        <w:t>inquiries</w:t>
      </w:r>
      <w:r w:rsidR="00AD2500">
        <w:rPr>
          <w:rFonts w:ascii="Arial" w:hAnsi="Arial" w:cs="Arial"/>
          <w:color w:val="FF0000"/>
        </w:rPr>
        <w:t>@</w:t>
      </w:r>
      <w:r w:rsidR="0065672D">
        <w:rPr>
          <w:rFonts w:ascii="Arial" w:hAnsi="Arial" w:cs="Arial"/>
          <w:color w:val="FF0000"/>
        </w:rPr>
        <w:t>ideas</w:t>
      </w:r>
      <w:r w:rsidR="00AD2500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60CC10A8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65672D">
        <w:rPr>
          <w:rFonts w:ascii="Arial" w:hAnsi="Arial" w:cs="Arial"/>
          <w:color w:val="FF0000"/>
        </w:rPr>
        <w:t>Chief Executive Officer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36459E4D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65672D">
        <w:rPr>
          <w:rFonts w:ascii="Arial" w:hAnsi="Arial" w:cs="Arial"/>
          <w:color w:val="FF0000"/>
        </w:rPr>
        <w:t>Harmon</w:t>
      </w:r>
      <w:r w:rsidR="00267F20">
        <w:rPr>
          <w:rFonts w:ascii="Arial" w:hAnsi="Arial" w:cs="Arial"/>
          <w:color w:val="FF0000"/>
        </w:rPr>
        <w:t xml:space="preserve"> </w:t>
      </w:r>
      <w:r w:rsidR="0065672D">
        <w:rPr>
          <w:rFonts w:ascii="Arial" w:hAnsi="Arial" w:cs="Arial"/>
          <w:color w:val="FF0000"/>
        </w:rPr>
        <w:t>Kabila</w:t>
      </w:r>
      <w:r w:rsidR="00AD2500">
        <w:rPr>
          <w:rFonts w:ascii="Arial" w:hAnsi="Arial" w:cs="Arial"/>
          <w:color w:val="FF0000"/>
        </w:rPr>
        <w:t xml:space="preserve">, </w:t>
      </w:r>
      <w:r w:rsidR="0065672D">
        <w:rPr>
          <w:rFonts w:ascii="Arial" w:hAnsi="Arial" w:cs="Arial"/>
          <w:color w:val="FF0000"/>
        </w:rPr>
        <w:t>Chairman of the Board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192EF6EB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65672D">
        <w:rPr>
          <w:rFonts w:ascii="Arial" w:hAnsi="Arial" w:cs="Arial"/>
          <w:color w:val="FF0000"/>
        </w:rPr>
        <w:t>Oklahoma City Headquarters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7FA77F4D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65672D">
        <w:rPr>
          <w:rFonts w:ascii="Arial" w:hAnsi="Arial" w:cs="Arial"/>
          <w:color w:val="FF0000"/>
        </w:rPr>
        <w:t>Jan</w:t>
      </w:r>
      <w:r w:rsidR="00AD2500">
        <w:rPr>
          <w:rFonts w:ascii="Arial" w:hAnsi="Arial" w:cs="Arial"/>
          <w:color w:val="FF0000"/>
        </w:rPr>
        <w:t>. 1, 202</w:t>
      </w:r>
      <w:r w:rsidR="0065672D">
        <w:rPr>
          <w:rFonts w:ascii="Arial" w:hAnsi="Arial" w:cs="Arial"/>
          <w:color w:val="FF0000"/>
        </w:rPr>
        <w:t>2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7CBBA23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</w:t>
      </w:r>
      <w:proofErr w:type="gramStart"/>
      <w:r>
        <w:rPr>
          <w:rFonts w:ascii="Arial" w:hAnsi="Arial" w:cs="Arial"/>
          <w:b/>
        </w:rPr>
        <w:t>of</w:t>
      </w:r>
      <w:proofErr w:type="gramEnd"/>
      <w:r>
        <w:rPr>
          <w:rFonts w:ascii="Arial" w:hAnsi="Arial" w:cs="Arial"/>
          <w:b/>
        </w:rPr>
        <w:t xml:space="preserve">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AD2500">
        <w:rPr>
          <w:rFonts w:ascii="Arial" w:hAnsi="Arial" w:cs="Arial"/>
          <w:color w:val="FF0000"/>
        </w:rPr>
        <w:t>40</w:t>
      </w:r>
      <w:r w:rsidR="0065672D">
        <w:rPr>
          <w:rFonts w:ascii="Arial" w:hAnsi="Arial" w:cs="Arial"/>
          <w:color w:val="FF0000"/>
        </w:rPr>
        <w:t>+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2E068656" w:rsidR="00FD3C01" w:rsidRPr="00F84127" w:rsidRDefault="0065672D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Sunshine Corp., a leading solar cell manufacturer, seeks a chief executive to run the firm’s day-to-day operations</w:t>
      </w:r>
      <w:r w:rsidR="00AD2500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The position will manage a firm of 500 engineers, factory and office workers in a rapidly changing field with high government oversight.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10646C37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Oversee corporate operations</w:t>
            </w:r>
          </w:p>
        </w:tc>
        <w:tc>
          <w:tcPr>
            <w:tcW w:w="3117" w:type="dxa"/>
          </w:tcPr>
          <w:p w14:paraId="2913170B" w14:textId="37399C7F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 strategic growth vision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18FA6CD7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Serve as public face of the firm</w:t>
            </w:r>
          </w:p>
        </w:tc>
        <w:tc>
          <w:tcPr>
            <w:tcW w:w="3117" w:type="dxa"/>
          </w:tcPr>
          <w:p w14:paraId="5B704E09" w14:textId="5D1FAA65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Assure financial/budget stability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3212C502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Monitor company divisions</w:t>
            </w:r>
          </w:p>
        </w:tc>
        <w:tc>
          <w:tcPr>
            <w:tcW w:w="3117" w:type="dxa"/>
          </w:tcPr>
          <w:p w14:paraId="13B611AB" w14:textId="178B7199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Maintain firm’s public image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3CA68D61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Prep</w:t>
            </w:r>
            <w:r w:rsidR="00AD2500">
              <w:rPr>
                <w:rFonts w:ascii="Arial" w:hAnsi="Arial" w:cs="Arial"/>
                <w:color w:val="FF0000"/>
              </w:rPr>
              <w:t>a</w:t>
            </w:r>
            <w:r>
              <w:rPr>
                <w:rFonts w:ascii="Arial" w:hAnsi="Arial" w:cs="Arial"/>
                <w:color w:val="FF0000"/>
              </w:rPr>
              <w:t>re reports for board</w:t>
            </w:r>
          </w:p>
        </w:tc>
        <w:tc>
          <w:tcPr>
            <w:tcW w:w="3117" w:type="dxa"/>
          </w:tcPr>
          <w:p w14:paraId="088EA688" w14:textId="67BEFDB9" w:rsidR="00F84127" w:rsidRPr="00F84127" w:rsidRDefault="0065672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Evaluate success benchmarks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677B549D" w14:textId="0BAE68EF" w:rsidR="00F84127" w:rsidRPr="00F84127" w:rsidRDefault="006567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0000"/>
              </w:rPr>
              <w:t>Masters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in Business Administration</w:t>
            </w:r>
            <w:proofErr w:type="gramEnd"/>
          </w:p>
        </w:tc>
        <w:tc>
          <w:tcPr>
            <w:tcW w:w="4681" w:type="dxa"/>
          </w:tcPr>
          <w:p w14:paraId="0169F12B" w14:textId="01061356" w:rsidR="00F84127" w:rsidRPr="00F84127" w:rsidRDefault="007404A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Understand</w:t>
            </w:r>
            <w:r w:rsidR="0065672D">
              <w:rPr>
                <w:rFonts w:ascii="Arial" w:hAnsi="Arial" w:cs="Arial"/>
                <w:color w:val="FF0000"/>
              </w:rPr>
              <w:t xml:space="preserve"> corporate tax</w:t>
            </w:r>
            <w:r>
              <w:rPr>
                <w:rFonts w:ascii="Arial" w:hAnsi="Arial" w:cs="Arial"/>
                <w:color w:val="FF0000"/>
              </w:rPr>
              <w:t>,</w:t>
            </w:r>
            <w:r w:rsidR="0065672D">
              <w:rPr>
                <w:rFonts w:ascii="Arial" w:hAnsi="Arial" w:cs="Arial"/>
                <w:color w:val="FF0000"/>
              </w:rPr>
              <w:t xml:space="preserve"> finance</w:t>
            </w:r>
          </w:p>
        </w:tc>
      </w:tr>
      <w:tr w:rsidR="00F84127" w14:paraId="2FA00E4D" w14:textId="77777777" w:rsidTr="00F84127">
        <w:tc>
          <w:tcPr>
            <w:tcW w:w="4679" w:type="dxa"/>
          </w:tcPr>
          <w:p w14:paraId="682E76D1" w14:textId="5ABACBF9" w:rsidR="00F84127" w:rsidRPr="00F84127" w:rsidRDefault="006567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Experience as high-level officer</w:t>
            </w:r>
          </w:p>
        </w:tc>
        <w:tc>
          <w:tcPr>
            <w:tcW w:w="4681" w:type="dxa"/>
          </w:tcPr>
          <w:p w14:paraId="599120B1" w14:textId="1757F69B" w:rsidR="00F84127" w:rsidRPr="00F84127" w:rsidRDefault="007404A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Ability to identify issues, talent</w:t>
            </w:r>
          </w:p>
        </w:tc>
      </w:tr>
      <w:tr w:rsidR="00F84127" w14:paraId="016C92A1" w14:textId="77777777" w:rsidTr="00F84127">
        <w:tc>
          <w:tcPr>
            <w:tcW w:w="4679" w:type="dxa"/>
          </w:tcPr>
          <w:p w14:paraId="2A517E4F" w14:textId="7158B562" w:rsidR="00F84127" w:rsidRPr="00F84127" w:rsidRDefault="006567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leadership instincts</w:t>
            </w:r>
          </w:p>
        </w:tc>
        <w:tc>
          <w:tcPr>
            <w:tcW w:w="4681" w:type="dxa"/>
          </w:tcPr>
          <w:p w14:paraId="13676A7A" w14:textId="5CF205C0" w:rsidR="00F84127" w:rsidRPr="00F84127" w:rsidRDefault="007404A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Comfort with high-stakes decisions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75F47" w14:textId="77777777" w:rsidR="006F5333" w:rsidRDefault="006F5333" w:rsidP="00CE4A7E">
      <w:r>
        <w:separator/>
      </w:r>
    </w:p>
  </w:endnote>
  <w:endnote w:type="continuationSeparator" w:id="0">
    <w:p w14:paraId="6891662C" w14:textId="77777777" w:rsidR="006F5333" w:rsidRDefault="006F5333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E9B1" w14:textId="77777777" w:rsidR="006F5333" w:rsidRDefault="006F5333" w:rsidP="00CE4A7E">
      <w:r>
        <w:separator/>
      </w:r>
    </w:p>
  </w:footnote>
  <w:footnote w:type="continuationSeparator" w:id="0">
    <w:p w14:paraId="65D2FD3B" w14:textId="77777777" w:rsidR="006F5333" w:rsidRDefault="006F5333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81BB6"/>
    <w:rsid w:val="001B6762"/>
    <w:rsid w:val="001F3A4C"/>
    <w:rsid w:val="00231C57"/>
    <w:rsid w:val="00267F20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5672D"/>
    <w:rsid w:val="006E07F1"/>
    <w:rsid w:val="006F5333"/>
    <w:rsid w:val="00724131"/>
    <w:rsid w:val="0072454E"/>
    <w:rsid w:val="00725304"/>
    <w:rsid w:val="007404AD"/>
    <w:rsid w:val="007776BE"/>
    <w:rsid w:val="007D123D"/>
    <w:rsid w:val="007F226B"/>
    <w:rsid w:val="0082254D"/>
    <w:rsid w:val="00826C03"/>
    <w:rsid w:val="0089219C"/>
    <w:rsid w:val="008B2A3E"/>
    <w:rsid w:val="00911DF7"/>
    <w:rsid w:val="0092500F"/>
    <w:rsid w:val="0095441A"/>
    <w:rsid w:val="009D5C3F"/>
    <w:rsid w:val="00A42D55"/>
    <w:rsid w:val="00A630E3"/>
    <w:rsid w:val="00A9034D"/>
    <w:rsid w:val="00AD2500"/>
    <w:rsid w:val="00AF282E"/>
    <w:rsid w:val="00B12A7A"/>
    <w:rsid w:val="00B30F77"/>
    <w:rsid w:val="00BD1EA1"/>
    <w:rsid w:val="00BD4EDF"/>
    <w:rsid w:val="00C11B88"/>
    <w:rsid w:val="00C414E1"/>
    <w:rsid w:val="00C52A9B"/>
    <w:rsid w:val="00C73BA4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3777A"/>
    <w:rsid w:val="00E7034E"/>
    <w:rsid w:val="00E71EBF"/>
    <w:rsid w:val="00ED5627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eForms</dc:creator>
  <cp:keywords/>
  <dc:description/>
  <cp:lastModifiedBy>Ryan McDonald</cp:lastModifiedBy>
  <cp:revision>2</cp:revision>
  <cp:lastPrinted>2021-06-09T20:38:00Z</cp:lastPrinted>
  <dcterms:created xsi:type="dcterms:W3CDTF">2021-06-09T21:19:00Z</dcterms:created>
  <dcterms:modified xsi:type="dcterms:W3CDTF">2021-06-09T21:19:00Z</dcterms:modified>
  <cp:category/>
</cp:coreProperties>
</file>