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45BBDD1B" w:rsidR="00911DF7" w:rsidRPr="00724131" w:rsidRDefault="00B27BDF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CUSTOMER SERVICE AGENT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090390C8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B27BDF">
        <w:rPr>
          <w:rFonts w:ascii="Arial" w:hAnsi="Arial" w:cs="Arial"/>
          <w:color w:val="FF0000"/>
        </w:rPr>
        <w:t>WHEELS ELECTRONIC BIKES</w:t>
      </w:r>
      <w:r w:rsidRPr="00724131">
        <w:rPr>
          <w:rFonts w:ascii="Arial" w:hAnsi="Arial" w:cs="Arial"/>
        </w:rPr>
        <w:br/>
      </w:r>
    </w:p>
    <w:p w14:paraId="223DA685" w14:textId="5E3113FC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B27BDF">
        <w:rPr>
          <w:rFonts w:ascii="Arial" w:hAnsi="Arial" w:cs="Arial"/>
          <w:color w:val="FF0000"/>
        </w:rPr>
        <w:t>456 ELM STREET, CHICAGO, IL 60007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093B86D2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B27BDF">
        <w:rPr>
          <w:rFonts w:ascii="Arial" w:hAnsi="Arial" w:cs="Arial"/>
          <w:color w:val="FF0000"/>
        </w:rPr>
        <w:t>(555) 555-5555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733873E7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B27BDF">
        <w:rPr>
          <w:rFonts w:ascii="Arial" w:hAnsi="Arial" w:cs="Arial"/>
          <w:color w:val="FF0000"/>
        </w:rPr>
        <w:t>staff@wheelsebikes.com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77456192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B27BDF">
        <w:rPr>
          <w:rFonts w:ascii="Arial" w:hAnsi="Arial" w:cs="Arial"/>
          <w:color w:val="FF0000"/>
        </w:rPr>
        <w:t>Customer Service Agent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65984FFD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B27BDF">
        <w:rPr>
          <w:rFonts w:ascii="Arial" w:hAnsi="Arial" w:cs="Arial"/>
          <w:color w:val="FF0000"/>
        </w:rPr>
        <w:t>Tamika Wheeler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1A86D84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B27BDF">
        <w:rPr>
          <w:rFonts w:ascii="Arial" w:hAnsi="Arial" w:cs="Arial"/>
          <w:color w:val="FF0000"/>
        </w:rPr>
        <w:t>Remote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0EFA9A69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B27BDF">
        <w:rPr>
          <w:rFonts w:ascii="Arial" w:hAnsi="Arial" w:cs="Arial"/>
          <w:color w:val="FF0000"/>
        </w:rPr>
        <w:t>Sept. 1</w:t>
      </w:r>
      <w:r w:rsidR="00B27BDF" w:rsidRPr="00B27BDF">
        <w:rPr>
          <w:rFonts w:ascii="Arial" w:hAnsi="Arial" w:cs="Arial"/>
          <w:color w:val="FF0000"/>
          <w:vertAlign w:val="superscript"/>
        </w:rPr>
        <w:t>st</w:t>
      </w:r>
      <w:r w:rsidR="00B27BDF">
        <w:rPr>
          <w:rFonts w:ascii="Arial" w:hAnsi="Arial" w:cs="Arial"/>
          <w:color w:val="FF0000"/>
        </w:rPr>
        <w:t>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0BA485BD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B27BDF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3E00BB6A" w:rsidR="00FD3C01" w:rsidRPr="00F84127" w:rsidRDefault="00B27BDF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Quickly growing </w:t>
      </w:r>
      <w:proofErr w:type="spellStart"/>
      <w:r>
        <w:rPr>
          <w:rFonts w:ascii="Arial" w:hAnsi="Arial" w:cs="Arial"/>
          <w:color w:val="FF0000"/>
        </w:rPr>
        <w:t>ebike</w:t>
      </w:r>
      <w:proofErr w:type="spellEnd"/>
      <w:r>
        <w:rPr>
          <w:rFonts w:ascii="Arial" w:hAnsi="Arial" w:cs="Arial"/>
          <w:color w:val="FF0000"/>
        </w:rPr>
        <w:t xml:space="preserve"> manufacturer seeks customer service agent to handle calls, emails and texts from customers and prospective customers about products. Job will involve communicating with both customers and internally to resolve issues.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5E57F6C2" w:rsidR="00F84127" w:rsidRPr="00F84127" w:rsidRDefault="00B27BDF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Receive customer communications</w:t>
            </w:r>
          </w:p>
        </w:tc>
        <w:tc>
          <w:tcPr>
            <w:tcW w:w="3117" w:type="dxa"/>
          </w:tcPr>
          <w:p w14:paraId="2913170B" w14:textId="728C1E95" w:rsidR="00F84127" w:rsidRPr="00F84127" w:rsidRDefault="00B27BDF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Where appropriate, resolve issues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0E5D848C" w:rsidR="00F84127" w:rsidRPr="00F84127" w:rsidRDefault="00B27BDF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Determine customer want/question</w:t>
            </w:r>
          </w:p>
        </w:tc>
        <w:tc>
          <w:tcPr>
            <w:tcW w:w="3117" w:type="dxa"/>
          </w:tcPr>
          <w:p w14:paraId="5B704E09" w14:textId="17A5D615" w:rsidR="00F84127" w:rsidRPr="00F84127" w:rsidRDefault="00B27BDF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Report issues within company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7E9BF59F" w:rsidR="00F84127" w:rsidRPr="00F84127" w:rsidRDefault="00B27BDF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Accurately record customer issue</w:t>
            </w:r>
          </w:p>
        </w:tc>
        <w:tc>
          <w:tcPr>
            <w:tcW w:w="3117" w:type="dxa"/>
          </w:tcPr>
          <w:p w14:paraId="13B611AB" w14:textId="5FFBA5A1" w:rsidR="00F84127" w:rsidRPr="00F84127" w:rsidRDefault="00B27BDF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Maintain contact for long-term fixes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5626AC92" w:rsidR="00F84127" w:rsidRPr="00F84127" w:rsidRDefault="00B27BDF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Verify account information</w:t>
            </w:r>
          </w:p>
        </w:tc>
        <w:tc>
          <w:tcPr>
            <w:tcW w:w="3117" w:type="dxa"/>
          </w:tcPr>
          <w:p w14:paraId="088EA688" w14:textId="291AE1B7" w:rsidR="00F84127" w:rsidRPr="00F84127" w:rsidRDefault="00B27BDF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Bring attention to new products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677B549D" w14:textId="4D51EC00" w:rsidR="00F84127" w:rsidRPr="00F84127" w:rsidRDefault="00B27BDF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Capacity for high call volume</w:t>
            </w:r>
          </w:p>
        </w:tc>
        <w:tc>
          <w:tcPr>
            <w:tcW w:w="4681" w:type="dxa"/>
          </w:tcPr>
          <w:p w14:paraId="0169F12B" w14:textId="1446DECC" w:rsidR="00F84127" w:rsidRPr="00F84127" w:rsidRDefault="00B27BDF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Inclination toward problem-solving</w:t>
            </w:r>
          </w:p>
        </w:tc>
      </w:tr>
      <w:tr w:rsidR="00F84127" w14:paraId="2FA00E4D" w14:textId="77777777" w:rsidTr="00F84127">
        <w:tc>
          <w:tcPr>
            <w:tcW w:w="4679" w:type="dxa"/>
          </w:tcPr>
          <w:p w14:paraId="682E76D1" w14:textId="590164D3" w:rsidR="00F84127" w:rsidRPr="00F84127" w:rsidRDefault="00B27BDF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Patience with tough requests</w:t>
            </w:r>
          </w:p>
        </w:tc>
        <w:tc>
          <w:tcPr>
            <w:tcW w:w="4681" w:type="dxa"/>
          </w:tcPr>
          <w:p w14:paraId="599120B1" w14:textId="73CE9A82" w:rsidR="00F84127" w:rsidRPr="00F84127" w:rsidRDefault="00B27BDF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Understand company structure</w:t>
            </w:r>
          </w:p>
        </w:tc>
      </w:tr>
      <w:tr w:rsidR="00F84127" w14:paraId="016C92A1" w14:textId="77777777" w:rsidTr="00F84127">
        <w:tc>
          <w:tcPr>
            <w:tcW w:w="4679" w:type="dxa"/>
          </w:tcPr>
          <w:p w14:paraId="2A517E4F" w14:textId="04A21C09" w:rsidR="00F84127" w:rsidRPr="00F84127" w:rsidRDefault="00B27BDF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Friendly disposition</w:t>
            </w:r>
          </w:p>
        </w:tc>
        <w:tc>
          <w:tcPr>
            <w:tcW w:w="4681" w:type="dxa"/>
          </w:tcPr>
          <w:p w14:paraId="13676A7A" w14:textId="27FBA60B" w:rsidR="00F84127" w:rsidRPr="00F84127" w:rsidRDefault="00B27BDF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Ability to explain technical terms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5DD26" w14:textId="77777777" w:rsidR="00CE70A4" w:rsidRDefault="00CE70A4" w:rsidP="00CE4A7E">
      <w:r>
        <w:separator/>
      </w:r>
    </w:p>
  </w:endnote>
  <w:endnote w:type="continuationSeparator" w:id="0">
    <w:p w14:paraId="2CC05ABD" w14:textId="77777777" w:rsidR="00CE70A4" w:rsidRDefault="00CE70A4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9CB36" w14:textId="77777777" w:rsidR="00CE70A4" w:rsidRDefault="00CE70A4" w:rsidP="00CE4A7E">
      <w:r>
        <w:separator/>
      </w:r>
    </w:p>
  </w:footnote>
  <w:footnote w:type="continuationSeparator" w:id="0">
    <w:p w14:paraId="50B099F4" w14:textId="77777777" w:rsidR="00CE70A4" w:rsidRDefault="00CE70A4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81BB6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D28E9"/>
    <w:rsid w:val="00421B86"/>
    <w:rsid w:val="00452599"/>
    <w:rsid w:val="0046146D"/>
    <w:rsid w:val="0048074E"/>
    <w:rsid w:val="004D48AF"/>
    <w:rsid w:val="00505764"/>
    <w:rsid w:val="005434BE"/>
    <w:rsid w:val="00561065"/>
    <w:rsid w:val="005869C7"/>
    <w:rsid w:val="005C422D"/>
    <w:rsid w:val="00630A1B"/>
    <w:rsid w:val="00635DFD"/>
    <w:rsid w:val="006E07F1"/>
    <w:rsid w:val="00724131"/>
    <w:rsid w:val="0072454E"/>
    <w:rsid w:val="00725304"/>
    <w:rsid w:val="007776BE"/>
    <w:rsid w:val="007D123D"/>
    <w:rsid w:val="007F226B"/>
    <w:rsid w:val="0082254D"/>
    <w:rsid w:val="00826C03"/>
    <w:rsid w:val="0089219C"/>
    <w:rsid w:val="008B2A3E"/>
    <w:rsid w:val="00911DF7"/>
    <w:rsid w:val="0092500F"/>
    <w:rsid w:val="0095441A"/>
    <w:rsid w:val="009D5C3F"/>
    <w:rsid w:val="00A42D55"/>
    <w:rsid w:val="00A630E3"/>
    <w:rsid w:val="00A9034D"/>
    <w:rsid w:val="00AF282E"/>
    <w:rsid w:val="00B12A7A"/>
    <w:rsid w:val="00B27BDF"/>
    <w:rsid w:val="00B30F77"/>
    <w:rsid w:val="00BD4EDF"/>
    <w:rsid w:val="00C11B88"/>
    <w:rsid w:val="00C414E1"/>
    <w:rsid w:val="00C52A9B"/>
    <w:rsid w:val="00CC5E01"/>
    <w:rsid w:val="00CE4A7E"/>
    <w:rsid w:val="00CE70A4"/>
    <w:rsid w:val="00D1716E"/>
    <w:rsid w:val="00D81C19"/>
    <w:rsid w:val="00D86CDA"/>
    <w:rsid w:val="00D876DB"/>
    <w:rsid w:val="00DE75B5"/>
    <w:rsid w:val="00E06EDD"/>
    <w:rsid w:val="00E178B3"/>
    <w:rsid w:val="00E7034E"/>
    <w:rsid w:val="00E71EBF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eForms</dc:creator>
  <cp:keywords/>
  <dc:description/>
  <cp:lastModifiedBy>Ryan McDonald</cp:lastModifiedBy>
  <cp:revision>2</cp:revision>
  <cp:lastPrinted>2018-12-28T03:26:00Z</cp:lastPrinted>
  <dcterms:created xsi:type="dcterms:W3CDTF">2021-06-03T22:20:00Z</dcterms:created>
  <dcterms:modified xsi:type="dcterms:W3CDTF">2021-06-03T22:20:00Z</dcterms:modified>
  <cp:category/>
</cp:coreProperties>
</file>