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1434" w14:textId="7EAFF58C" w:rsidR="00526984" w:rsidRPr="0078656F" w:rsidRDefault="00717D5D" w:rsidP="009E5540">
      <w:pPr>
        <w:jc w:val="center"/>
        <w:rPr>
          <w:rFonts w:ascii="Arial" w:hAnsi="Arial" w:cs="Arial"/>
          <w:b/>
          <w:bCs/>
          <w:sz w:val="32"/>
          <w:szCs w:val="32"/>
        </w:rPr>
      </w:pPr>
      <w:r w:rsidRPr="0078656F">
        <w:rPr>
          <w:rFonts w:ascii="Arial" w:hAnsi="Arial" w:cs="Arial"/>
          <w:b/>
          <w:bCs/>
          <w:sz w:val="32"/>
          <w:szCs w:val="32"/>
        </w:rPr>
        <w:t>FARM LEASE AGREEMENT</w:t>
      </w:r>
    </w:p>
    <w:p w14:paraId="3F6BFE29" w14:textId="2D023FF1" w:rsidR="00EF586C" w:rsidRPr="00DA4132" w:rsidRDefault="00EF586C">
      <w:pPr>
        <w:rPr>
          <w:rFonts w:ascii="Times New Roman" w:hAnsi="Times New Roman" w:cs="Times New Roman"/>
        </w:rPr>
      </w:pPr>
    </w:p>
    <w:p w14:paraId="218CC565" w14:textId="77777777" w:rsidR="008C0306" w:rsidRDefault="008C0306">
      <w:pPr>
        <w:rPr>
          <w:rFonts w:ascii="Times New Roman" w:hAnsi="Times New Roman" w:cs="Times New Roman"/>
          <w:color w:val="000000"/>
          <w:sz w:val="22"/>
          <w:szCs w:val="22"/>
          <w:shd w:val="clear" w:color="auto" w:fill="FFFFFF"/>
        </w:rPr>
      </w:pPr>
    </w:p>
    <w:p w14:paraId="569266CA" w14:textId="53F3FEBE" w:rsidR="008C0306" w:rsidRDefault="008C0306">
      <w:pPr>
        <w:rPr>
          <w:rFonts w:ascii="Times New Roman" w:hAnsi="Times New Roman" w:cs="Times New Roman"/>
          <w:color w:val="000000"/>
          <w:sz w:val="22"/>
          <w:szCs w:val="22"/>
          <w:shd w:val="clear" w:color="auto" w:fill="FFFFFF"/>
        </w:rPr>
      </w:pPr>
    </w:p>
    <w:p w14:paraId="5280903F" w14:textId="77777777" w:rsidR="008C0306" w:rsidRDefault="008C0306">
      <w:pPr>
        <w:rPr>
          <w:rFonts w:ascii="Times New Roman" w:hAnsi="Times New Roman" w:cs="Times New Roman"/>
          <w:color w:val="000000"/>
          <w:sz w:val="22"/>
          <w:szCs w:val="22"/>
          <w:shd w:val="clear" w:color="auto" w:fill="FFFFFF"/>
        </w:rPr>
      </w:pPr>
    </w:p>
    <w:p w14:paraId="0CF50334" w14:textId="77777777" w:rsidR="008C0306" w:rsidRDefault="008C0306">
      <w:pPr>
        <w:rPr>
          <w:rFonts w:ascii="Times New Roman" w:hAnsi="Times New Roman" w:cs="Times New Roman"/>
          <w:color w:val="000000"/>
          <w:sz w:val="22"/>
          <w:szCs w:val="22"/>
          <w:shd w:val="clear" w:color="auto" w:fill="FFFFFF"/>
        </w:rPr>
      </w:pPr>
    </w:p>
    <w:p w14:paraId="4A5BBA3F" w14:textId="533BFFB3" w:rsidR="00EF586C" w:rsidRPr="0078656F" w:rsidRDefault="0078656F" w:rsidP="0078656F">
      <w:pPr>
        <w:rPr>
          <w:rFonts w:ascii="Arial" w:hAnsi="Arial" w:cs="Arial"/>
          <w:color w:val="000000"/>
          <w:shd w:val="clear" w:color="auto" w:fill="FFFFFF"/>
        </w:rPr>
      </w:pPr>
      <w:r w:rsidRPr="0078656F">
        <w:rPr>
          <w:rFonts w:ascii="Arial" w:hAnsi="Arial" w:cs="Arial"/>
          <w:b/>
          <w:bCs/>
          <w:color w:val="000000"/>
          <w:shd w:val="clear" w:color="auto" w:fill="FFFFFF"/>
        </w:rPr>
        <w:t>1. THE PARTIES</w:t>
      </w:r>
      <w:r w:rsidRPr="0078656F">
        <w:rPr>
          <w:rFonts w:ascii="Arial" w:hAnsi="Arial" w:cs="Arial"/>
          <w:color w:val="000000"/>
          <w:shd w:val="clear" w:color="auto" w:fill="FFFFFF"/>
        </w:rPr>
        <w:t xml:space="preserve">. </w:t>
      </w:r>
      <w:r w:rsidR="00EF586C" w:rsidRPr="0078656F">
        <w:rPr>
          <w:rFonts w:ascii="Arial" w:hAnsi="Arial" w:cs="Arial"/>
          <w:color w:val="000000"/>
          <w:shd w:val="clear" w:color="auto" w:fill="FFFFFF"/>
        </w:rPr>
        <w:t>This is a Farm Lease Agreement (“Agreement”), dated as of</w:t>
      </w:r>
      <w:r w:rsidR="00705C76">
        <w:rPr>
          <w:rFonts w:ascii="Arial" w:hAnsi="Arial" w:cs="Arial"/>
          <w:color w:val="000000"/>
          <w:shd w:val="clear" w:color="auto" w:fill="FFFFFF"/>
        </w:rPr>
        <w:t xml:space="preserve"> </w:t>
      </w:r>
      <w:r w:rsidR="00705C76">
        <w:rPr>
          <w:rFonts w:ascii="Arial" w:hAnsi="Arial" w:cs="Arial"/>
          <w:color w:val="000000"/>
          <w:shd w:val="clear" w:color="auto" w:fill="FFFFFF"/>
        </w:rPr>
        <w:fldChar w:fldCharType="begin">
          <w:ffData>
            <w:name w:val="Text1"/>
            <w:enabled/>
            <w:calcOnExit w:val="0"/>
            <w:textInput>
              <w:default w:val="[DATE]"/>
            </w:textInput>
          </w:ffData>
        </w:fldChar>
      </w:r>
      <w:bookmarkStart w:id="0" w:name="Text1"/>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[DATE]</w:t>
      </w:r>
      <w:r w:rsidR="00705C76">
        <w:rPr>
          <w:rFonts w:ascii="Arial" w:hAnsi="Arial" w:cs="Arial"/>
          <w:color w:val="000000"/>
          <w:shd w:val="clear" w:color="auto" w:fill="FFFFFF"/>
        </w:rPr>
        <w:fldChar w:fldCharType="end"/>
      </w:r>
      <w:bookmarkEnd w:id="0"/>
      <w:r w:rsidR="00B06C0A" w:rsidRPr="0078656F">
        <w:rPr>
          <w:rFonts w:ascii="Arial" w:hAnsi="Arial" w:cs="Arial"/>
          <w:color w:val="000000"/>
          <w:shd w:val="clear" w:color="auto" w:fill="FFFFFF"/>
        </w:rPr>
        <w:t>,</w:t>
      </w:r>
      <w:r w:rsidR="00EF586C" w:rsidRPr="0078656F">
        <w:rPr>
          <w:rFonts w:ascii="Arial" w:hAnsi="Arial" w:cs="Arial"/>
          <w:color w:val="000000"/>
          <w:shd w:val="clear" w:color="auto" w:fill="FFFFFF"/>
        </w:rPr>
        <w:t xml:space="preserve"> between </w:t>
      </w:r>
      <w:r w:rsidR="00705C76">
        <w:rPr>
          <w:rFonts w:ascii="Arial" w:hAnsi="Arial" w:cs="Arial"/>
          <w:color w:val="000000"/>
          <w:shd w:val="clear" w:color="auto" w:fill="FFFFFF"/>
        </w:rPr>
        <w:fldChar w:fldCharType="begin">
          <w:ffData>
            <w:name w:val="Text2"/>
            <w:enabled/>
            <w:calcOnExit w:val="0"/>
            <w:textInput>
              <w:default w:val="[LANDLORD NAME]"/>
            </w:textInput>
          </w:ffData>
        </w:fldChar>
      </w:r>
      <w:bookmarkStart w:id="1" w:name="Text2"/>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[LANDLORD NAME]</w:t>
      </w:r>
      <w:r w:rsidR="00705C76">
        <w:rPr>
          <w:rFonts w:ascii="Arial" w:hAnsi="Arial" w:cs="Arial"/>
          <w:color w:val="000000"/>
          <w:shd w:val="clear" w:color="auto" w:fill="FFFFFF"/>
        </w:rPr>
        <w:fldChar w:fldCharType="end"/>
      </w:r>
      <w:bookmarkEnd w:id="1"/>
      <w:r w:rsidR="00EF586C" w:rsidRPr="0078656F">
        <w:rPr>
          <w:rFonts w:ascii="Arial" w:hAnsi="Arial" w:cs="Arial"/>
          <w:color w:val="000000"/>
          <w:shd w:val="clear" w:color="auto" w:fill="FFFFFF"/>
        </w:rPr>
        <w:t xml:space="preserve"> of </w:t>
      </w:r>
      <w:r w:rsidR="00705C76">
        <w:rPr>
          <w:rFonts w:ascii="Arial" w:hAnsi="Arial" w:cs="Arial"/>
          <w:color w:val="000000"/>
          <w:shd w:val="clear" w:color="auto" w:fill="FFFFFF"/>
        </w:rPr>
        <w:fldChar w:fldCharType="begin">
          <w:ffData>
            <w:name w:val="Text3"/>
            <w:enabled/>
            <w:calcOnExit w:val="0"/>
            <w:textInput>
              <w:default w:val="[LANDLORD ADDRESS]"/>
            </w:textInput>
          </w:ffData>
        </w:fldChar>
      </w:r>
      <w:bookmarkStart w:id="2" w:name="Text3"/>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[LANDLORD ADDRESS]</w:t>
      </w:r>
      <w:r w:rsidR="00705C76">
        <w:rPr>
          <w:rFonts w:ascii="Arial" w:hAnsi="Arial" w:cs="Arial"/>
          <w:color w:val="000000"/>
          <w:shd w:val="clear" w:color="auto" w:fill="FFFFFF"/>
        </w:rPr>
        <w:fldChar w:fldCharType="end"/>
      </w:r>
      <w:bookmarkEnd w:id="2"/>
      <w:r w:rsidR="00EF586C" w:rsidRPr="0078656F">
        <w:rPr>
          <w:rFonts w:ascii="Arial" w:hAnsi="Arial" w:cs="Arial"/>
          <w:color w:val="000000"/>
          <w:shd w:val="clear" w:color="auto" w:fill="FFFFFF"/>
        </w:rPr>
        <w:t xml:space="preserve"> (“Landlord”), a/an </w:t>
      </w:r>
      <w:r w:rsidR="00705C76">
        <w:rPr>
          <w:rFonts w:ascii="Arial" w:hAnsi="Arial" w:cs="Arial"/>
          <w:color w:val="000000"/>
          <w:shd w:val="clear" w:color="auto" w:fill="FFFFFF"/>
        </w:rPr>
        <w:fldChar w:fldCharType="begin">
          <w:ffData>
            <w:name w:val="Text4"/>
            <w:enabled/>
            <w:calcOnExit w:val="0"/>
            <w:textInput>
              <w:default w:val="[ENTITY TYPE OR INDIVIDUAL]"/>
            </w:textInput>
          </w:ffData>
        </w:fldChar>
      </w:r>
      <w:bookmarkStart w:id="3" w:name="Text4"/>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[ENTITY TYPE OR INDIVIDUAL]</w:t>
      </w:r>
      <w:r w:rsidR="00705C76">
        <w:rPr>
          <w:rFonts w:ascii="Arial" w:hAnsi="Arial" w:cs="Arial"/>
          <w:color w:val="000000"/>
          <w:shd w:val="clear" w:color="auto" w:fill="FFFFFF"/>
        </w:rPr>
        <w:fldChar w:fldCharType="end"/>
      </w:r>
      <w:bookmarkEnd w:id="3"/>
      <w:r w:rsidR="00EF586C" w:rsidRPr="0078656F">
        <w:rPr>
          <w:rFonts w:ascii="Arial" w:hAnsi="Arial" w:cs="Arial"/>
          <w:color w:val="000000"/>
          <w:shd w:val="clear" w:color="auto" w:fill="FFFFFF"/>
        </w:rPr>
        <w:t xml:space="preserve">, and </w:t>
      </w:r>
      <w:r w:rsidR="00705C76">
        <w:rPr>
          <w:rFonts w:ascii="Arial" w:hAnsi="Arial" w:cs="Arial"/>
          <w:color w:val="000000"/>
          <w:shd w:val="clear" w:color="auto" w:fill="FFFFFF"/>
        </w:rPr>
        <w:fldChar w:fldCharType="begin">
          <w:ffData>
            <w:name w:val="Text5"/>
            <w:enabled/>
            <w:calcOnExit w:val="0"/>
            <w:textInput>
              <w:default w:val="[TENANT NAME]"/>
            </w:textInput>
          </w:ffData>
        </w:fldChar>
      </w:r>
      <w:bookmarkStart w:id="4" w:name="Text5"/>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[TENANT NAME]</w:t>
      </w:r>
      <w:r w:rsidR="00705C76">
        <w:rPr>
          <w:rFonts w:ascii="Arial" w:hAnsi="Arial" w:cs="Arial"/>
          <w:color w:val="000000"/>
          <w:shd w:val="clear" w:color="auto" w:fill="FFFFFF"/>
        </w:rPr>
        <w:fldChar w:fldCharType="end"/>
      </w:r>
      <w:bookmarkEnd w:id="4"/>
      <w:r w:rsidR="00DA4132" w:rsidRPr="0078656F">
        <w:rPr>
          <w:rFonts w:ascii="Arial" w:hAnsi="Arial" w:cs="Arial"/>
          <w:color w:val="000000"/>
          <w:shd w:val="clear" w:color="auto" w:fill="FFFFFF"/>
        </w:rPr>
        <w:t xml:space="preserve"> </w:t>
      </w:r>
      <w:r w:rsidR="00EF586C" w:rsidRPr="0078656F">
        <w:rPr>
          <w:rFonts w:ascii="Arial" w:hAnsi="Arial" w:cs="Arial"/>
          <w:color w:val="000000"/>
          <w:shd w:val="clear" w:color="auto" w:fill="FFFFFF"/>
        </w:rPr>
        <w:t xml:space="preserve">of </w:t>
      </w:r>
      <w:r w:rsidR="00705C76">
        <w:rPr>
          <w:rFonts w:ascii="Arial" w:hAnsi="Arial" w:cs="Arial"/>
          <w:color w:val="000000"/>
          <w:shd w:val="clear" w:color="auto" w:fill="FFFFFF"/>
        </w:rPr>
        <w:fldChar w:fldCharType="begin">
          <w:ffData>
            <w:name w:val="Text6"/>
            <w:enabled/>
            <w:calcOnExit w:val="0"/>
            <w:textInput>
              <w:default w:val="[TENANT ADDRESS]"/>
            </w:textInput>
          </w:ffData>
        </w:fldChar>
      </w:r>
      <w:bookmarkStart w:id="5" w:name="Text6"/>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[TENANT ADDRESS]</w:t>
      </w:r>
      <w:r w:rsidR="00705C76">
        <w:rPr>
          <w:rFonts w:ascii="Arial" w:hAnsi="Arial" w:cs="Arial"/>
          <w:color w:val="000000"/>
          <w:shd w:val="clear" w:color="auto" w:fill="FFFFFF"/>
        </w:rPr>
        <w:fldChar w:fldCharType="end"/>
      </w:r>
      <w:bookmarkEnd w:id="5"/>
      <w:r w:rsidR="004300F3" w:rsidRPr="0078656F">
        <w:rPr>
          <w:rFonts w:ascii="Arial" w:hAnsi="Arial" w:cs="Arial"/>
          <w:color w:val="000000"/>
          <w:shd w:val="clear" w:color="auto" w:fill="FFFFFF"/>
        </w:rPr>
        <w:t xml:space="preserve"> </w:t>
      </w:r>
      <w:r w:rsidR="00EF586C" w:rsidRPr="0078656F">
        <w:rPr>
          <w:rFonts w:ascii="Arial" w:hAnsi="Arial" w:cs="Arial"/>
          <w:color w:val="000000"/>
          <w:shd w:val="clear" w:color="auto" w:fill="FFFFFF"/>
        </w:rPr>
        <w:t xml:space="preserve">(“Tenant”), a/an </w:t>
      </w:r>
      <w:r w:rsidR="00705C76">
        <w:rPr>
          <w:rFonts w:ascii="Arial" w:hAnsi="Arial" w:cs="Arial"/>
          <w:color w:val="000000"/>
          <w:shd w:val="clear" w:color="auto" w:fill="FFFFFF"/>
        </w:rPr>
        <w:fldChar w:fldCharType="begin">
          <w:ffData>
            <w:name w:val="Text7"/>
            <w:enabled/>
            <w:calcOnExit w:val="0"/>
            <w:textInput>
              <w:default w:val="[ENTITY TYPE OR INDIVIDUAL]"/>
            </w:textInput>
          </w:ffData>
        </w:fldChar>
      </w:r>
      <w:bookmarkStart w:id="6" w:name="Text7"/>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[ENTITY TYPE OR INDIVIDUAL]</w:t>
      </w:r>
      <w:r w:rsidR="00705C76">
        <w:rPr>
          <w:rFonts w:ascii="Arial" w:hAnsi="Arial" w:cs="Arial"/>
          <w:color w:val="000000"/>
          <w:shd w:val="clear" w:color="auto" w:fill="FFFFFF"/>
        </w:rPr>
        <w:fldChar w:fldCharType="end"/>
      </w:r>
      <w:bookmarkEnd w:id="6"/>
      <w:r w:rsidR="00EF586C" w:rsidRPr="0078656F">
        <w:rPr>
          <w:rFonts w:ascii="Arial" w:hAnsi="Arial" w:cs="Arial"/>
          <w:color w:val="000000"/>
          <w:shd w:val="clear" w:color="auto" w:fill="FFFFFF"/>
        </w:rPr>
        <w:t>.</w:t>
      </w:r>
    </w:p>
    <w:p w14:paraId="7CD3C29F" w14:textId="62DE5B73" w:rsidR="00EF586C" w:rsidRPr="0078656F" w:rsidRDefault="00EF586C">
      <w:pPr>
        <w:rPr>
          <w:rFonts w:ascii="Arial" w:hAnsi="Arial" w:cs="Arial"/>
          <w:color w:val="000000"/>
          <w:shd w:val="clear" w:color="auto" w:fill="FFFFFF"/>
        </w:rPr>
      </w:pPr>
    </w:p>
    <w:p w14:paraId="6C590811" w14:textId="75A6A324" w:rsidR="00EF586C" w:rsidRPr="00705C76" w:rsidRDefault="0078656F">
      <w:pPr>
        <w:rPr>
          <w:rFonts w:ascii="Arial" w:hAnsi="Arial" w:cs="Arial"/>
          <w:color w:val="000000"/>
          <w:shd w:val="clear" w:color="auto" w:fill="FFFFFF"/>
        </w:rPr>
      </w:pPr>
      <w:r w:rsidRPr="0078656F">
        <w:rPr>
          <w:rFonts w:ascii="Arial" w:hAnsi="Arial" w:cs="Arial"/>
          <w:b/>
          <w:bCs/>
          <w:color w:val="000000"/>
          <w:shd w:val="clear" w:color="auto" w:fill="FFFFFF"/>
        </w:rPr>
        <w:t>2</w:t>
      </w:r>
      <w:r w:rsidR="00DA4132" w:rsidRPr="0078656F">
        <w:rPr>
          <w:rFonts w:ascii="Arial" w:hAnsi="Arial" w:cs="Arial"/>
          <w:b/>
          <w:bCs/>
          <w:color w:val="000000"/>
          <w:shd w:val="clear" w:color="auto" w:fill="FFFFFF"/>
        </w:rPr>
        <w:t xml:space="preserve">. </w:t>
      </w:r>
      <w:r w:rsidRPr="0078656F">
        <w:rPr>
          <w:rFonts w:ascii="Arial" w:hAnsi="Arial" w:cs="Arial"/>
          <w:b/>
          <w:bCs/>
          <w:color w:val="000000"/>
          <w:shd w:val="clear" w:color="auto" w:fill="FFFFFF"/>
        </w:rPr>
        <w:t>BACKGROUND</w:t>
      </w:r>
      <w:r w:rsidR="00EF586C" w:rsidRPr="0078656F">
        <w:rPr>
          <w:rFonts w:ascii="Arial" w:hAnsi="Arial" w:cs="Arial"/>
          <w:color w:val="000000"/>
          <w:shd w:val="clear" w:color="auto" w:fill="FFFFFF"/>
        </w:rPr>
        <w:t>. Landlord is the owner of property located in </w:t>
      </w:r>
      <w:r w:rsidR="00705C76">
        <w:rPr>
          <w:rFonts w:ascii="Arial" w:hAnsi="Arial" w:cs="Arial"/>
          <w:color w:val="000000"/>
          <w:shd w:val="clear" w:color="auto" w:fill="FFFFFF"/>
        </w:rPr>
        <w:fldChar w:fldCharType="begin">
          <w:ffData>
            <w:name w:val="Text8"/>
            <w:enabled/>
            <w:calcOnExit w:val="0"/>
            <w:textInput>
              <w:default w:val="[COUNTY NAME]"/>
            </w:textInput>
          </w:ffData>
        </w:fldChar>
      </w:r>
      <w:bookmarkStart w:id="7" w:name="Text8"/>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[COUNTY NAME]</w:t>
      </w:r>
      <w:r w:rsidR="00705C76">
        <w:rPr>
          <w:rFonts w:ascii="Arial" w:hAnsi="Arial" w:cs="Arial"/>
          <w:color w:val="000000"/>
          <w:shd w:val="clear" w:color="auto" w:fill="FFFFFF"/>
        </w:rPr>
        <w:fldChar w:fldCharType="end"/>
      </w:r>
      <w:bookmarkEnd w:id="7"/>
      <w:r w:rsidR="00DA4132" w:rsidRPr="0078656F">
        <w:rPr>
          <w:rFonts w:ascii="Arial" w:hAnsi="Arial" w:cs="Arial"/>
          <w:color w:val="000000"/>
          <w:shd w:val="clear" w:color="auto" w:fill="FFFFFF"/>
        </w:rPr>
        <w:t xml:space="preserve"> </w:t>
      </w:r>
      <w:r w:rsidR="00EF586C" w:rsidRPr="0078656F">
        <w:rPr>
          <w:rFonts w:ascii="Arial" w:hAnsi="Arial" w:cs="Arial"/>
          <w:color w:val="000000"/>
          <w:shd w:val="clear" w:color="auto" w:fill="FFFFFF"/>
        </w:rPr>
        <w:t>County,</w:t>
      </w:r>
      <w:r w:rsidR="00DA4132" w:rsidRPr="0078656F">
        <w:rPr>
          <w:rFonts w:ascii="Arial" w:hAnsi="Arial" w:cs="Arial"/>
          <w:color w:val="000000"/>
          <w:shd w:val="clear" w:color="auto" w:fill="FFFFFF"/>
        </w:rPr>
        <w:t xml:space="preserve"> </w:t>
      </w:r>
      <w:r w:rsidR="00705C76">
        <w:rPr>
          <w:rFonts w:ascii="Arial" w:hAnsi="Arial" w:cs="Arial"/>
          <w:color w:val="000000"/>
          <w:shd w:val="clear" w:color="auto" w:fill="FFFFFF"/>
        </w:rPr>
        <w:fldChar w:fldCharType="begin">
          <w:ffData>
            <w:name w:val="Text9"/>
            <w:enabled/>
            <w:calcOnExit w:val="0"/>
            <w:textInput>
              <w:default w:val="[STATE]"/>
            </w:textInput>
          </w:ffData>
        </w:fldChar>
      </w:r>
      <w:bookmarkStart w:id="8" w:name="Text9"/>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[STATE]</w:t>
      </w:r>
      <w:r w:rsidR="00705C76">
        <w:rPr>
          <w:rFonts w:ascii="Arial" w:hAnsi="Arial" w:cs="Arial"/>
          <w:color w:val="000000"/>
          <w:shd w:val="clear" w:color="auto" w:fill="FFFFFF"/>
        </w:rPr>
        <w:fldChar w:fldCharType="end"/>
      </w:r>
      <w:bookmarkEnd w:id="8"/>
      <w:r w:rsidR="00EF586C" w:rsidRPr="0078656F">
        <w:rPr>
          <w:rFonts w:ascii="Arial" w:hAnsi="Arial" w:cs="Arial"/>
          <w:color w:val="000000"/>
          <w:shd w:val="clear" w:color="auto" w:fill="FFFFFF"/>
        </w:rPr>
        <w:t xml:space="preserve"> comprising approximately</w:t>
      </w:r>
      <w:r w:rsidR="00DA4132" w:rsidRPr="0078656F">
        <w:rPr>
          <w:rFonts w:ascii="Arial" w:hAnsi="Arial" w:cs="Arial"/>
          <w:color w:val="000000"/>
          <w:shd w:val="clear" w:color="auto" w:fill="FFFFFF"/>
        </w:rPr>
        <w:t xml:space="preserve"> </w:t>
      </w:r>
      <w:r w:rsidR="00705C76">
        <w:rPr>
          <w:rFonts w:ascii="Arial" w:hAnsi="Arial" w:cs="Arial"/>
          <w:color w:val="000000"/>
          <w:shd w:val="clear" w:color="auto" w:fill="FFFFFF"/>
        </w:rPr>
        <w:fldChar w:fldCharType="begin">
          <w:ffData>
            <w:name w:val="Text10"/>
            <w:enabled/>
            <w:calcOnExit w:val="0"/>
            <w:textInput>
              <w:default w:val="[#]"/>
            </w:textInput>
          </w:ffData>
        </w:fldChar>
      </w:r>
      <w:bookmarkStart w:id="9" w:name="Text10"/>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w:t>
      </w:r>
      <w:r w:rsidR="00705C76">
        <w:rPr>
          <w:rFonts w:ascii="Arial" w:hAnsi="Arial" w:cs="Arial"/>
          <w:color w:val="000000"/>
          <w:shd w:val="clear" w:color="auto" w:fill="FFFFFF"/>
        </w:rPr>
        <w:fldChar w:fldCharType="end"/>
      </w:r>
      <w:bookmarkEnd w:id="9"/>
      <w:r w:rsidR="00EF586C" w:rsidRPr="0078656F">
        <w:rPr>
          <w:rFonts w:ascii="Arial" w:hAnsi="Arial" w:cs="Arial"/>
          <w:color w:val="000000"/>
          <w:shd w:val="clear" w:color="auto" w:fill="FFFFFF"/>
        </w:rPr>
        <w:t xml:space="preserve"> acres (the "Property"), which is described in more detail as follows: </w:t>
      </w:r>
      <w:r w:rsidR="00705C76">
        <w:rPr>
          <w:rFonts w:ascii="Arial" w:hAnsi="Arial" w:cs="Arial"/>
          <w:shd w:val="clear" w:color="auto" w:fill="FFFFFF"/>
        </w:rPr>
        <w:fldChar w:fldCharType="begin">
          <w:ffData>
            <w:name w:val="Text11"/>
            <w:enabled/>
            <w:calcOnExit w:val="0"/>
            <w:textInput>
              <w:default w:val="[PROPERTY ADDRESS / LEGAL DESCRIPTION]"/>
            </w:textInput>
          </w:ffData>
        </w:fldChar>
      </w:r>
      <w:bookmarkStart w:id="10" w:name="Text11"/>
      <w:r w:rsidR="00705C76">
        <w:rPr>
          <w:rFonts w:ascii="Arial" w:hAnsi="Arial" w:cs="Arial"/>
          <w:shd w:val="clear" w:color="auto" w:fill="FFFFFF"/>
        </w:rPr>
        <w:instrText xml:space="preserve"> FORMTEXT </w:instrText>
      </w:r>
      <w:r w:rsidR="00705C76">
        <w:rPr>
          <w:rFonts w:ascii="Arial" w:hAnsi="Arial" w:cs="Arial"/>
          <w:shd w:val="clear" w:color="auto" w:fill="FFFFFF"/>
        </w:rPr>
      </w:r>
      <w:r w:rsidR="00705C76">
        <w:rPr>
          <w:rFonts w:ascii="Arial" w:hAnsi="Arial" w:cs="Arial"/>
          <w:shd w:val="clear" w:color="auto" w:fill="FFFFFF"/>
        </w:rPr>
        <w:fldChar w:fldCharType="separate"/>
      </w:r>
      <w:r w:rsidR="00705C76">
        <w:rPr>
          <w:rFonts w:ascii="Arial" w:hAnsi="Arial" w:cs="Arial"/>
          <w:noProof/>
          <w:shd w:val="clear" w:color="auto" w:fill="FFFFFF"/>
        </w:rPr>
        <w:t>[PROPERTY ADDRESS / LEGAL DESCRIPTION]</w:t>
      </w:r>
      <w:r w:rsidR="00705C76">
        <w:rPr>
          <w:rFonts w:ascii="Arial" w:hAnsi="Arial" w:cs="Arial"/>
          <w:shd w:val="clear" w:color="auto" w:fill="FFFFFF"/>
        </w:rPr>
        <w:fldChar w:fldCharType="end"/>
      </w:r>
      <w:bookmarkEnd w:id="10"/>
    </w:p>
    <w:p w14:paraId="3ACBB909" w14:textId="77777777" w:rsidR="00705C76" w:rsidRPr="0078656F" w:rsidRDefault="00705C76">
      <w:pPr>
        <w:rPr>
          <w:rFonts w:ascii="Arial" w:hAnsi="Arial" w:cs="Arial"/>
          <w:color w:val="000000"/>
          <w:shd w:val="clear" w:color="auto" w:fill="FFFFFF"/>
        </w:rPr>
      </w:pPr>
    </w:p>
    <w:p w14:paraId="07673734" w14:textId="27A7D311" w:rsidR="00EF586C" w:rsidRPr="0078656F" w:rsidRDefault="00EF586C">
      <w:pPr>
        <w:rPr>
          <w:rFonts w:ascii="Arial" w:hAnsi="Arial" w:cs="Arial"/>
        </w:rPr>
      </w:pPr>
      <w:r w:rsidRPr="0078656F">
        <w:rPr>
          <w:rFonts w:ascii="Arial" w:hAnsi="Arial" w:cs="Arial"/>
          <w:color w:val="000000"/>
          <w:shd w:val="clear" w:color="auto" w:fill="FFFFFF"/>
        </w:rPr>
        <w:t>Landlord and Tenant desire that Tenant lease the Property for agricultural use on the terms set out in this Agreement.</w:t>
      </w:r>
    </w:p>
    <w:p w14:paraId="178D06DB" w14:textId="184CCBFD" w:rsidR="00665436" w:rsidRPr="0078656F" w:rsidRDefault="00665436">
      <w:pPr>
        <w:rPr>
          <w:rFonts w:ascii="Arial" w:hAnsi="Arial" w:cs="Arial"/>
        </w:rPr>
      </w:pPr>
    </w:p>
    <w:p w14:paraId="19C41195" w14:textId="5808FD7D" w:rsidR="00665436" w:rsidRPr="0078656F" w:rsidRDefault="0078656F">
      <w:pPr>
        <w:rPr>
          <w:rFonts w:ascii="Arial" w:hAnsi="Arial" w:cs="Arial"/>
        </w:rPr>
      </w:pPr>
      <w:r w:rsidRPr="0078656F">
        <w:rPr>
          <w:rFonts w:ascii="Arial" w:hAnsi="Arial" w:cs="Arial"/>
          <w:b/>
          <w:bCs/>
        </w:rPr>
        <w:t>3</w:t>
      </w:r>
      <w:r w:rsidR="00565627" w:rsidRPr="0078656F">
        <w:rPr>
          <w:rFonts w:ascii="Arial" w:hAnsi="Arial" w:cs="Arial"/>
          <w:b/>
          <w:bCs/>
        </w:rPr>
        <w:t xml:space="preserve">. </w:t>
      </w:r>
      <w:r w:rsidRPr="0078656F">
        <w:rPr>
          <w:rFonts w:ascii="Arial" w:hAnsi="Arial" w:cs="Arial"/>
          <w:b/>
          <w:bCs/>
        </w:rPr>
        <w:t>LEASE TERM</w:t>
      </w:r>
      <w:r w:rsidR="001214B1" w:rsidRPr="0078656F">
        <w:rPr>
          <w:rFonts w:ascii="Arial" w:hAnsi="Arial" w:cs="Arial"/>
        </w:rPr>
        <w:t xml:space="preserve">. </w:t>
      </w:r>
      <w:r w:rsidR="00665436" w:rsidRPr="0078656F">
        <w:rPr>
          <w:rFonts w:ascii="Arial" w:hAnsi="Arial" w:cs="Arial"/>
        </w:rPr>
        <w:t xml:space="preserve">The term of this lease shall be from </w:t>
      </w:r>
      <w:r w:rsidR="00705C76">
        <w:rPr>
          <w:rFonts w:ascii="Arial" w:hAnsi="Arial" w:cs="Arial"/>
          <w:color w:val="000000"/>
          <w:shd w:val="clear" w:color="auto" w:fill="FFFFFF"/>
        </w:rPr>
        <w:fldChar w:fldCharType="begin">
          <w:ffData>
            <w:name w:val="Text12"/>
            <w:enabled/>
            <w:calcOnExit w:val="0"/>
            <w:textInput>
              <w:default w:val="[LEASE START DATE]"/>
            </w:textInput>
          </w:ffData>
        </w:fldChar>
      </w:r>
      <w:bookmarkStart w:id="11" w:name="Text12"/>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[LEASE START DATE]</w:t>
      </w:r>
      <w:r w:rsidR="00705C76">
        <w:rPr>
          <w:rFonts w:ascii="Arial" w:hAnsi="Arial" w:cs="Arial"/>
          <w:color w:val="000000"/>
          <w:shd w:val="clear" w:color="auto" w:fill="FFFFFF"/>
        </w:rPr>
        <w:fldChar w:fldCharType="end"/>
      </w:r>
      <w:bookmarkEnd w:id="11"/>
      <w:r w:rsidR="00705C76">
        <w:rPr>
          <w:rFonts w:ascii="Arial" w:hAnsi="Arial" w:cs="Arial"/>
          <w:color w:val="000000"/>
          <w:shd w:val="clear" w:color="auto" w:fill="FFFFFF"/>
        </w:rPr>
        <w:t xml:space="preserve"> </w:t>
      </w:r>
      <w:r w:rsidR="00665436" w:rsidRPr="0078656F">
        <w:rPr>
          <w:rFonts w:ascii="Arial" w:hAnsi="Arial" w:cs="Arial"/>
        </w:rPr>
        <w:t xml:space="preserve">to </w:t>
      </w:r>
      <w:r w:rsidR="00705C76">
        <w:rPr>
          <w:rFonts w:ascii="Arial" w:hAnsi="Arial" w:cs="Arial"/>
          <w:color w:val="000000"/>
          <w:shd w:val="clear" w:color="auto" w:fill="FFFFFF"/>
        </w:rPr>
        <w:fldChar w:fldCharType="begin">
          <w:ffData>
            <w:name w:val="Text13"/>
            <w:enabled/>
            <w:calcOnExit w:val="0"/>
            <w:textInput>
              <w:default w:val="[LEASE END DATE]"/>
            </w:textInput>
          </w:ffData>
        </w:fldChar>
      </w:r>
      <w:bookmarkStart w:id="12" w:name="Text13"/>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[LEASE END DATE]</w:t>
      </w:r>
      <w:r w:rsidR="00705C76">
        <w:rPr>
          <w:rFonts w:ascii="Arial" w:hAnsi="Arial" w:cs="Arial"/>
          <w:color w:val="000000"/>
          <w:shd w:val="clear" w:color="auto" w:fill="FFFFFF"/>
        </w:rPr>
        <w:fldChar w:fldCharType="end"/>
      </w:r>
      <w:bookmarkEnd w:id="12"/>
      <w:r w:rsidR="00B06C0A" w:rsidRPr="0078656F">
        <w:rPr>
          <w:rFonts w:ascii="Arial" w:hAnsi="Arial" w:cs="Arial"/>
          <w:color w:val="000000"/>
          <w:shd w:val="clear" w:color="auto" w:fill="FFFFFF"/>
        </w:rPr>
        <w:t xml:space="preserve">, </w:t>
      </w:r>
      <w:r w:rsidR="0081481E" w:rsidRPr="0078656F">
        <w:rPr>
          <w:rFonts w:ascii="Arial" w:hAnsi="Arial" w:cs="Arial"/>
        </w:rPr>
        <w:t>or to the maximum number of years permitted by law, whichever is shorter.</w:t>
      </w:r>
      <w:r w:rsidR="00665436" w:rsidRPr="0078656F">
        <w:rPr>
          <w:rFonts w:ascii="Arial" w:hAnsi="Arial" w:cs="Arial"/>
        </w:rPr>
        <w:t xml:space="preserve"> </w:t>
      </w:r>
      <w:r w:rsidR="0081481E" w:rsidRPr="0078656F">
        <w:rPr>
          <w:rFonts w:ascii="Arial" w:hAnsi="Arial" w:cs="Arial"/>
        </w:rPr>
        <w:t xml:space="preserve">Unless </w:t>
      </w:r>
      <w:r w:rsidR="005E6C3B" w:rsidRPr="0078656F">
        <w:rPr>
          <w:rFonts w:ascii="Arial" w:hAnsi="Arial" w:cs="Arial"/>
        </w:rPr>
        <w:t>an extension is</w:t>
      </w:r>
      <w:r w:rsidR="0081481E" w:rsidRPr="0078656F">
        <w:rPr>
          <w:rFonts w:ascii="Arial" w:hAnsi="Arial" w:cs="Arial"/>
        </w:rPr>
        <w:t xml:space="preserve"> agreed </w:t>
      </w:r>
      <w:r w:rsidR="005E6C3B" w:rsidRPr="0078656F">
        <w:rPr>
          <w:rFonts w:ascii="Arial" w:hAnsi="Arial" w:cs="Arial"/>
        </w:rPr>
        <w:t xml:space="preserve">to </w:t>
      </w:r>
      <w:r w:rsidR="0081481E" w:rsidRPr="0078656F">
        <w:rPr>
          <w:rFonts w:ascii="Arial" w:hAnsi="Arial" w:cs="Arial"/>
        </w:rPr>
        <w:t>in writing, T</w:t>
      </w:r>
      <w:r w:rsidR="00665436" w:rsidRPr="0078656F">
        <w:rPr>
          <w:rFonts w:ascii="Arial" w:hAnsi="Arial" w:cs="Arial"/>
        </w:rPr>
        <w:t xml:space="preserve">enant shall surrender possession at the end of the term. </w:t>
      </w:r>
      <w:r w:rsidR="0081481E" w:rsidRPr="0078656F">
        <w:rPr>
          <w:rFonts w:ascii="Arial" w:hAnsi="Arial" w:cs="Arial"/>
        </w:rPr>
        <w:t>Any e</w:t>
      </w:r>
      <w:r w:rsidR="00665436" w:rsidRPr="0078656F">
        <w:rPr>
          <w:rFonts w:ascii="Arial" w:hAnsi="Arial" w:cs="Arial"/>
        </w:rPr>
        <w:t>xtension</w:t>
      </w:r>
      <w:r w:rsidR="0081481E" w:rsidRPr="0078656F">
        <w:rPr>
          <w:rFonts w:ascii="Arial" w:hAnsi="Arial" w:cs="Arial"/>
        </w:rPr>
        <w:t xml:space="preserve"> made to this lease</w:t>
      </w:r>
      <w:r w:rsidR="00665436" w:rsidRPr="0078656F">
        <w:rPr>
          <w:rFonts w:ascii="Arial" w:hAnsi="Arial" w:cs="Arial"/>
        </w:rPr>
        <w:t xml:space="preserve"> must be </w:t>
      </w:r>
      <w:r w:rsidR="0081481E" w:rsidRPr="0078656F">
        <w:rPr>
          <w:rFonts w:ascii="Arial" w:hAnsi="Arial" w:cs="Arial"/>
        </w:rPr>
        <w:t>made</w:t>
      </w:r>
      <w:r w:rsidR="00665436" w:rsidRPr="0078656F">
        <w:rPr>
          <w:rFonts w:ascii="Arial" w:hAnsi="Arial" w:cs="Arial"/>
        </w:rPr>
        <w:t xml:space="preserve"> in writing </w:t>
      </w:r>
      <w:r w:rsidR="006E5540" w:rsidRPr="0078656F">
        <w:rPr>
          <w:rFonts w:ascii="Arial" w:hAnsi="Arial" w:cs="Arial"/>
        </w:rPr>
        <w:t>and attached hereto.</w:t>
      </w:r>
      <w:r w:rsidR="00665436" w:rsidRPr="0078656F">
        <w:rPr>
          <w:rFonts w:ascii="Arial" w:hAnsi="Arial" w:cs="Arial"/>
        </w:rPr>
        <w:t xml:space="preserve"> </w:t>
      </w:r>
      <w:r w:rsidR="006E5540" w:rsidRPr="0078656F">
        <w:rPr>
          <w:rFonts w:ascii="Arial" w:hAnsi="Arial" w:cs="Arial"/>
        </w:rPr>
        <w:t>B</w:t>
      </w:r>
      <w:r w:rsidR="00665436" w:rsidRPr="0078656F">
        <w:rPr>
          <w:rFonts w:ascii="Arial" w:hAnsi="Arial" w:cs="Arial"/>
        </w:rPr>
        <w:t xml:space="preserve">oth parties agree that failure to execute an extension at least </w:t>
      </w:r>
      <w:r w:rsidR="00705C76">
        <w:rPr>
          <w:rFonts w:ascii="Arial" w:hAnsi="Arial" w:cs="Arial"/>
        </w:rPr>
        <w:fldChar w:fldCharType="begin">
          <w:ffData>
            <w:name w:val="Text14"/>
            <w:enabled/>
            <w:calcOnExit w:val="0"/>
            <w:textInput>
              <w:default w:val="[#]"/>
            </w:textInput>
          </w:ffData>
        </w:fldChar>
      </w:r>
      <w:bookmarkStart w:id="13" w:name="Text14"/>
      <w:r w:rsidR="00705C76">
        <w:rPr>
          <w:rFonts w:ascii="Arial" w:hAnsi="Arial" w:cs="Arial"/>
        </w:rPr>
        <w:instrText xml:space="preserve"> FORMTEXT </w:instrText>
      </w:r>
      <w:r w:rsidR="00705C76">
        <w:rPr>
          <w:rFonts w:ascii="Arial" w:hAnsi="Arial" w:cs="Arial"/>
        </w:rPr>
      </w:r>
      <w:r w:rsidR="00705C76">
        <w:rPr>
          <w:rFonts w:ascii="Arial" w:hAnsi="Arial" w:cs="Arial"/>
        </w:rPr>
        <w:fldChar w:fldCharType="separate"/>
      </w:r>
      <w:r w:rsidR="00705C76">
        <w:rPr>
          <w:rFonts w:ascii="Arial" w:hAnsi="Arial" w:cs="Arial"/>
          <w:noProof/>
        </w:rPr>
        <w:t>[#]</w:t>
      </w:r>
      <w:r w:rsidR="00705C76">
        <w:rPr>
          <w:rFonts w:ascii="Arial" w:hAnsi="Arial" w:cs="Arial"/>
        </w:rPr>
        <w:fldChar w:fldCharType="end"/>
      </w:r>
      <w:bookmarkEnd w:id="13"/>
      <w:r w:rsidR="00665436" w:rsidRPr="0078656F">
        <w:rPr>
          <w:rFonts w:ascii="Arial" w:hAnsi="Arial" w:cs="Arial"/>
        </w:rPr>
        <w:t xml:space="preserve"> months before the end of the current term shall be constructive notice of an intent to allow the lease to expire.</w:t>
      </w:r>
    </w:p>
    <w:p w14:paraId="23797A6A" w14:textId="065A0463" w:rsidR="001E3C81" w:rsidRPr="0078656F" w:rsidRDefault="001E3C81">
      <w:pPr>
        <w:rPr>
          <w:rFonts w:ascii="Arial" w:hAnsi="Arial" w:cs="Arial"/>
        </w:rPr>
      </w:pPr>
    </w:p>
    <w:p w14:paraId="4666EF34" w14:textId="0DF14FB6" w:rsidR="001E3C81" w:rsidRPr="0078656F" w:rsidRDefault="0078656F">
      <w:pPr>
        <w:rPr>
          <w:rFonts w:ascii="Arial" w:hAnsi="Arial" w:cs="Arial"/>
        </w:rPr>
      </w:pPr>
      <w:r w:rsidRPr="0078656F">
        <w:rPr>
          <w:rFonts w:ascii="Arial" w:hAnsi="Arial" w:cs="Arial"/>
          <w:b/>
          <w:bCs/>
          <w:color w:val="000000"/>
          <w:shd w:val="clear" w:color="auto" w:fill="FFFFFF"/>
        </w:rPr>
        <w:t>4</w:t>
      </w:r>
      <w:r w:rsidR="00565627" w:rsidRPr="0078656F">
        <w:rPr>
          <w:rFonts w:ascii="Arial" w:hAnsi="Arial" w:cs="Arial"/>
          <w:b/>
          <w:bCs/>
          <w:color w:val="000000"/>
          <w:shd w:val="clear" w:color="auto" w:fill="FFFFFF"/>
        </w:rPr>
        <w:t xml:space="preserve">. </w:t>
      </w:r>
      <w:r w:rsidRPr="0078656F">
        <w:rPr>
          <w:rFonts w:ascii="Arial" w:hAnsi="Arial" w:cs="Arial"/>
          <w:b/>
          <w:bCs/>
          <w:color w:val="000000"/>
          <w:shd w:val="clear" w:color="auto" w:fill="FFFFFF"/>
        </w:rPr>
        <w:t>TENANT USE</w:t>
      </w:r>
      <w:r w:rsidR="001E3C81" w:rsidRPr="0078656F">
        <w:rPr>
          <w:rFonts w:ascii="Arial" w:hAnsi="Arial" w:cs="Arial"/>
          <w:color w:val="000000"/>
          <w:shd w:val="clear" w:color="auto" w:fill="FFFFFF"/>
        </w:rPr>
        <w:t xml:space="preserve">. Tenant may use the Property only for the purpose of planting, growing, and harvesting </w:t>
      </w:r>
      <w:r w:rsidR="00705C76">
        <w:rPr>
          <w:rFonts w:ascii="Arial" w:hAnsi="Arial" w:cs="Arial"/>
          <w:color w:val="000000"/>
          <w:shd w:val="clear" w:color="auto" w:fill="FFFFFF"/>
        </w:rPr>
        <w:fldChar w:fldCharType="begin">
          <w:ffData>
            <w:name w:val="Text15"/>
            <w:enabled/>
            <w:calcOnExit w:val="0"/>
            <w:textInput>
              <w:default w:val="[TYPE OF USE]"/>
            </w:textInput>
          </w:ffData>
        </w:fldChar>
      </w:r>
      <w:bookmarkStart w:id="14" w:name="Text15"/>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[TYPE OF USE]</w:t>
      </w:r>
      <w:r w:rsidR="00705C76">
        <w:rPr>
          <w:rFonts w:ascii="Arial" w:hAnsi="Arial" w:cs="Arial"/>
          <w:color w:val="000000"/>
          <w:shd w:val="clear" w:color="auto" w:fill="FFFFFF"/>
        </w:rPr>
        <w:fldChar w:fldCharType="end"/>
      </w:r>
      <w:bookmarkEnd w:id="14"/>
      <w:r w:rsidR="00DA4132" w:rsidRPr="0078656F">
        <w:rPr>
          <w:rFonts w:ascii="Arial" w:hAnsi="Arial" w:cs="Arial"/>
          <w:color w:val="000000"/>
          <w:shd w:val="clear" w:color="auto" w:fill="FFFFFF"/>
        </w:rPr>
        <w:t>.</w:t>
      </w:r>
    </w:p>
    <w:p w14:paraId="165DDF7C" w14:textId="2A534BD3" w:rsidR="00665436" w:rsidRPr="0078656F" w:rsidRDefault="00665436">
      <w:pPr>
        <w:rPr>
          <w:rFonts w:ascii="Arial" w:hAnsi="Arial" w:cs="Arial"/>
        </w:rPr>
      </w:pPr>
    </w:p>
    <w:p w14:paraId="3C8774EF" w14:textId="5786B134" w:rsidR="00F23E5E" w:rsidRPr="0078656F" w:rsidRDefault="0078656F" w:rsidP="00F23E5E">
      <w:pPr>
        <w:rPr>
          <w:rFonts w:ascii="Arial" w:hAnsi="Arial" w:cs="Arial"/>
        </w:rPr>
      </w:pPr>
      <w:r w:rsidRPr="0078656F">
        <w:rPr>
          <w:rFonts w:ascii="Arial" w:hAnsi="Arial" w:cs="Arial"/>
          <w:b/>
          <w:bCs/>
        </w:rPr>
        <w:t>5</w:t>
      </w:r>
      <w:r w:rsidR="00565627" w:rsidRPr="0078656F">
        <w:rPr>
          <w:rFonts w:ascii="Arial" w:hAnsi="Arial" w:cs="Arial"/>
          <w:b/>
          <w:bCs/>
        </w:rPr>
        <w:t xml:space="preserve">. </w:t>
      </w:r>
      <w:r w:rsidRPr="0078656F">
        <w:rPr>
          <w:rFonts w:ascii="Arial" w:hAnsi="Arial" w:cs="Arial"/>
          <w:b/>
          <w:bCs/>
        </w:rPr>
        <w:t>CASH RENT</w:t>
      </w:r>
      <w:r w:rsidR="001214B1" w:rsidRPr="0078656F">
        <w:rPr>
          <w:rFonts w:ascii="Arial" w:hAnsi="Arial" w:cs="Arial"/>
        </w:rPr>
        <w:t xml:space="preserve">. </w:t>
      </w:r>
      <w:r w:rsidR="00F23E5E" w:rsidRPr="0078656F">
        <w:rPr>
          <w:rFonts w:ascii="Arial" w:hAnsi="Arial" w:cs="Arial"/>
        </w:rPr>
        <w:t xml:space="preserve">As rent or partial rent for the </w:t>
      </w:r>
      <w:r w:rsidR="000B1306" w:rsidRPr="0078656F">
        <w:rPr>
          <w:rFonts w:ascii="Arial" w:hAnsi="Arial" w:cs="Arial"/>
        </w:rPr>
        <w:t>Property</w:t>
      </w:r>
      <w:r w:rsidR="00F23E5E" w:rsidRPr="0078656F">
        <w:rPr>
          <w:rFonts w:ascii="Arial" w:hAnsi="Arial" w:cs="Arial"/>
        </w:rPr>
        <w:t xml:space="preserve">, the Tenant agrees to pay the total sum of </w:t>
      </w:r>
      <w:r w:rsidR="00705C76">
        <w:rPr>
          <w:rFonts w:ascii="Arial" w:hAnsi="Arial" w:cs="Arial"/>
        </w:rPr>
        <w:fldChar w:fldCharType="begin">
          <w:ffData>
            <w:name w:val="Text16"/>
            <w:enabled/>
            <w:calcOnExit w:val="0"/>
            <w:textInput>
              <w:default w:val="[$ AS TEXT]"/>
            </w:textInput>
          </w:ffData>
        </w:fldChar>
      </w:r>
      <w:bookmarkStart w:id="15" w:name="Text16"/>
      <w:r w:rsidR="00705C76">
        <w:rPr>
          <w:rFonts w:ascii="Arial" w:hAnsi="Arial" w:cs="Arial"/>
        </w:rPr>
        <w:instrText xml:space="preserve"> FORMTEXT </w:instrText>
      </w:r>
      <w:r w:rsidR="00705C76">
        <w:rPr>
          <w:rFonts w:ascii="Arial" w:hAnsi="Arial" w:cs="Arial"/>
        </w:rPr>
      </w:r>
      <w:r w:rsidR="00705C76">
        <w:rPr>
          <w:rFonts w:ascii="Arial" w:hAnsi="Arial" w:cs="Arial"/>
        </w:rPr>
        <w:fldChar w:fldCharType="separate"/>
      </w:r>
      <w:r w:rsidR="00705C76">
        <w:rPr>
          <w:rFonts w:ascii="Arial" w:hAnsi="Arial" w:cs="Arial"/>
          <w:noProof/>
        </w:rPr>
        <w:t>[$ AS TEXT]</w:t>
      </w:r>
      <w:r w:rsidR="00705C76">
        <w:rPr>
          <w:rFonts w:ascii="Arial" w:hAnsi="Arial" w:cs="Arial"/>
        </w:rPr>
        <w:fldChar w:fldCharType="end"/>
      </w:r>
      <w:bookmarkEnd w:id="15"/>
      <w:r w:rsidR="00F23E5E" w:rsidRPr="0078656F">
        <w:rPr>
          <w:rFonts w:ascii="Arial" w:hAnsi="Arial" w:cs="Arial"/>
          <w:color w:val="0070C0"/>
        </w:rPr>
        <w:t xml:space="preserve"> </w:t>
      </w:r>
      <w:r w:rsidR="00F23E5E" w:rsidRPr="0078656F">
        <w:rPr>
          <w:rFonts w:ascii="Arial" w:hAnsi="Arial" w:cs="Arial"/>
        </w:rPr>
        <w:t>dollars ($</w:t>
      </w:r>
      <w:r w:rsidR="00705C76">
        <w:rPr>
          <w:rFonts w:ascii="Arial" w:hAnsi="Arial" w:cs="Arial"/>
        </w:rPr>
        <w:fldChar w:fldCharType="begin">
          <w:ffData>
            <w:name w:val="Text17"/>
            <w:enabled/>
            <w:calcOnExit w:val="0"/>
            <w:textInput>
              <w:default w:val="[$ AS NUMBER]"/>
            </w:textInput>
          </w:ffData>
        </w:fldChar>
      </w:r>
      <w:bookmarkStart w:id="16" w:name="Text17"/>
      <w:r w:rsidR="00705C76">
        <w:rPr>
          <w:rFonts w:ascii="Arial" w:hAnsi="Arial" w:cs="Arial"/>
        </w:rPr>
        <w:instrText xml:space="preserve"> FORMTEXT </w:instrText>
      </w:r>
      <w:r w:rsidR="00705C76">
        <w:rPr>
          <w:rFonts w:ascii="Arial" w:hAnsi="Arial" w:cs="Arial"/>
        </w:rPr>
      </w:r>
      <w:r w:rsidR="00705C76">
        <w:rPr>
          <w:rFonts w:ascii="Arial" w:hAnsi="Arial" w:cs="Arial"/>
        </w:rPr>
        <w:fldChar w:fldCharType="separate"/>
      </w:r>
      <w:r w:rsidR="00705C76">
        <w:rPr>
          <w:rFonts w:ascii="Arial" w:hAnsi="Arial" w:cs="Arial"/>
          <w:noProof/>
        </w:rPr>
        <w:t>[$ AS NUMBER]</w:t>
      </w:r>
      <w:r w:rsidR="00705C76">
        <w:rPr>
          <w:rFonts w:ascii="Arial" w:hAnsi="Arial" w:cs="Arial"/>
        </w:rPr>
        <w:fldChar w:fldCharType="end"/>
      </w:r>
      <w:bookmarkEnd w:id="16"/>
      <w:r w:rsidR="00F23E5E" w:rsidRPr="0078656F">
        <w:rPr>
          <w:rFonts w:ascii="Arial" w:hAnsi="Arial" w:cs="Arial"/>
        </w:rPr>
        <w:t xml:space="preserve">) per year. This represents acres and rates per acre as stated in the following table. </w:t>
      </w:r>
    </w:p>
    <w:p w14:paraId="4601DE1A" w14:textId="50B255D9" w:rsidR="00F23E5E" w:rsidRPr="00DA4132" w:rsidRDefault="00F23E5E" w:rsidP="00F23E5E">
      <w:pPr>
        <w:rPr>
          <w:rFonts w:ascii="Times New Roman" w:hAnsi="Times New Roman" w:cs="Times New Roman"/>
          <w:sz w:val="22"/>
          <w:szCs w:val="22"/>
        </w:rPr>
      </w:pPr>
    </w:p>
    <w:tbl>
      <w:tblPr>
        <w:tblStyle w:val="TableGrid"/>
        <w:tblW w:w="9374" w:type="dxa"/>
        <w:tblLook w:val="04A0" w:firstRow="1" w:lastRow="0" w:firstColumn="1" w:lastColumn="0" w:noHBand="0" w:noVBand="1"/>
      </w:tblPr>
      <w:tblGrid>
        <w:gridCol w:w="2343"/>
        <w:gridCol w:w="2343"/>
        <w:gridCol w:w="2344"/>
        <w:gridCol w:w="2344"/>
      </w:tblGrid>
      <w:tr w:rsidR="00F23E5E" w:rsidRPr="00DA4132" w14:paraId="282B33C6" w14:textId="77777777" w:rsidTr="000A42B3">
        <w:trPr>
          <w:trHeight w:val="283"/>
        </w:trPr>
        <w:tc>
          <w:tcPr>
            <w:tcW w:w="2343" w:type="dxa"/>
          </w:tcPr>
          <w:p w14:paraId="12FC6163" w14:textId="046B0FA4" w:rsidR="00F23E5E" w:rsidRPr="000A42B3" w:rsidRDefault="00947729" w:rsidP="00F23E5E">
            <w:pPr>
              <w:rPr>
                <w:rFonts w:ascii="Arial" w:hAnsi="Arial" w:cs="Arial"/>
                <w:sz w:val="16"/>
                <w:szCs w:val="16"/>
              </w:rPr>
            </w:pPr>
            <w:r w:rsidRPr="000A42B3">
              <w:rPr>
                <w:rFonts w:ascii="Arial" w:hAnsi="Arial" w:cs="Arial"/>
                <w:sz w:val="16"/>
                <w:szCs w:val="16"/>
              </w:rPr>
              <w:t>CROP</w:t>
            </w:r>
          </w:p>
        </w:tc>
        <w:tc>
          <w:tcPr>
            <w:tcW w:w="2343" w:type="dxa"/>
          </w:tcPr>
          <w:p w14:paraId="7730CC6F" w14:textId="620D5CFB" w:rsidR="00F23E5E" w:rsidRPr="000A42B3" w:rsidRDefault="00947729" w:rsidP="00F23E5E">
            <w:pPr>
              <w:rPr>
                <w:rFonts w:ascii="Arial" w:hAnsi="Arial" w:cs="Arial"/>
                <w:sz w:val="16"/>
                <w:szCs w:val="16"/>
              </w:rPr>
            </w:pPr>
            <w:r w:rsidRPr="000A42B3">
              <w:rPr>
                <w:rFonts w:ascii="Arial" w:hAnsi="Arial" w:cs="Arial"/>
                <w:sz w:val="16"/>
                <w:szCs w:val="16"/>
              </w:rPr>
              <w:t># ACRES</w:t>
            </w:r>
          </w:p>
        </w:tc>
        <w:tc>
          <w:tcPr>
            <w:tcW w:w="2344" w:type="dxa"/>
          </w:tcPr>
          <w:p w14:paraId="261FA461" w14:textId="3CD89D54" w:rsidR="00F23E5E" w:rsidRPr="000A42B3" w:rsidRDefault="00947729" w:rsidP="00F23E5E">
            <w:pPr>
              <w:rPr>
                <w:rFonts w:ascii="Arial" w:hAnsi="Arial" w:cs="Arial"/>
                <w:sz w:val="16"/>
                <w:szCs w:val="16"/>
              </w:rPr>
            </w:pPr>
            <w:r w:rsidRPr="000A42B3">
              <w:rPr>
                <w:rFonts w:ascii="Arial" w:hAnsi="Arial" w:cs="Arial"/>
                <w:sz w:val="16"/>
                <w:szCs w:val="16"/>
              </w:rPr>
              <w:t>RENT</w:t>
            </w:r>
            <w:r w:rsidR="00EA12BB" w:rsidRPr="000A42B3">
              <w:rPr>
                <w:rFonts w:ascii="Arial" w:hAnsi="Arial" w:cs="Arial"/>
                <w:sz w:val="16"/>
                <w:szCs w:val="16"/>
              </w:rPr>
              <w:t xml:space="preserve"> per </w:t>
            </w:r>
            <w:r w:rsidRPr="000A42B3">
              <w:rPr>
                <w:rFonts w:ascii="Arial" w:hAnsi="Arial" w:cs="Arial"/>
                <w:sz w:val="16"/>
                <w:szCs w:val="16"/>
              </w:rPr>
              <w:t>ACRE $</w:t>
            </w:r>
          </w:p>
        </w:tc>
        <w:tc>
          <w:tcPr>
            <w:tcW w:w="2344" w:type="dxa"/>
          </w:tcPr>
          <w:p w14:paraId="26F1E000" w14:textId="65891E0D" w:rsidR="00F23E5E" w:rsidRPr="000A42B3" w:rsidRDefault="00947729" w:rsidP="00F23E5E">
            <w:pPr>
              <w:rPr>
                <w:rFonts w:ascii="Arial" w:hAnsi="Arial" w:cs="Arial"/>
                <w:sz w:val="16"/>
                <w:szCs w:val="16"/>
              </w:rPr>
            </w:pPr>
            <w:r w:rsidRPr="000A42B3">
              <w:rPr>
                <w:rFonts w:ascii="Arial" w:hAnsi="Arial" w:cs="Arial"/>
                <w:sz w:val="16"/>
                <w:szCs w:val="16"/>
              </w:rPr>
              <w:t>SUB TOTAL $</w:t>
            </w:r>
          </w:p>
        </w:tc>
      </w:tr>
      <w:tr w:rsidR="00F23E5E" w:rsidRPr="00DA4132" w14:paraId="4AA139A0" w14:textId="77777777" w:rsidTr="000A42B3">
        <w:trPr>
          <w:trHeight w:val="261"/>
        </w:trPr>
        <w:tc>
          <w:tcPr>
            <w:tcW w:w="2343" w:type="dxa"/>
          </w:tcPr>
          <w:p w14:paraId="1C6DE941" w14:textId="77777777" w:rsidR="00F23E5E" w:rsidRPr="000A42B3" w:rsidRDefault="00F23E5E" w:rsidP="00F23E5E">
            <w:pPr>
              <w:rPr>
                <w:rFonts w:ascii="Arial" w:hAnsi="Arial" w:cs="Arial"/>
                <w:sz w:val="16"/>
                <w:szCs w:val="16"/>
              </w:rPr>
            </w:pPr>
          </w:p>
        </w:tc>
        <w:tc>
          <w:tcPr>
            <w:tcW w:w="2343" w:type="dxa"/>
          </w:tcPr>
          <w:p w14:paraId="3F9A308A" w14:textId="77777777" w:rsidR="00F23E5E" w:rsidRPr="000A42B3" w:rsidRDefault="00F23E5E" w:rsidP="00F23E5E">
            <w:pPr>
              <w:rPr>
                <w:rFonts w:ascii="Arial" w:hAnsi="Arial" w:cs="Arial"/>
                <w:sz w:val="16"/>
                <w:szCs w:val="16"/>
              </w:rPr>
            </w:pPr>
          </w:p>
        </w:tc>
        <w:tc>
          <w:tcPr>
            <w:tcW w:w="2344" w:type="dxa"/>
          </w:tcPr>
          <w:p w14:paraId="1944F461" w14:textId="77777777" w:rsidR="00F23E5E" w:rsidRPr="000A42B3" w:rsidRDefault="00F23E5E" w:rsidP="00F23E5E">
            <w:pPr>
              <w:rPr>
                <w:rFonts w:ascii="Arial" w:hAnsi="Arial" w:cs="Arial"/>
                <w:sz w:val="16"/>
                <w:szCs w:val="16"/>
              </w:rPr>
            </w:pPr>
          </w:p>
        </w:tc>
        <w:tc>
          <w:tcPr>
            <w:tcW w:w="2344" w:type="dxa"/>
          </w:tcPr>
          <w:p w14:paraId="055FE357" w14:textId="77777777" w:rsidR="00F23E5E" w:rsidRPr="000A42B3" w:rsidRDefault="00F23E5E" w:rsidP="00F23E5E">
            <w:pPr>
              <w:rPr>
                <w:rFonts w:ascii="Arial" w:hAnsi="Arial" w:cs="Arial"/>
                <w:sz w:val="16"/>
                <w:szCs w:val="16"/>
              </w:rPr>
            </w:pPr>
          </w:p>
        </w:tc>
      </w:tr>
      <w:tr w:rsidR="00F23E5E" w:rsidRPr="00DA4132" w14:paraId="7FADEF85" w14:textId="77777777" w:rsidTr="000A42B3">
        <w:trPr>
          <w:trHeight w:val="283"/>
        </w:trPr>
        <w:tc>
          <w:tcPr>
            <w:tcW w:w="2343" w:type="dxa"/>
          </w:tcPr>
          <w:p w14:paraId="262C91BC" w14:textId="77777777" w:rsidR="00F23E5E" w:rsidRPr="000A42B3" w:rsidRDefault="00F23E5E" w:rsidP="00F23E5E">
            <w:pPr>
              <w:rPr>
                <w:rFonts w:ascii="Arial" w:hAnsi="Arial" w:cs="Arial"/>
                <w:sz w:val="16"/>
                <w:szCs w:val="16"/>
              </w:rPr>
            </w:pPr>
          </w:p>
        </w:tc>
        <w:tc>
          <w:tcPr>
            <w:tcW w:w="2343" w:type="dxa"/>
          </w:tcPr>
          <w:p w14:paraId="16DF8E46" w14:textId="77777777" w:rsidR="00F23E5E" w:rsidRPr="000A42B3" w:rsidRDefault="00F23E5E" w:rsidP="00F23E5E">
            <w:pPr>
              <w:rPr>
                <w:rFonts w:ascii="Arial" w:hAnsi="Arial" w:cs="Arial"/>
                <w:sz w:val="16"/>
                <w:szCs w:val="16"/>
              </w:rPr>
            </w:pPr>
          </w:p>
        </w:tc>
        <w:tc>
          <w:tcPr>
            <w:tcW w:w="2344" w:type="dxa"/>
          </w:tcPr>
          <w:p w14:paraId="1961D705" w14:textId="77777777" w:rsidR="00F23E5E" w:rsidRPr="000A42B3" w:rsidRDefault="00F23E5E" w:rsidP="00F23E5E">
            <w:pPr>
              <w:rPr>
                <w:rFonts w:ascii="Arial" w:hAnsi="Arial" w:cs="Arial"/>
                <w:sz w:val="16"/>
                <w:szCs w:val="16"/>
              </w:rPr>
            </w:pPr>
          </w:p>
        </w:tc>
        <w:tc>
          <w:tcPr>
            <w:tcW w:w="2344" w:type="dxa"/>
          </w:tcPr>
          <w:p w14:paraId="59828826" w14:textId="77777777" w:rsidR="00F23E5E" w:rsidRPr="000A42B3" w:rsidRDefault="00F23E5E" w:rsidP="00F23E5E">
            <w:pPr>
              <w:rPr>
                <w:rFonts w:ascii="Arial" w:hAnsi="Arial" w:cs="Arial"/>
                <w:sz w:val="16"/>
                <w:szCs w:val="16"/>
              </w:rPr>
            </w:pPr>
          </w:p>
        </w:tc>
      </w:tr>
      <w:tr w:rsidR="00F23E5E" w:rsidRPr="00DA4132" w14:paraId="44CDA11B" w14:textId="77777777" w:rsidTr="000A42B3">
        <w:trPr>
          <w:trHeight w:val="261"/>
        </w:trPr>
        <w:tc>
          <w:tcPr>
            <w:tcW w:w="2343" w:type="dxa"/>
          </w:tcPr>
          <w:p w14:paraId="4ECAB9BA" w14:textId="77777777" w:rsidR="00F23E5E" w:rsidRPr="000A42B3" w:rsidRDefault="00F23E5E" w:rsidP="00F23E5E">
            <w:pPr>
              <w:rPr>
                <w:rFonts w:ascii="Arial" w:hAnsi="Arial" w:cs="Arial"/>
                <w:sz w:val="16"/>
                <w:szCs w:val="16"/>
              </w:rPr>
            </w:pPr>
          </w:p>
        </w:tc>
        <w:tc>
          <w:tcPr>
            <w:tcW w:w="2343" w:type="dxa"/>
          </w:tcPr>
          <w:p w14:paraId="5243EA83" w14:textId="77777777" w:rsidR="00F23E5E" w:rsidRPr="000A42B3" w:rsidRDefault="00F23E5E" w:rsidP="00F23E5E">
            <w:pPr>
              <w:rPr>
                <w:rFonts w:ascii="Arial" w:hAnsi="Arial" w:cs="Arial"/>
                <w:sz w:val="16"/>
                <w:szCs w:val="16"/>
              </w:rPr>
            </w:pPr>
          </w:p>
        </w:tc>
        <w:tc>
          <w:tcPr>
            <w:tcW w:w="2344" w:type="dxa"/>
          </w:tcPr>
          <w:p w14:paraId="12888A8B" w14:textId="77777777" w:rsidR="00F23E5E" w:rsidRPr="000A42B3" w:rsidRDefault="00F23E5E" w:rsidP="00F23E5E">
            <w:pPr>
              <w:rPr>
                <w:rFonts w:ascii="Arial" w:hAnsi="Arial" w:cs="Arial"/>
                <w:sz w:val="16"/>
                <w:szCs w:val="16"/>
              </w:rPr>
            </w:pPr>
          </w:p>
        </w:tc>
        <w:tc>
          <w:tcPr>
            <w:tcW w:w="2344" w:type="dxa"/>
          </w:tcPr>
          <w:p w14:paraId="1B37C001" w14:textId="77777777" w:rsidR="00F23E5E" w:rsidRPr="000A42B3" w:rsidRDefault="00F23E5E" w:rsidP="00F23E5E">
            <w:pPr>
              <w:rPr>
                <w:rFonts w:ascii="Arial" w:hAnsi="Arial" w:cs="Arial"/>
                <w:sz w:val="16"/>
                <w:szCs w:val="16"/>
              </w:rPr>
            </w:pPr>
          </w:p>
        </w:tc>
      </w:tr>
      <w:tr w:rsidR="00F23E5E" w:rsidRPr="00DA4132" w14:paraId="228E9EF9" w14:textId="77777777" w:rsidTr="000A42B3">
        <w:trPr>
          <w:trHeight w:val="283"/>
        </w:trPr>
        <w:tc>
          <w:tcPr>
            <w:tcW w:w="2343" w:type="dxa"/>
          </w:tcPr>
          <w:p w14:paraId="1FAA723C" w14:textId="77777777" w:rsidR="00F23E5E" w:rsidRPr="000A42B3" w:rsidRDefault="00F23E5E" w:rsidP="00F23E5E">
            <w:pPr>
              <w:rPr>
                <w:rFonts w:ascii="Arial" w:hAnsi="Arial" w:cs="Arial"/>
                <w:sz w:val="16"/>
                <w:szCs w:val="16"/>
              </w:rPr>
            </w:pPr>
          </w:p>
        </w:tc>
        <w:tc>
          <w:tcPr>
            <w:tcW w:w="2343" w:type="dxa"/>
          </w:tcPr>
          <w:p w14:paraId="68ED3113" w14:textId="77777777" w:rsidR="00F23E5E" w:rsidRPr="000A42B3" w:rsidRDefault="00F23E5E" w:rsidP="00F23E5E">
            <w:pPr>
              <w:rPr>
                <w:rFonts w:ascii="Arial" w:hAnsi="Arial" w:cs="Arial"/>
                <w:sz w:val="16"/>
                <w:szCs w:val="16"/>
              </w:rPr>
            </w:pPr>
          </w:p>
        </w:tc>
        <w:tc>
          <w:tcPr>
            <w:tcW w:w="2344" w:type="dxa"/>
          </w:tcPr>
          <w:p w14:paraId="6E809877" w14:textId="77777777" w:rsidR="00F23E5E" w:rsidRPr="000A42B3" w:rsidRDefault="00F23E5E" w:rsidP="00F23E5E">
            <w:pPr>
              <w:rPr>
                <w:rFonts w:ascii="Arial" w:hAnsi="Arial" w:cs="Arial"/>
                <w:sz w:val="16"/>
                <w:szCs w:val="16"/>
              </w:rPr>
            </w:pPr>
          </w:p>
        </w:tc>
        <w:tc>
          <w:tcPr>
            <w:tcW w:w="2344" w:type="dxa"/>
          </w:tcPr>
          <w:p w14:paraId="56660304" w14:textId="77777777" w:rsidR="00F23E5E" w:rsidRPr="000A42B3" w:rsidRDefault="00F23E5E" w:rsidP="00F23E5E">
            <w:pPr>
              <w:rPr>
                <w:rFonts w:ascii="Arial" w:hAnsi="Arial" w:cs="Arial"/>
                <w:sz w:val="16"/>
                <w:szCs w:val="16"/>
              </w:rPr>
            </w:pPr>
          </w:p>
        </w:tc>
      </w:tr>
      <w:tr w:rsidR="00F23E5E" w:rsidRPr="00DA4132" w14:paraId="211B32B1" w14:textId="77777777" w:rsidTr="000A42B3">
        <w:trPr>
          <w:trHeight w:val="261"/>
        </w:trPr>
        <w:tc>
          <w:tcPr>
            <w:tcW w:w="2343" w:type="dxa"/>
          </w:tcPr>
          <w:p w14:paraId="54758D39" w14:textId="3F920FFD" w:rsidR="00F23E5E" w:rsidRPr="000A42B3" w:rsidRDefault="00F23E5E" w:rsidP="00F23E5E">
            <w:pPr>
              <w:rPr>
                <w:rFonts w:ascii="Arial" w:hAnsi="Arial" w:cs="Arial"/>
                <w:sz w:val="16"/>
                <w:szCs w:val="16"/>
              </w:rPr>
            </w:pPr>
          </w:p>
        </w:tc>
        <w:tc>
          <w:tcPr>
            <w:tcW w:w="2343" w:type="dxa"/>
          </w:tcPr>
          <w:p w14:paraId="3CB7AA96" w14:textId="77777777" w:rsidR="00F23E5E" w:rsidRPr="000A42B3" w:rsidRDefault="00F23E5E" w:rsidP="00F23E5E">
            <w:pPr>
              <w:rPr>
                <w:rFonts w:ascii="Arial" w:hAnsi="Arial" w:cs="Arial"/>
                <w:sz w:val="16"/>
                <w:szCs w:val="16"/>
              </w:rPr>
            </w:pPr>
          </w:p>
        </w:tc>
        <w:tc>
          <w:tcPr>
            <w:tcW w:w="2344" w:type="dxa"/>
          </w:tcPr>
          <w:p w14:paraId="6D17FF07" w14:textId="7B2FE278" w:rsidR="00F23E5E" w:rsidRPr="000A42B3" w:rsidRDefault="00947729" w:rsidP="00947729">
            <w:pPr>
              <w:jc w:val="right"/>
              <w:rPr>
                <w:rFonts w:ascii="Arial" w:hAnsi="Arial" w:cs="Arial"/>
                <w:sz w:val="16"/>
                <w:szCs w:val="16"/>
              </w:rPr>
            </w:pPr>
            <w:r w:rsidRPr="000A42B3">
              <w:rPr>
                <w:rFonts w:ascii="Arial" w:hAnsi="Arial" w:cs="Arial"/>
                <w:sz w:val="16"/>
                <w:szCs w:val="16"/>
              </w:rPr>
              <w:t>TOTAL</w:t>
            </w:r>
          </w:p>
        </w:tc>
        <w:tc>
          <w:tcPr>
            <w:tcW w:w="2344" w:type="dxa"/>
          </w:tcPr>
          <w:p w14:paraId="4C9F94C5" w14:textId="77100B01" w:rsidR="00F23E5E" w:rsidRPr="000A42B3" w:rsidRDefault="00947729" w:rsidP="00F23E5E">
            <w:pPr>
              <w:rPr>
                <w:rFonts w:ascii="Arial" w:hAnsi="Arial" w:cs="Arial"/>
                <w:sz w:val="16"/>
                <w:szCs w:val="16"/>
              </w:rPr>
            </w:pPr>
            <w:r w:rsidRPr="000A42B3">
              <w:rPr>
                <w:rFonts w:ascii="Arial" w:hAnsi="Arial" w:cs="Arial"/>
                <w:sz w:val="16"/>
                <w:szCs w:val="16"/>
              </w:rPr>
              <w:t>$</w:t>
            </w:r>
          </w:p>
        </w:tc>
      </w:tr>
    </w:tbl>
    <w:p w14:paraId="64944DD5" w14:textId="3D83177B" w:rsidR="00F23E5E" w:rsidRPr="00DA4132" w:rsidRDefault="00F23E5E" w:rsidP="00F23E5E">
      <w:pPr>
        <w:rPr>
          <w:rFonts w:ascii="Times New Roman" w:hAnsi="Times New Roman" w:cs="Times New Roman"/>
        </w:rPr>
      </w:pPr>
    </w:p>
    <w:p w14:paraId="7CCBF41A" w14:textId="33130AF1" w:rsidR="00947729" w:rsidRPr="000A42B3" w:rsidRDefault="00947729" w:rsidP="00705C76">
      <w:pPr>
        <w:rPr>
          <w:rFonts w:ascii="Arial" w:hAnsi="Arial" w:cs="Arial"/>
        </w:rPr>
      </w:pPr>
      <w:r w:rsidRPr="000A42B3">
        <w:rPr>
          <w:rFonts w:ascii="Arial" w:hAnsi="Arial" w:cs="Arial"/>
        </w:rPr>
        <w:t>This cash rent shall be the amount stated above but adjusted annually after the first year in the following manner: (optional</w:t>
      </w:r>
      <w:r w:rsidR="00DA4132" w:rsidRPr="000A42B3">
        <w:rPr>
          <w:rFonts w:ascii="Arial" w:hAnsi="Arial" w:cs="Arial"/>
        </w:rPr>
        <w:t xml:space="preserve">) </w:t>
      </w:r>
      <w:r w:rsidR="00705C76">
        <w:rPr>
          <w:rFonts w:ascii="Arial" w:hAnsi="Arial" w:cs="Arial"/>
        </w:rPr>
        <w:fldChar w:fldCharType="begin">
          <w:ffData>
            <w:name w:val="Text18"/>
            <w:enabled/>
            <w:calcOnExit w:val="0"/>
            <w:textInput>
              <w:default w:val="[ADJUSTMENT DETAILS]"/>
            </w:textInput>
          </w:ffData>
        </w:fldChar>
      </w:r>
      <w:bookmarkStart w:id="17" w:name="Text18"/>
      <w:r w:rsidR="00705C76">
        <w:rPr>
          <w:rFonts w:ascii="Arial" w:hAnsi="Arial" w:cs="Arial"/>
        </w:rPr>
        <w:instrText xml:space="preserve"> FORMTEXT </w:instrText>
      </w:r>
      <w:r w:rsidR="00705C76">
        <w:rPr>
          <w:rFonts w:ascii="Arial" w:hAnsi="Arial" w:cs="Arial"/>
        </w:rPr>
      </w:r>
      <w:r w:rsidR="00705C76">
        <w:rPr>
          <w:rFonts w:ascii="Arial" w:hAnsi="Arial" w:cs="Arial"/>
        </w:rPr>
        <w:fldChar w:fldCharType="separate"/>
      </w:r>
      <w:r w:rsidR="00705C76">
        <w:rPr>
          <w:rFonts w:ascii="Arial" w:hAnsi="Arial" w:cs="Arial"/>
          <w:noProof/>
        </w:rPr>
        <w:t>[ADJUSTMENT DETAILS]</w:t>
      </w:r>
      <w:r w:rsidR="00705C76">
        <w:rPr>
          <w:rFonts w:ascii="Arial" w:hAnsi="Arial" w:cs="Arial"/>
        </w:rPr>
        <w:fldChar w:fldCharType="end"/>
      </w:r>
      <w:bookmarkEnd w:id="17"/>
    </w:p>
    <w:p w14:paraId="4A9D3463" w14:textId="77777777" w:rsidR="008C0306" w:rsidRPr="000A42B3" w:rsidRDefault="008C0306" w:rsidP="00947729">
      <w:pPr>
        <w:autoSpaceDE w:val="0"/>
        <w:autoSpaceDN w:val="0"/>
        <w:adjustRightInd w:val="0"/>
        <w:rPr>
          <w:rFonts w:ascii="Arial" w:hAnsi="Arial" w:cs="Arial"/>
        </w:rPr>
      </w:pPr>
    </w:p>
    <w:p w14:paraId="2D7EAEFA" w14:textId="0BEF9468" w:rsidR="00B2670C" w:rsidRPr="000A42B3" w:rsidRDefault="00947729" w:rsidP="00947729">
      <w:pPr>
        <w:autoSpaceDE w:val="0"/>
        <w:autoSpaceDN w:val="0"/>
        <w:adjustRightInd w:val="0"/>
        <w:rPr>
          <w:rFonts w:ascii="Arial" w:hAnsi="Arial" w:cs="Arial"/>
        </w:rPr>
      </w:pPr>
      <w:r w:rsidRPr="000A42B3">
        <w:rPr>
          <w:rFonts w:ascii="Arial" w:hAnsi="Arial" w:cs="Arial"/>
        </w:rPr>
        <w:t>The cash rent shall be paid as follows:</w:t>
      </w:r>
      <w:r w:rsidR="00B2670C" w:rsidRPr="000A42B3">
        <w:rPr>
          <w:rFonts w:ascii="Arial" w:hAnsi="Arial" w:cs="Arial"/>
        </w:rPr>
        <w:t xml:space="preserve"> (select one)</w:t>
      </w:r>
    </w:p>
    <w:p w14:paraId="01F83893" w14:textId="77777777" w:rsidR="00B2670C" w:rsidRPr="000A42B3" w:rsidRDefault="00B2670C" w:rsidP="00947729">
      <w:pPr>
        <w:autoSpaceDE w:val="0"/>
        <w:autoSpaceDN w:val="0"/>
        <w:adjustRightInd w:val="0"/>
        <w:rPr>
          <w:rFonts w:ascii="Arial" w:hAnsi="Arial" w:cs="Arial"/>
        </w:rPr>
      </w:pPr>
    </w:p>
    <w:p w14:paraId="4055C170" w14:textId="1DE1421D" w:rsidR="00B2670C" w:rsidRPr="000A42B3" w:rsidRDefault="00000000" w:rsidP="00B2670C">
      <w:pPr>
        <w:autoSpaceDE w:val="0"/>
        <w:autoSpaceDN w:val="0"/>
        <w:adjustRightInd w:val="0"/>
        <w:ind w:left="720"/>
        <w:rPr>
          <w:rFonts w:ascii="Arial" w:hAnsi="Arial" w:cs="Arial"/>
        </w:rPr>
      </w:pPr>
      <w:sdt>
        <w:sdtPr>
          <w:rPr>
            <w:rFonts w:ascii="Arial" w:hAnsi="Arial" w:cs="Arial"/>
          </w:rPr>
          <w:id w:val="611795556"/>
          <w14:checkbox>
            <w14:checked w14:val="0"/>
            <w14:checkedState w14:val="2612" w14:font="MS Gothic"/>
            <w14:uncheckedState w14:val="2610" w14:font="MS Gothic"/>
          </w14:checkbox>
        </w:sdtPr>
        <w:sdtContent>
          <w:r w:rsidR="00DB5261" w:rsidRPr="000A42B3">
            <w:rPr>
              <w:rFonts w:ascii="Segoe UI Symbol" w:eastAsia="MS Gothic" w:hAnsi="Segoe UI Symbol" w:cs="Segoe UI Symbol"/>
            </w:rPr>
            <w:t>☐</w:t>
          </w:r>
        </w:sdtContent>
      </w:sdt>
      <w:r w:rsidR="00DB5261" w:rsidRPr="000A42B3">
        <w:rPr>
          <w:rFonts w:ascii="Arial" w:hAnsi="Arial" w:cs="Arial"/>
        </w:rPr>
        <w:t xml:space="preserve"> </w:t>
      </w:r>
      <w:r w:rsidR="00947729" w:rsidRPr="000A42B3">
        <w:rPr>
          <w:rFonts w:ascii="Arial" w:hAnsi="Arial" w:cs="Arial"/>
        </w:rPr>
        <w:t xml:space="preserve">The total cash rent shall be paid on </w:t>
      </w:r>
      <w:r w:rsidR="00705C76">
        <w:rPr>
          <w:rFonts w:ascii="Arial" w:hAnsi="Arial" w:cs="Arial"/>
          <w:color w:val="000000"/>
          <w:shd w:val="clear" w:color="auto" w:fill="FFFFFF"/>
        </w:rPr>
        <w:fldChar w:fldCharType="begin">
          <w:ffData>
            <w:name w:val="Text19"/>
            <w:enabled/>
            <w:calcOnExit w:val="0"/>
            <w:textInput>
              <w:default w:val="[DATE]"/>
            </w:textInput>
          </w:ffData>
        </w:fldChar>
      </w:r>
      <w:bookmarkStart w:id="18" w:name="Text19"/>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[DATE]</w:t>
      </w:r>
      <w:r w:rsidR="00705C76">
        <w:rPr>
          <w:rFonts w:ascii="Arial" w:hAnsi="Arial" w:cs="Arial"/>
          <w:color w:val="000000"/>
          <w:shd w:val="clear" w:color="auto" w:fill="FFFFFF"/>
        </w:rPr>
        <w:fldChar w:fldCharType="end"/>
      </w:r>
      <w:bookmarkEnd w:id="18"/>
      <w:r w:rsidR="00705C76">
        <w:rPr>
          <w:rFonts w:ascii="Arial" w:hAnsi="Arial" w:cs="Arial"/>
          <w:color w:val="000000"/>
          <w:shd w:val="clear" w:color="auto" w:fill="FFFFFF"/>
        </w:rPr>
        <w:t xml:space="preserve"> </w:t>
      </w:r>
      <w:r w:rsidR="00947729" w:rsidRPr="000A42B3">
        <w:rPr>
          <w:rFonts w:ascii="Arial" w:hAnsi="Arial" w:cs="Arial"/>
        </w:rPr>
        <w:t>of each year</w:t>
      </w:r>
      <w:r w:rsidR="00B2670C" w:rsidRPr="000A42B3">
        <w:rPr>
          <w:rFonts w:ascii="Arial" w:hAnsi="Arial" w:cs="Arial"/>
        </w:rPr>
        <w:t>.</w:t>
      </w:r>
    </w:p>
    <w:p w14:paraId="2C2176F5" w14:textId="77777777" w:rsidR="00B2670C" w:rsidRPr="000A42B3" w:rsidRDefault="00B2670C" w:rsidP="00B2670C">
      <w:pPr>
        <w:autoSpaceDE w:val="0"/>
        <w:autoSpaceDN w:val="0"/>
        <w:adjustRightInd w:val="0"/>
        <w:ind w:left="720"/>
        <w:rPr>
          <w:rFonts w:ascii="Arial" w:hAnsi="Arial" w:cs="Arial"/>
        </w:rPr>
      </w:pPr>
    </w:p>
    <w:p w14:paraId="18565B51" w14:textId="62CCBE5E" w:rsidR="00B2670C" w:rsidRPr="000A42B3" w:rsidRDefault="00000000" w:rsidP="00B2670C">
      <w:pPr>
        <w:autoSpaceDE w:val="0"/>
        <w:autoSpaceDN w:val="0"/>
        <w:adjustRightInd w:val="0"/>
        <w:ind w:left="720"/>
        <w:rPr>
          <w:rFonts w:ascii="Arial" w:hAnsi="Arial" w:cs="Arial"/>
        </w:rPr>
      </w:pPr>
      <w:sdt>
        <w:sdtPr>
          <w:rPr>
            <w:rFonts w:ascii="Arial" w:hAnsi="Arial" w:cs="Arial"/>
          </w:rPr>
          <w:id w:val="-2103020604"/>
          <w14:checkbox>
            <w14:checked w14:val="0"/>
            <w14:checkedState w14:val="2612" w14:font="MS Gothic"/>
            <w14:uncheckedState w14:val="2610" w14:font="MS Gothic"/>
          </w14:checkbox>
        </w:sdtPr>
        <w:sdtContent>
          <w:r w:rsidR="00DB5261" w:rsidRPr="000A42B3">
            <w:rPr>
              <w:rFonts w:ascii="Segoe UI Symbol" w:eastAsia="MS Gothic" w:hAnsi="Segoe UI Symbol" w:cs="Segoe UI Symbol"/>
            </w:rPr>
            <w:t>☐</w:t>
          </w:r>
        </w:sdtContent>
      </w:sdt>
      <w:r w:rsidR="00DB5261" w:rsidRPr="000A42B3">
        <w:rPr>
          <w:rFonts w:ascii="Arial" w:hAnsi="Arial" w:cs="Arial"/>
        </w:rPr>
        <w:t xml:space="preserve"> </w:t>
      </w:r>
      <w:r w:rsidR="00705C76">
        <w:rPr>
          <w:rFonts w:ascii="Arial" w:hAnsi="Arial" w:cs="Arial"/>
        </w:rPr>
        <w:fldChar w:fldCharType="begin">
          <w:ffData>
            <w:name w:val="Text20"/>
            <w:enabled/>
            <w:calcOnExit w:val="0"/>
            <w:textInput>
              <w:default w:val="[%]"/>
            </w:textInput>
          </w:ffData>
        </w:fldChar>
      </w:r>
      <w:bookmarkStart w:id="19" w:name="Text20"/>
      <w:r w:rsidR="00705C76">
        <w:rPr>
          <w:rFonts w:ascii="Arial" w:hAnsi="Arial" w:cs="Arial"/>
        </w:rPr>
        <w:instrText xml:space="preserve"> FORMTEXT </w:instrText>
      </w:r>
      <w:r w:rsidR="00705C76">
        <w:rPr>
          <w:rFonts w:ascii="Arial" w:hAnsi="Arial" w:cs="Arial"/>
        </w:rPr>
      </w:r>
      <w:r w:rsidR="00705C76">
        <w:rPr>
          <w:rFonts w:ascii="Arial" w:hAnsi="Arial" w:cs="Arial"/>
        </w:rPr>
        <w:fldChar w:fldCharType="separate"/>
      </w:r>
      <w:r w:rsidR="00705C76">
        <w:rPr>
          <w:rFonts w:ascii="Arial" w:hAnsi="Arial" w:cs="Arial"/>
          <w:noProof/>
        </w:rPr>
        <w:t>[%]</w:t>
      </w:r>
      <w:r w:rsidR="00705C76">
        <w:rPr>
          <w:rFonts w:ascii="Arial" w:hAnsi="Arial" w:cs="Arial"/>
        </w:rPr>
        <w:fldChar w:fldCharType="end"/>
      </w:r>
      <w:bookmarkEnd w:id="19"/>
      <w:r w:rsidR="00DA4132" w:rsidRPr="000A42B3">
        <w:rPr>
          <w:rFonts w:ascii="Arial" w:hAnsi="Arial" w:cs="Arial"/>
        </w:rPr>
        <w:t>%</w:t>
      </w:r>
      <w:r w:rsidR="00947729" w:rsidRPr="000A42B3">
        <w:rPr>
          <w:rFonts w:ascii="Arial" w:hAnsi="Arial" w:cs="Arial"/>
        </w:rPr>
        <w:t xml:space="preserve"> of the total annual cash rent shall be paid on </w:t>
      </w:r>
      <w:r w:rsidR="00705C76">
        <w:rPr>
          <w:rFonts w:ascii="Arial" w:hAnsi="Arial" w:cs="Arial"/>
          <w:color w:val="000000"/>
          <w:shd w:val="clear" w:color="auto" w:fill="FFFFFF"/>
        </w:rPr>
        <w:fldChar w:fldCharType="begin">
          <w:ffData>
            <w:name w:val="Text21"/>
            <w:enabled/>
            <w:calcOnExit w:val="0"/>
            <w:textInput>
              <w:default w:val="[DATE]"/>
            </w:textInput>
          </w:ffData>
        </w:fldChar>
      </w:r>
      <w:bookmarkStart w:id="20" w:name="Text21"/>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[DATE]</w:t>
      </w:r>
      <w:r w:rsidR="00705C76">
        <w:rPr>
          <w:rFonts w:ascii="Arial" w:hAnsi="Arial" w:cs="Arial"/>
          <w:color w:val="000000"/>
          <w:shd w:val="clear" w:color="auto" w:fill="FFFFFF"/>
        </w:rPr>
        <w:fldChar w:fldCharType="end"/>
      </w:r>
      <w:bookmarkEnd w:id="20"/>
      <w:r w:rsidR="00B06C0A" w:rsidRPr="000A42B3">
        <w:rPr>
          <w:rFonts w:ascii="Arial" w:hAnsi="Arial" w:cs="Arial"/>
          <w:color w:val="000000"/>
          <w:shd w:val="clear" w:color="auto" w:fill="FFFFFF"/>
        </w:rPr>
        <w:t xml:space="preserve">, </w:t>
      </w:r>
      <w:r w:rsidR="00947729" w:rsidRPr="000A42B3">
        <w:rPr>
          <w:rFonts w:ascii="Arial" w:hAnsi="Arial" w:cs="Arial"/>
        </w:rPr>
        <w:t xml:space="preserve">with the remainder to be paid on </w:t>
      </w:r>
      <w:r w:rsidR="00705C76">
        <w:rPr>
          <w:rFonts w:ascii="Arial" w:hAnsi="Arial" w:cs="Arial"/>
          <w:color w:val="000000"/>
          <w:shd w:val="clear" w:color="auto" w:fill="FFFFFF"/>
        </w:rPr>
        <w:fldChar w:fldCharType="begin">
          <w:ffData>
            <w:name w:val="Text22"/>
            <w:enabled/>
            <w:calcOnExit w:val="0"/>
            <w:textInput>
              <w:default w:val="[DATE]"/>
            </w:textInput>
          </w:ffData>
        </w:fldChar>
      </w:r>
      <w:bookmarkStart w:id="21" w:name="Text22"/>
      <w:r w:rsidR="00705C76">
        <w:rPr>
          <w:rFonts w:ascii="Arial" w:hAnsi="Arial" w:cs="Arial"/>
          <w:color w:val="000000"/>
          <w:shd w:val="clear" w:color="auto" w:fill="FFFFFF"/>
        </w:rPr>
        <w:instrText xml:space="preserve"> FORMTEXT </w:instrText>
      </w:r>
      <w:r w:rsidR="00705C76">
        <w:rPr>
          <w:rFonts w:ascii="Arial" w:hAnsi="Arial" w:cs="Arial"/>
          <w:color w:val="000000"/>
          <w:shd w:val="clear" w:color="auto" w:fill="FFFFFF"/>
        </w:rPr>
      </w:r>
      <w:r w:rsidR="00705C76">
        <w:rPr>
          <w:rFonts w:ascii="Arial" w:hAnsi="Arial" w:cs="Arial"/>
          <w:color w:val="000000"/>
          <w:shd w:val="clear" w:color="auto" w:fill="FFFFFF"/>
        </w:rPr>
        <w:fldChar w:fldCharType="separate"/>
      </w:r>
      <w:r w:rsidR="00705C76">
        <w:rPr>
          <w:rFonts w:ascii="Arial" w:hAnsi="Arial" w:cs="Arial"/>
          <w:noProof/>
          <w:color w:val="000000"/>
          <w:shd w:val="clear" w:color="auto" w:fill="FFFFFF"/>
        </w:rPr>
        <w:t>[DATE]</w:t>
      </w:r>
      <w:r w:rsidR="00705C76">
        <w:rPr>
          <w:rFonts w:ascii="Arial" w:hAnsi="Arial" w:cs="Arial"/>
          <w:color w:val="000000"/>
          <w:shd w:val="clear" w:color="auto" w:fill="FFFFFF"/>
        </w:rPr>
        <w:fldChar w:fldCharType="end"/>
      </w:r>
      <w:bookmarkEnd w:id="21"/>
      <w:r w:rsidR="00947729" w:rsidRPr="000A42B3">
        <w:rPr>
          <w:rFonts w:ascii="Arial" w:hAnsi="Arial" w:cs="Arial"/>
        </w:rPr>
        <w:t>.</w:t>
      </w:r>
    </w:p>
    <w:p w14:paraId="6609942C" w14:textId="77777777" w:rsidR="00B2670C" w:rsidRPr="000A42B3" w:rsidRDefault="00B2670C" w:rsidP="00B2670C">
      <w:pPr>
        <w:autoSpaceDE w:val="0"/>
        <w:autoSpaceDN w:val="0"/>
        <w:adjustRightInd w:val="0"/>
        <w:ind w:left="720"/>
        <w:rPr>
          <w:rFonts w:ascii="Arial" w:hAnsi="Arial" w:cs="Arial"/>
        </w:rPr>
      </w:pPr>
    </w:p>
    <w:p w14:paraId="464A435E" w14:textId="595CA71E" w:rsidR="00947729" w:rsidRPr="000A42B3" w:rsidRDefault="00000000" w:rsidP="00705C76">
      <w:pPr>
        <w:autoSpaceDE w:val="0"/>
        <w:autoSpaceDN w:val="0"/>
        <w:adjustRightInd w:val="0"/>
        <w:ind w:left="720"/>
        <w:rPr>
          <w:rFonts w:ascii="Arial" w:hAnsi="Arial" w:cs="Arial"/>
        </w:rPr>
      </w:pPr>
      <w:sdt>
        <w:sdtPr>
          <w:rPr>
            <w:rFonts w:ascii="Arial" w:hAnsi="Arial" w:cs="Arial"/>
          </w:rPr>
          <w:id w:val="-1540510200"/>
          <w14:checkbox>
            <w14:checked w14:val="0"/>
            <w14:checkedState w14:val="2612" w14:font="MS Gothic"/>
            <w14:uncheckedState w14:val="2610" w14:font="MS Gothic"/>
          </w14:checkbox>
        </w:sdtPr>
        <w:sdtContent>
          <w:r w:rsidR="00DB5261" w:rsidRPr="000A42B3">
            <w:rPr>
              <w:rFonts w:ascii="Segoe UI Symbol" w:eastAsia="MS Gothic" w:hAnsi="Segoe UI Symbol" w:cs="Segoe UI Symbol"/>
            </w:rPr>
            <w:t>☐</w:t>
          </w:r>
        </w:sdtContent>
      </w:sdt>
      <w:r w:rsidR="00DB5261" w:rsidRPr="000A42B3">
        <w:rPr>
          <w:rFonts w:ascii="Arial" w:hAnsi="Arial" w:cs="Arial"/>
        </w:rPr>
        <w:t xml:space="preserve"> </w:t>
      </w:r>
      <w:r w:rsidR="000B1306" w:rsidRPr="000A42B3">
        <w:rPr>
          <w:rFonts w:ascii="Arial" w:hAnsi="Arial" w:cs="Arial"/>
        </w:rPr>
        <w:t>T</w:t>
      </w:r>
      <w:r w:rsidR="00947729" w:rsidRPr="000A42B3">
        <w:rPr>
          <w:rFonts w:ascii="Arial" w:hAnsi="Arial" w:cs="Arial"/>
        </w:rPr>
        <w:t>he annual cash rent will be paid in the following manner:</w:t>
      </w:r>
      <w:r w:rsidR="00705C76">
        <w:rPr>
          <w:rFonts w:ascii="Arial" w:hAnsi="Arial" w:cs="Arial"/>
        </w:rPr>
        <w:t xml:space="preserve"> </w:t>
      </w:r>
      <w:r w:rsidR="00705C76">
        <w:rPr>
          <w:rFonts w:ascii="Arial" w:hAnsi="Arial" w:cs="Arial"/>
        </w:rPr>
        <w:fldChar w:fldCharType="begin">
          <w:ffData>
            <w:name w:val="Text23"/>
            <w:enabled/>
            <w:calcOnExit w:val="0"/>
            <w:textInput>
              <w:default w:val="[PAYMENT DETAILS]"/>
            </w:textInput>
          </w:ffData>
        </w:fldChar>
      </w:r>
      <w:bookmarkStart w:id="22" w:name="Text23"/>
      <w:r w:rsidR="00705C76">
        <w:rPr>
          <w:rFonts w:ascii="Arial" w:hAnsi="Arial" w:cs="Arial"/>
        </w:rPr>
        <w:instrText xml:space="preserve"> FORMTEXT </w:instrText>
      </w:r>
      <w:r w:rsidR="00705C76">
        <w:rPr>
          <w:rFonts w:ascii="Arial" w:hAnsi="Arial" w:cs="Arial"/>
        </w:rPr>
      </w:r>
      <w:r w:rsidR="00705C76">
        <w:rPr>
          <w:rFonts w:ascii="Arial" w:hAnsi="Arial" w:cs="Arial"/>
        </w:rPr>
        <w:fldChar w:fldCharType="separate"/>
      </w:r>
      <w:r w:rsidR="00705C76">
        <w:rPr>
          <w:rFonts w:ascii="Arial" w:hAnsi="Arial" w:cs="Arial"/>
          <w:noProof/>
        </w:rPr>
        <w:t>[PAYMENT DETAILS]</w:t>
      </w:r>
      <w:r w:rsidR="00705C76">
        <w:rPr>
          <w:rFonts w:ascii="Arial" w:hAnsi="Arial" w:cs="Arial"/>
        </w:rPr>
        <w:fldChar w:fldCharType="end"/>
      </w:r>
      <w:bookmarkEnd w:id="22"/>
    </w:p>
    <w:p w14:paraId="64DB89EC" w14:textId="77777777" w:rsidR="00705C76" w:rsidRDefault="00705C76" w:rsidP="00947729">
      <w:pPr>
        <w:autoSpaceDE w:val="0"/>
        <w:autoSpaceDN w:val="0"/>
        <w:adjustRightInd w:val="0"/>
        <w:rPr>
          <w:rFonts w:ascii="Arial" w:hAnsi="Arial" w:cs="Arial"/>
          <w:b/>
          <w:bCs/>
        </w:rPr>
      </w:pPr>
    </w:p>
    <w:p w14:paraId="3A19AE13" w14:textId="208D394A" w:rsidR="00947729" w:rsidRPr="000A42B3" w:rsidRDefault="000A42B3" w:rsidP="00947729">
      <w:pPr>
        <w:autoSpaceDE w:val="0"/>
        <w:autoSpaceDN w:val="0"/>
        <w:adjustRightInd w:val="0"/>
        <w:rPr>
          <w:rFonts w:ascii="Arial" w:hAnsi="Arial" w:cs="Arial"/>
        </w:rPr>
      </w:pPr>
      <w:r>
        <w:rPr>
          <w:rFonts w:ascii="Arial" w:hAnsi="Arial" w:cs="Arial"/>
          <w:b/>
          <w:bCs/>
        </w:rPr>
        <w:t>6</w:t>
      </w:r>
      <w:r w:rsidR="00A62815" w:rsidRPr="000A42B3">
        <w:rPr>
          <w:rFonts w:ascii="Arial" w:hAnsi="Arial" w:cs="Arial"/>
          <w:b/>
          <w:bCs/>
        </w:rPr>
        <w:t xml:space="preserve">. </w:t>
      </w:r>
      <w:r w:rsidRPr="000A42B3">
        <w:rPr>
          <w:rFonts w:ascii="Arial" w:hAnsi="Arial" w:cs="Arial"/>
          <w:b/>
          <w:bCs/>
        </w:rPr>
        <w:t>CROP-SHARE RENT</w:t>
      </w:r>
      <w:r w:rsidR="001214B1" w:rsidRPr="000A42B3">
        <w:rPr>
          <w:rFonts w:ascii="Arial" w:hAnsi="Arial" w:cs="Arial"/>
        </w:rPr>
        <w:t xml:space="preserve">. </w:t>
      </w:r>
      <w:r w:rsidR="000B1306" w:rsidRPr="000A42B3">
        <w:rPr>
          <w:rFonts w:ascii="Arial" w:hAnsi="Arial" w:cs="Arial"/>
        </w:rPr>
        <w:t>In addition to or in place of cash rent, t</w:t>
      </w:r>
      <w:r w:rsidR="00947729" w:rsidRPr="000A42B3">
        <w:rPr>
          <w:rFonts w:ascii="Arial" w:hAnsi="Arial" w:cs="Arial"/>
        </w:rPr>
        <w:t>he landowner and tenant agree to share in the crop expenses and share in the</w:t>
      </w:r>
      <w:r w:rsidR="004300F3" w:rsidRPr="000A42B3">
        <w:rPr>
          <w:rFonts w:ascii="Arial" w:hAnsi="Arial" w:cs="Arial"/>
        </w:rPr>
        <w:t xml:space="preserve"> </w:t>
      </w:r>
      <w:r w:rsidR="00947729" w:rsidRPr="000A42B3">
        <w:rPr>
          <w:rFonts w:ascii="Arial" w:hAnsi="Arial" w:cs="Arial"/>
        </w:rPr>
        <w:t>crop(s) in the</w:t>
      </w:r>
      <w:r w:rsidR="001214B1" w:rsidRPr="000A42B3">
        <w:rPr>
          <w:rFonts w:ascii="Arial" w:hAnsi="Arial" w:cs="Arial"/>
        </w:rPr>
        <w:t xml:space="preserve"> </w:t>
      </w:r>
      <w:r w:rsidR="00947729" w:rsidRPr="000A42B3">
        <w:rPr>
          <w:rFonts w:ascii="Arial" w:hAnsi="Arial" w:cs="Arial"/>
        </w:rPr>
        <w:t>following proportions:</w:t>
      </w:r>
    </w:p>
    <w:p w14:paraId="420D45D9" w14:textId="123D73CC" w:rsidR="00484B48" w:rsidRPr="00DA4132" w:rsidRDefault="00484B48" w:rsidP="00947729">
      <w:pPr>
        <w:autoSpaceDE w:val="0"/>
        <w:autoSpaceDN w:val="0"/>
        <w:adjustRightInd w:val="0"/>
        <w:rPr>
          <w:rFonts w:ascii="Times New Roman" w:hAnsi="Times New Roman" w:cs="Times New Roman"/>
          <w:sz w:val="22"/>
          <w:szCs w:val="22"/>
        </w:rPr>
      </w:pPr>
    </w:p>
    <w:tbl>
      <w:tblPr>
        <w:tblStyle w:val="TableGrid"/>
        <w:tblW w:w="9428" w:type="dxa"/>
        <w:tblLook w:val="04A0" w:firstRow="1" w:lastRow="0" w:firstColumn="1" w:lastColumn="0" w:noHBand="0" w:noVBand="1"/>
      </w:tblPr>
      <w:tblGrid>
        <w:gridCol w:w="1510"/>
        <w:gridCol w:w="860"/>
        <w:gridCol w:w="1006"/>
        <w:gridCol w:w="1011"/>
        <w:gridCol w:w="1006"/>
        <w:gridCol w:w="1011"/>
        <w:gridCol w:w="1006"/>
        <w:gridCol w:w="1012"/>
        <w:gridCol w:w="1006"/>
      </w:tblGrid>
      <w:tr w:rsidR="00093AF1" w:rsidRPr="00DA4132" w14:paraId="24FC5F55" w14:textId="77777777" w:rsidTr="000A42B3">
        <w:trPr>
          <w:trHeight w:val="253"/>
        </w:trPr>
        <w:tc>
          <w:tcPr>
            <w:tcW w:w="1525" w:type="dxa"/>
          </w:tcPr>
          <w:p w14:paraId="3EE26CA1" w14:textId="51BD380D"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Crop</w:t>
            </w:r>
          </w:p>
        </w:tc>
        <w:tc>
          <w:tcPr>
            <w:tcW w:w="1808" w:type="dxa"/>
            <w:gridSpan w:val="2"/>
          </w:tcPr>
          <w:p w14:paraId="3832E7D7" w14:textId="77777777" w:rsidR="00093AF1" w:rsidRPr="000A42B3" w:rsidRDefault="00093AF1" w:rsidP="00947729">
            <w:pPr>
              <w:autoSpaceDE w:val="0"/>
              <w:autoSpaceDN w:val="0"/>
              <w:adjustRightInd w:val="0"/>
              <w:rPr>
                <w:rFonts w:ascii="Arial" w:hAnsi="Arial" w:cs="Arial"/>
                <w:sz w:val="16"/>
                <w:szCs w:val="16"/>
              </w:rPr>
            </w:pPr>
          </w:p>
        </w:tc>
        <w:tc>
          <w:tcPr>
            <w:tcW w:w="2031" w:type="dxa"/>
            <w:gridSpan w:val="2"/>
          </w:tcPr>
          <w:p w14:paraId="6A1F82B1" w14:textId="77777777" w:rsidR="00093AF1" w:rsidRPr="000A42B3" w:rsidRDefault="00093AF1" w:rsidP="00947729">
            <w:pPr>
              <w:autoSpaceDE w:val="0"/>
              <w:autoSpaceDN w:val="0"/>
              <w:adjustRightInd w:val="0"/>
              <w:rPr>
                <w:rFonts w:ascii="Arial" w:hAnsi="Arial" w:cs="Arial"/>
                <w:sz w:val="16"/>
                <w:szCs w:val="16"/>
              </w:rPr>
            </w:pPr>
          </w:p>
        </w:tc>
        <w:tc>
          <w:tcPr>
            <w:tcW w:w="2031" w:type="dxa"/>
            <w:gridSpan w:val="2"/>
          </w:tcPr>
          <w:p w14:paraId="687EBD7B" w14:textId="77777777" w:rsidR="00093AF1" w:rsidRPr="000A42B3" w:rsidRDefault="00093AF1" w:rsidP="00947729">
            <w:pPr>
              <w:autoSpaceDE w:val="0"/>
              <w:autoSpaceDN w:val="0"/>
              <w:adjustRightInd w:val="0"/>
              <w:rPr>
                <w:rFonts w:ascii="Arial" w:hAnsi="Arial" w:cs="Arial"/>
                <w:sz w:val="16"/>
                <w:szCs w:val="16"/>
              </w:rPr>
            </w:pPr>
          </w:p>
        </w:tc>
        <w:tc>
          <w:tcPr>
            <w:tcW w:w="2033" w:type="dxa"/>
            <w:gridSpan w:val="2"/>
          </w:tcPr>
          <w:p w14:paraId="3DE56910"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060F91FF" w14:textId="77777777" w:rsidTr="000A42B3">
        <w:trPr>
          <w:trHeight w:val="234"/>
        </w:trPr>
        <w:tc>
          <w:tcPr>
            <w:tcW w:w="1525" w:type="dxa"/>
          </w:tcPr>
          <w:p w14:paraId="00E21587" w14:textId="62D8AAFD"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 Acres</w:t>
            </w:r>
          </w:p>
        </w:tc>
        <w:tc>
          <w:tcPr>
            <w:tcW w:w="1808" w:type="dxa"/>
            <w:gridSpan w:val="2"/>
          </w:tcPr>
          <w:p w14:paraId="377EEE43" w14:textId="77777777" w:rsidR="00093AF1" w:rsidRPr="000A42B3" w:rsidRDefault="00093AF1" w:rsidP="00947729">
            <w:pPr>
              <w:autoSpaceDE w:val="0"/>
              <w:autoSpaceDN w:val="0"/>
              <w:adjustRightInd w:val="0"/>
              <w:rPr>
                <w:rFonts w:ascii="Arial" w:hAnsi="Arial" w:cs="Arial"/>
                <w:sz w:val="16"/>
                <w:szCs w:val="16"/>
              </w:rPr>
            </w:pPr>
          </w:p>
        </w:tc>
        <w:tc>
          <w:tcPr>
            <w:tcW w:w="2031" w:type="dxa"/>
            <w:gridSpan w:val="2"/>
          </w:tcPr>
          <w:p w14:paraId="650F2079" w14:textId="77777777" w:rsidR="00093AF1" w:rsidRPr="000A42B3" w:rsidRDefault="00093AF1" w:rsidP="00947729">
            <w:pPr>
              <w:autoSpaceDE w:val="0"/>
              <w:autoSpaceDN w:val="0"/>
              <w:adjustRightInd w:val="0"/>
              <w:rPr>
                <w:rFonts w:ascii="Arial" w:hAnsi="Arial" w:cs="Arial"/>
                <w:sz w:val="16"/>
                <w:szCs w:val="16"/>
              </w:rPr>
            </w:pPr>
          </w:p>
        </w:tc>
        <w:tc>
          <w:tcPr>
            <w:tcW w:w="2031" w:type="dxa"/>
            <w:gridSpan w:val="2"/>
          </w:tcPr>
          <w:p w14:paraId="18A5FC75" w14:textId="77777777" w:rsidR="00093AF1" w:rsidRPr="000A42B3" w:rsidRDefault="00093AF1" w:rsidP="00947729">
            <w:pPr>
              <w:autoSpaceDE w:val="0"/>
              <w:autoSpaceDN w:val="0"/>
              <w:adjustRightInd w:val="0"/>
              <w:rPr>
                <w:rFonts w:ascii="Arial" w:hAnsi="Arial" w:cs="Arial"/>
                <w:sz w:val="16"/>
                <w:szCs w:val="16"/>
              </w:rPr>
            </w:pPr>
          </w:p>
        </w:tc>
        <w:tc>
          <w:tcPr>
            <w:tcW w:w="2033" w:type="dxa"/>
            <w:gridSpan w:val="2"/>
          </w:tcPr>
          <w:p w14:paraId="5AE45EA4"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7157C4D8" w14:textId="77777777" w:rsidTr="000A42B3">
        <w:trPr>
          <w:trHeight w:val="253"/>
        </w:trPr>
        <w:tc>
          <w:tcPr>
            <w:tcW w:w="1525" w:type="dxa"/>
          </w:tcPr>
          <w:p w14:paraId="1E60A401" w14:textId="77777777" w:rsidR="00093AF1" w:rsidRPr="000A42B3" w:rsidRDefault="00093AF1" w:rsidP="00947729">
            <w:pPr>
              <w:autoSpaceDE w:val="0"/>
              <w:autoSpaceDN w:val="0"/>
              <w:adjustRightInd w:val="0"/>
              <w:rPr>
                <w:rFonts w:ascii="Arial" w:hAnsi="Arial" w:cs="Arial"/>
                <w:sz w:val="16"/>
                <w:szCs w:val="16"/>
              </w:rPr>
            </w:pPr>
          </w:p>
        </w:tc>
        <w:tc>
          <w:tcPr>
            <w:tcW w:w="791" w:type="dxa"/>
          </w:tcPr>
          <w:p w14:paraId="7C806EF6" w14:textId="0F3E120B" w:rsidR="00093AF1" w:rsidRPr="000A42B3" w:rsidRDefault="00093AF1" w:rsidP="00093AF1">
            <w:pPr>
              <w:autoSpaceDE w:val="0"/>
              <w:autoSpaceDN w:val="0"/>
              <w:adjustRightInd w:val="0"/>
              <w:jc w:val="center"/>
              <w:rPr>
                <w:rFonts w:ascii="Arial" w:hAnsi="Arial" w:cs="Arial"/>
                <w:sz w:val="13"/>
                <w:szCs w:val="13"/>
              </w:rPr>
            </w:pPr>
            <w:r w:rsidRPr="000A42B3">
              <w:rPr>
                <w:rFonts w:ascii="Arial" w:hAnsi="Arial" w:cs="Arial"/>
                <w:sz w:val="13"/>
                <w:szCs w:val="13"/>
              </w:rPr>
              <w:t>Landowner</w:t>
            </w:r>
          </w:p>
        </w:tc>
        <w:tc>
          <w:tcPr>
            <w:tcW w:w="1017" w:type="dxa"/>
          </w:tcPr>
          <w:p w14:paraId="2FD28875" w14:textId="36F6D031" w:rsidR="00093AF1" w:rsidRPr="000A42B3" w:rsidRDefault="00093AF1" w:rsidP="00093AF1">
            <w:pPr>
              <w:autoSpaceDE w:val="0"/>
              <w:autoSpaceDN w:val="0"/>
              <w:adjustRightInd w:val="0"/>
              <w:jc w:val="center"/>
              <w:rPr>
                <w:rFonts w:ascii="Arial" w:hAnsi="Arial" w:cs="Arial"/>
                <w:sz w:val="13"/>
                <w:szCs w:val="13"/>
              </w:rPr>
            </w:pPr>
            <w:r w:rsidRPr="000A42B3">
              <w:rPr>
                <w:rFonts w:ascii="Arial" w:hAnsi="Arial" w:cs="Arial"/>
                <w:sz w:val="13"/>
                <w:szCs w:val="13"/>
              </w:rPr>
              <w:t>Tenant</w:t>
            </w:r>
          </w:p>
        </w:tc>
        <w:tc>
          <w:tcPr>
            <w:tcW w:w="1015" w:type="dxa"/>
          </w:tcPr>
          <w:p w14:paraId="7248C326" w14:textId="0E8D38AA"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Landowner</w:t>
            </w:r>
          </w:p>
        </w:tc>
        <w:tc>
          <w:tcPr>
            <w:tcW w:w="1016" w:type="dxa"/>
          </w:tcPr>
          <w:p w14:paraId="72D56B47" w14:textId="42B0BF88"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Tenant</w:t>
            </w:r>
          </w:p>
        </w:tc>
        <w:tc>
          <w:tcPr>
            <w:tcW w:w="1015" w:type="dxa"/>
          </w:tcPr>
          <w:p w14:paraId="662DC0D6" w14:textId="5AC3939E"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Landowner</w:t>
            </w:r>
          </w:p>
        </w:tc>
        <w:tc>
          <w:tcPr>
            <w:tcW w:w="1016" w:type="dxa"/>
          </w:tcPr>
          <w:p w14:paraId="044BBA1F" w14:textId="11B08BAB"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Tenant</w:t>
            </w:r>
          </w:p>
        </w:tc>
        <w:tc>
          <w:tcPr>
            <w:tcW w:w="1016" w:type="dxa"/>
          </w:tcPr>
          <w:p w14:paraId="682FEBB6" w14:textId="1C0307A4"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Landowner</w:t>
            </w:r>
          </w:p>
        </w:tc>
        <w:tc>
          <w:tcPr>
            <w:tcW w:w="1017" w:type="dxa"/>
          </w:tcPr>
          <w:p w14:paraId="117284A7" w14:textId="3CEAC8A2"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Tenant</w:t>
            </w:r>
          </w:p>
        </w:tc>
      </w:tr>
      <w:tr w:rsidR="00093AF1" w:rsidRPr="00DA4132" w14:paraId="5452D00C" w14:textId="77777777" w:rsidTr="000A42B3">
        <w:trPr>
          <w:trHeight w:val="488"/>
        </w:trPr>
        <w:tc>
          <w:tcPr>
            <w:tcW w:w="1525" w:type="dxa"/>
          </w:tcPr>
          <w:p w14:paraId="4F278BED" w14:textId="67346513" w:rsidR="00093AF1" w:rsidRPr="000A42B3" w:rsidRDefault="00093AF1" w:rsidP="00947729">
            <w:pPr>
              <w:autoSpaceDE w:val="0"/>
              <w:autoSpaceDN w:val="0"/>
              <w:adjustRightInd w:val="0"/>
              <w:rPr>
                <w:rFonts w:ascii="Arial" w:hAnsi="Arial" w:cs="Arial"/>
                <w:i/>
                <w:iCs/>
                <w:sz w:val="16"/>
                <w:szCs w:val="16"/>
              </w:rPr>
            </w:pPr>
            <w:r w:rsidRPr="000A42B3">
              <w:rPr>
                <w:rFonts w:ascii="Arial" w:hAnsi="Arial" w:cs="Arial"/>
                <w:i/>
                <w:iCs/>
                <w:sz w:val="16"/>
                <w:szCs w:val="16"/>
              </w:rPr>
              <w:t>Share of expenses</w:t>
            </w:r>
          </w:p>
        </w:tc>
        <w:tc>
          <w:tcPr>
            <w:tcW w:w="791" w:type="dxa"/>
          </w:tcPr>
          <w:p w14:paraId="3B2FEDDF" w14:textId="04C035A0" w:rsidR="00093AF1" w:rsidRPr="000A42B3" w:rsidRDefault="00093AF1" w:rsidP="00093AF1">
            <w:pPr>
              <w:autoSpaceDE w:val="0"/>
              <w:autoSpaceDN w:val="0"/>
              <w:adjustRightInd w:val="0"/>
              <w:jc w:val="center"/>
              <w:rPr>
                <w:rFonts w:ascii="Arial" w:hAnsi="Arial" w:cs="Arial"/>
                <w:sz w:val="13"/>
                <w:szCs w:val="13"/>
              </w:rPr>
            </w:pPr>
            <w:r w:rsidRPr="000A42B3">
              <w:rPr>
                <w:rFonts w:ascii="Arial" w:hAnsi="Arial" w:cs="Arial"/>
                <w:sz w:val="13"/>
                <w:szCs w:val="13"/>
              </w:rPr>
              <w:t>(%)</w:t>
            </w:r>
          </w:p>
        </w:tc>
        <w:tc>
          <w:tcPr>
            <w:tcW w:w="1017" w:type="dxa"/>
          </w:tcPr>
          <w:p w14:paraId="68423C36" w14:textId="4D9314A5"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w:t>
            </w:r>
          </w:p>
        </w:tc>
        <w:tc>
          <w:tcPr>
            <w:tcW w:w="1015" w:type="dxa"/>
          </w:tcPr>
          <w:p w14:paraId="26CC29F1" w14:textId="1E8BD430"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w:t>
            </w:r>
          </w:p>
        </w:tc>
        <w:tc>
          <w:tcPr>
            <w:tcW w:w="1016" w:type="dxa"/>
          </w:tcPr>
          <w:p w14:paraId="0226D26D" w14:textId="7557EB88"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w:t>
            </w:r>
          </w:p>
        </w:tc>
        <w:tc>
          <w:tcPr>
            <w:tcW w:w="1015" w:type="dxa"/>
          </w:tcPr>
          <w:p w14:paraId="38C557A2" w14:textId="48F3C627"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w:t>
            </w:r>
          </w:p>
        </w:tc>
        <w:tc>
          <w:tcPr>
            <w:tcW w:w="1016" w:type="dxa"/>
          </w:tcPr>
          <w:p w14:paraId="05BFB09B" w14:textId="4B05A8D9"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w:t>
            </w:r>
          </w:p>
        </w:tc>
        <w:tc>
          <w:tcPr>
            <w:tcW w:w="1016" w:type="dxa"/>
          </w:tcPr>
          <w:p w14:paraId="25E6DA1D" w14:textId="332B6F24"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w:t>
            </w:r>
          </w:p>
        </w:tc>
        <w:tc>
          <w:tcPr>
            <w:tcW w:w="1017" w:type="dxa"/>
          </w:tcPr>
          <w:p w14:paraId="244A6008" w14:textId="2453778B" w:rsidR="00093AF1" w:rsidRPr="000A42B3" w:rsidRDefault="00093AF1" w:rsidP="00093AF1">
            <w:pPr>
              <w:autoSpaceDE w:val="0"/>
              <w:autoSpaceDN w:val="0"/>
              <w:adjustRightInd w:val="0"/>
              <w:jc w:val="center"/>
              <w:rPr>
                <w:rFonts w:ascii="Arial" w:hAnsi="Arial" w:cs="Arial"/>
                <w:sz w:val="16"/>
                <w:szCs w:val="16"/>
              </w:rPr>
            </w:pPr>
            <w:r w:rsidRPr="000A42B3">
              <w:rPr>
                <w:rFonts w:ascii="Arial" w:hAnsi="Arial" w:cs="Arial"/>
                <w:sz w:val="13"/>
                <w:szCs w:val="13"/>
              </w:rPr>
              <w:t>(%)</w:t>
            </w:r>
          </w:p>
        </w:tc>
      </w:tr>
      <w:tr w:rsidR="00093AF1" w:rsidRPr="00DA4132" w14:paraId="05D8D4AE" w14:textId="77777777" w:rsidTr="000A42B3">
        <w:trPr>
          <w:trHeight w:val="253"/>
        </w:trPr>
        <w:tc>
          <w:tcPr>
            <w:tcW w:w="1525" w:type="dxa"/>
          </w:tcPr>
          <w:p w14:paraId="08043E98" w14:textId="352F8FDA"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Seed</w:t>
            </w:r>
          </w:p>
        </w:tc>
        <w:tc>
          <w:tcPr>
            <w:tcW w:w="791" w:type="dxa"/>
          </w:tcPr>
          <w:p w14:paraId="25E205B7"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161768CC"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05801844"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8889ED4"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6B0215AB" w14:textId="26633F85" w:rsidR="00093AF1" w:rsidRPr="000A42B3" w:rsidRDefault="00093AF1" w:rsidP="00947729">
            <w:pPr>
              <w:autoSpaceDE w:val="0"/>
              <w:autoSpaceDN w:val="0"/>
              <w:adjustRightInd w:val="0"/>
              <w:rPr>
                <w:rFonts w:ascii="Arial" w:hAnsi="Arial" w:cs="Arial"/>
                <w:sz w:val="16"/>
                <w:szCs w:val="16"/>
              </w:rPr>
            </w:pPr>
          </w:p>
        </w:tc>
        <w:tc>
          <w:tcPr>
            <w:tcW w:w="1016" w:type="dxa"/>
          </w:tcPr>
          <w:p w14:paraId="4A06394E"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BD14CA9"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5776DBBD"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7B2CC4CE" w14:textId="77777777" w:rsidTr="000A42B3">
        <w:trPr>
          <w:trHeight w:val="234"/>
        </w:trPr>
        <w:tc>
          <w:tcPr>
            <w:tcW w:w="1525" w:type="dxa"/>
          </w:tcPr>
          <w:p w14:paraId="6A63C3B7" w14:textId="4971CE67"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Fertilizer</w:t>
            </w:r>
          </w:p>
        </w:tc>
        <w:tc>
          <w:tcPr>
            <w:tcW w:w="791" w:type="dxa"/>
          </w:tcPr>
          <w:p w14:paraId="10583FA4"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1EAF4041"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243F659B"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AA5F402"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248E293B" w14:textId="3C41FD7A" w:rsidR="00093AF1" w:rsidRPr="000A42B3" w:rsidRDefault="00093AF1" w:rsidP="00947729">
            <w:pPr>
              <w:autoSpaceDE w:val="0"/>
              <w:autoSpaceDN w:val="0"/>
              <w:adjustRightInd w:val="0"/>
              <w:rPr>
                <w:rFonts w:ascii="Arial" w:hAnsi="Arial" w:cs="Arial"/>
                <w:sz w:val="16"/>
                <w:szCs w:val="16"/>
              </w:rPr>
            </w:pPr>
          </w:p>
        </w:tc>
        <w:tc>
          <w:tcPr>
            <w:tcW w:w="1016" w:type="dxa"/>
          </w:tcPr>
          <w:p w14:paraId="7CD08E2D"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7EB5B11"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4B118BCB"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49C908F5" w14:textId="77777777" w:rsidTr="000A42B3">
        <w:trPr>
          <w:trHeight w:val="253"/>
        </w:trPr>
        <w:tc>
          <w:tcPr>
            <w:tcW w:w="1525" w:type="dxa"/>
          </w:tcPr>
          <w:p w14:paraId="7F871FC6" w14:textId="32E91C84"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Lime</w:t>
            </w:r>
          </w:p>
        </w:tc>
        <w:tc>
          <w:tcPr>
            <w:tcW w:w="791" w:type="dxa"/>
          </w:tcPr>
          <w:p w14:paraId="7DDAE264"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004C973D"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6C70D319"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0E09C4DB"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512C1315" w14:textId="5B8EBD87" w:rsidR="00093AF1" w:rsidRPr="000A42B3" w:rsidRDefault="00093AF1" w:rsidP="00947729">
            <w:pPr>
              <w:autoSpaceDE w:val="0"/>
              <w:autoSpaceDN w:val="0"/>
              <w:adjustRightInd w:val="0"/>
              <w:rPr>
                <w:rFonts w:ascii="Arial" w:hAnsi="Arial" w:cs="Arial"/>
                <w:sz w:val="16"/>
                <w:szCs w:val="16"/>
              </w:rPr>
            </w:pPr>
          </w:p>
        </w:tc>
        <w:tc>
          <w:tcPr>
            <w:tcW w:w="1016" w:type="dxa"/>
          </w:tcPr>
          <w:p w14:paraId="22E4F71B"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4E87E8E"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264BECD2"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1110E96C" w14:textId="77777777" w:rsidTr="000A42B3">
        <w:trPr>
          <w:trHeight w:val="234"/>
        </w:trPr>
        <w:tc>
          <w:tcPr>
            <w:tcW w:w="1525" w:type="dxa"/>
          </w:tcPr>
          <w:p w14:paraId="40698295" w14:textId="348215F7"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Insecticide</w:t>
            </w:r>
          </w:p>
        </w:tc>
        <w:tc>
          <w:tcPr>
            <w:tcW w:w="791" w:type="dxa"/>
          </w:tcPr>
          <w:p w14:paraId="2AC37754"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21709F52"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455ED45C"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31DCF527"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27C5AC41" w14:textId="27D1ACBF" w:rsidR="00093AF1" w:rsidRPr="000A42B3" w:rsidRDefault="00093AF1" w:rsidP="00947729">
            <w:pPr>
              <w:autoSpaceDE w:val="0"/>
              <w:autoSpaceDN w:val="0"/>
              <w:adjustRightInd w:val="0"/>
              <w:rPr>
                <w:rFonts w:ascii="Arial" w:hAnsi="Arial" w:cs="Arial"/>
                <w:sz w:val="16"/>
                <w:szCs w:val="16"/>
              </w:rPr>
            </w:pPr>
          </w:p>
        </w:tc>
        <w:tc>
          <w:tcPr>
            <w:tcW w:w="1016" w:type="dxa"/>
          </w:tcPr>
          <w:p w14:paraId="656E122D"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ABC3D03"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327D6ED0"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74F70A0C" w14:textId="77777777" w:rsidTr="000A42B3">
        <w:trPr>
          <w:trHeight w:val="253"/>
        </w:trPr>
        <w:tc>
          <w:tcPr>
            <w:tcW w:w="1525" w:type="dxa"/>
          </w:tcPr>
          <w:p w14:paraId="7CE3AA3C" w14:textId="23010936"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Fungicide</w:t>
            </w:r>
          </w:p>
        </w:tc>
        <w:tc>
          <w:tcPr>
            <w:tcW w:w="791" w:type="dxa"/>
          </w:tcPr>
          <w:p w14:paraId="4506B223"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32E96F03"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0B0BC841"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75C7F86"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2CECC9C0" w14:textId="04B5A3E0" w:rsidR="00093AF1" w:rsidRPr="000A42B3" w:rsidRDefault="00093AF1" w:rsidP="00947729">
            <w:pPr>
              <w:autoSpaceDE w:val="0"/>
              <w:autoSpaceDN w:val="0"/>
              <w:adjustRightInd w:val="0"/>
              <w:rPr>
                <w:rFonts w:ascii="Arial" w:hAnsi="Arial" w:cs="Arial"/>
                <w:sz w:val="16"/>
                <w:szCs w:val="16"/>
              </w:rPr>
            </w:pPr>
          </w:p>
        </w:tc>
        <w:tc>
          <w:tcPr>
            <w:tcW w:w="1016" w:type="dxa"/>
          </w:tcPr>
          <w:p w14:paraId="130486D8"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2FB5D9DF"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6E740BD6"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00E35782" w14:textId="77777777" w:rsidTr="000A42B3">
        <w:trPr>
          <w:trHeight w:val="234"/>
        </w:trPr>
        <w:tc>
          <w:tcPr>
            <w:tcW w:w="1525" w:type="dxa"/>
          </w:tcPr>
          <w:p w14:paraId="35481D65" w14:textId="4420C5FB" w:rsidR="00093AF1" w:rsidRPr="000A42B3" w:rsidRDefault="00093AF1" w:rsidP="00484B48">
            <w:pPr>
              <w:autoSpaceDE w:val="0"/>
              <w:autoSpaceDN w:val="0"/>
              <w:adjustRightInd w:val="0"/>
              <w:jc w:val="right"/>
              <w:rPr>
                <w:rFonts w:ascii="Arial" w:hAnsi="Arial" w:cs="Arial"/>
                <w:sz w:val="16"/>
                <w:szCs w:val="16"/>
              </w:rPr>
            </w:pPr>
            <w:r w:rsidRPr="000A42B3">
              <w:rPr>
                <w:rFonts w:ascii="Arial" w:hAnsi="Arial" w:cs="Arial"/>
                <w:sz w:val="16"/>
                <w:szCs w:val="16"/>
              </w:rPr>
              <w:t>Herbicide</w:t>
            </w:r>
          </w:p>
        </w:tc>
        <w:tc>
          <w:tcPr>
            <w:tcW w:w="791" w:type="dxa"/>
          </w:tcPr>
          <w:p w14:paraId="2A9C744C"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0571EE36"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5B9253CC"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A0201AE"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4F2661D3" w14:textId="42950588" w:rsidR="00093AF1" w:rsidRPr="000A42B3" w:rsidRDefault="00093AF1" w:rsidP="00947729">
            <w:pPr>
              <w:autoSpaceDE w:val="0"/>
              <w:autoSpaceDN w:val="0"/>
              <w:adjustRightInd w:val="0"/>
              <w:rPr>
                <w:rFonts w:ascii="Arial" w:hAnsi="Arial" w:cs="Arial"/>
                <w:sz w:val="16"/>
                <w:szCs w:val="16"/>
              </w:rPr>
            </w:pPr>
          </w:p>
        </w:tc>
        <w:tc>
          <w:tcPr>
            <w:tcW w:w="1016" w:type="dxa"/>
          </w:tcPr>
          <w:p w14:paraId="0E83A9CE"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C16089E"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24558BDD"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295A043D" w14:textId="77777777" w:rsidTr="000A42B3">
        <w:trPr>
          <w:trHeight w:val="253"/>
        </w:trPr>
        <w:tc>
          <w:tcPr>
            <w:tcW w:w="1525" w:type="dxa"/>
          </w:tcPr>
          <w:p w14:paraId="37BB7DEF" w14:textId="0C80EA9D" w:rsidR="00093AF1" w:rsidRPr="000A42B3" w:rsidRDefault="00093AF1" w:rsidP="00947729">
            <w:pPr>
              <w:autoSpaceDE w:val="0"/>
              <w:autoSpaceDN w:val="0"/>
              <w:adjustRightInd w:val="0"/>
              <w:rPr>
                <w:rFonts w:ascii="Arial" w:hAnsi="Arial" w:cs="Arial"/>
                <w:sz w:val="16"/>
                <w:szCs w:val="16"/>
              </w:rPr>
            </w:pPr>
            <w:r w:rsidRPr="000A42B3">
              <w:rPr>
                <w:rFonts w:ascii="Arial" w:hAnsi="Arial" w:cs="Arial"/>
                <w:sz w:val="16"/>
                <w:szCs w:val="16"/>
              </w:rPr>
              <w:t>Other:</w:t>
            </w:r>
          </w:p>
        </w:tc>
        <w:tc>
          <w:tcPr>
            <w:tcW w:w="791" w:type="dxa"/>
          </w:tcPr>
          <w:p w14:paraId="2EDB1563"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7D6E4170"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474DD714"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35B35AC2"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25D04F75" w14:textId="6A0750CB" w:rsidR="00093AF1" w:rsidRPr="000A42B3" w:rsidRDefault="00093AF1" w:rsidP="00947729">
            <w:pPr>
              <w:autoSpaceDE w:val="0"/>
              <w:autoSpaceDN w:val="0"/>
              <w:adjustRightInd w:val="0"/>
              <w:rPr>
                <w:rFonts w:ascii="Arial" w:hAnsi="Arial" w:cs="Arial"/>
                <w:sz w:val="16"/>
                <w:szCs w:val="16"/>
              </w:rPr>
            </w:pPr>
          </w:p>
        </w:tc>
        <w:tc>
          <w:tcPr>
            <w:tcW w:w="1016" w:type="dxa"/>
          </w:tcPr>
          <w:p w14:paraId="438502D6"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0CAA295"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58CC1BF9"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7D6BDAF2" w14:textId="77777777" w:rsidTr="000A42B3">
        <w:trPr>
          <w:trHeight w:val="234"/>
        </w:trPr>
        <w:tc>
          <w:tcPr>
            <w:tcW w:w="1525" w:type="dxa"/>
          </w:tcPr>
          <w:p w14:paraId="29D18AC9" w14:textId="77777777" w:rsidR="00093AF1" w:rsidRPr="000A42B3" w:rsidRDefault="00093AF1" w:rsidP="00947729">
            <w:pPr>
              <w:autoSpaceDE w:val="0"/>
              <w:autoSpaceDN w:val="0"/>
              <w:adjustRightInd w:val="0"/>
              <w:rPr>
                <w:rFonts w:ascii="Arial" w:hAnsi="Arial" w:cs="Arial"/>
                <w:sz w:val="16"/>
                <w:szCs w:val="16"/>
              </w:rPr>
            </w:pPr>
          </w:p>
        </w:tc>
        <w:tc>
          <w:tcPr>
            <w:tcW w:w="791" w:type="dxa"/>
          </w:tcPr>
          <w:p w14:paraId="66C5FE9C"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4183AA79"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24C7F9AB"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7B7081A"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54C58C59" w14:textId="3CAD843E" w:rsidR="00093AF1" w:rsidRPr="000A42B3" w:rsidRDefault="00093AF1" w:rsidP="00947729">
            <w:pPr>
              <w:autoSpaceDE w:val="0"/>
              <w:autoSpaceDN w:val="0"/>
              <w:adjustRightInd w:val="0"/>
              <w:rPr>
                <w:rFonts w:ascii="Arial" w:hAnsi="Arial" w:cs="Arial"/>
                <w:sz w:val="16"/>
                <w:szCs w:val="16"/>
              </w:rPr>
            </w:pPr>
          </w:p>
        </w:tc>
        <w:tc>
          <w:tcPr>
            <w:tcW w:w="1016" w:type="dxa"/>
          </w:tcPr>
          <w:p w14:paraId="39A61ED4"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34F98574"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63819632"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30077CF2" w14:textId="77777777" w:rsidTr="000A42B3">
        <w:trPr>
          <w:trHeight w:val="253"/>
        </w:trPr>
        <w:tc>
          <w:tcPr>
            <w:tcW w:w="1525" w:type="dxa"/>
          </w:tcPr>
          <w:p w14:paraId="6E5D9F69" w14:textId="77777777" w:rsidR="00093AF1" w:rsidRPr="000A42B3" w:rsidRDefault="00093AF1" w:rsidP="00947729">
            <w:pPr>
              <w:autoSpaceDE w:val="0"/>
              <w:autoSpaceDN w:val="0"/>
              <w:adjustRightInd w:val="0"/>
              <w:rPr>
                <w:rFonts w:ascii="Arial" w:hAnsi="Arial" w:cs="Arial"/>
                <w:sz w:val="16"/>
                <w:szCs w:val="16"/>
              </w:rPr>
            </w:pPr>
          </w:p>
        </w:tc>
        <w:tc>
          <w:tcPr>
            <w:tcW w:w="791" w:type="dxa"/>
          </w:tcPr>
          <w:p w14:paraId="18B971B6"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073847D0"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73A98235"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7646949E"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1D4C229E" w14:textId="73BEB585" w:rsidR="00093AF1" w:rsidRPr="000A42B3" w:rsidRDefault="00093AF1" w:rsidP="00947729">
            <w:pPr>
              <w:autoSpaceDE w:val="0"/>
              <w:autoSpaceDN w:val="0"/>
              <w:adjustRightInd w:val="0"/>
              <w:rPr>
                <w:rFonts w:ascii="Arial" w:hAnsi="Arial" w:cs="Arial"/>
                <w:sz w:val="16"/>
                <w:szCs w:val="16"/>
              </w:rPr>
            </w:pPr>
          </w:p>
        </w:tc>
        <w:tc>
          <w:tcPr>
            <w:tcW w:w="1016" w:type="dxa"/>
          </w:tcPr>
          <w:p w14:paraId="0CD8D687"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75AAA553"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2E954868"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1AD2E546" w14:textId="77777777" w:rsidTr="000A42B3">
        <w:trPr>
          <w:trHeight w:val="234"/>
        </w:trPr>
        <w:tc>
          <w:tcPr>
            <w:tcW w:w="1525" w:type="dxa"/>
          </w:tcPr>
          <w:p w14:paraId="070D35D4" w14:textId="77777777" w:rsidR="00093AF1" w:rsidRPr="000A42B3" w:rsidRDefault="00093AF1" w:rsidP="00947729">
            <w:pPr>
              <w:autoSpaceDE w:val="0"/>
              <w:autoSpaceDN w:val="0"/>
              <w:adjustRightInd w:val="0"/>
              <w:rPr>
                <w:rFonts w:ascii="Arial" w:hAnsi="Arial" w:cs="Arial"/>
                <w:sz w:val="16"/>
                <w:szCs w:val="16"/>
              </w:rPr>
            </w:pPr>
          </w:p>
        </w:tc>
        <w:tc>
          <w:tcPr>
            <w:tcW w:w="791" w:type="dxa"/>
          </w:tcPr>
          <w:p w14:paraId="20D6B765"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303CB614"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7F68E67E"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B660EA0"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68466C10" w14:textId="0CC0616B" w:rsidR="00093AF1" w:rsidRPr="000A42B3" w:rsidRDefault="00093AF1" w:rsidP="00947729">
            <w:pPr>
              <w:autoSpaceDE w:val="0"/>
              <w:autoSpaceDN w:val="0"/>
              <w:adjustRightInd w:val="0"/>
              <w:rPr>
                <w:rFonts w:ascii="Arial" w:hAnsi="Arial" w:cs="Arial"/>
                <w:sz w:val="16"/>
                <w:szCs w:val="16"/>
              </w:rPr>
            </w:pPr>
          </w:p>
        </w:tc>
        <w:tc>
          <w:tcPr>
            <w:tcW w:w="1016" w:type="dxa"/>
          </w:tcPr>
          <w:p w14:paraId="70ACA1DD"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29CA8563"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596BE23B"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5DD0DE9F" w14:textId="77777777" w:rsidTr="000A42B3">
        <w:trPr>
          <w:trHeight w:val="253"/>
        </w:trPr>
        <w:tc>
          <w:tcPr>
            <w:tcW w:w="1525" w:type="dxa"/>
          </w:tcPr>
          <w:p w14:paraId="6AEAF5EB" w14:textId="77777777" w:rsidR="00093AF1" w:rsidRPr="000A42B3" w:rsidRDefault="00093AF1" w:rsidP="00947729">
            <w:pPr>
              <w:autoSpaceDE w:val="0"/>
              <w:autoSpaceDN w:val="0"/>
              <w:adjustRightInd w:val="0"/>
              <w:rPr>
                <w:rFonts w:ascii="Arial" w:hAnsi="Arial" w:cs="Arial"/>
                <w:sz w:val="16"/>
                <w:szCs w:val="16"/>
              </w:rPr>
            </w:pPr>
          </w:p>
        </w:tc>
        <w:tc>
          <w:tcPr>
            <w:tcW w:w="791" w:type="dxa"/>
          </w:tcPr>
          <w:p w14:paraId="52E916B4"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44682B9F"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46A53826"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E8081B3"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5318EB9B" w14:textId="254BF847" w:rsidR="00093AF1" w:rsidRPr="000A42B3" w:rsidRDefault="00093AF1" w:rsidP="00947729">
            <w:pPr>
              <w:autoSpaceDE w:val="0"/>
              <w:autoSpaceDN w:val="0"/>
              <w:adjustRightInd w:val="0"/>
              <w:rPr>
                <w:rFonts w:ascii="Arial" w:hAnsi="Arial" w:cs="Arial"/>
                <w:sz w:val="16"/>
                <w:szCs w:val="16"/>
              </w:rPr>
            </w:pPr>
          </w:p>
        </w:tc>
        <w:tc>
          <w:tcPr>
            <w:tcW w:w="1016" w:type="dxa"/>
          </w:tcPr>
          <w:p w14:paraId="7E136894"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99FFCB6"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19AEB134"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0A9DA499" w14:textId="77777777" w:rsidTr="000A42B3">
        <w:trPr>
          <w:trHeight w:val="253"/>
        </w:trPr>
        <w:tc>
          <w:tcPr>
            <w:tcW w:w="1525" w:type="dxa"/>
          </w:tcPr>
          <w:p w14:paraId="1D0E1682" w14:textId="77777777" w:rsidR="00093AF1" w:rsidRPr="000A42B3" w:rsidRDefault="00093AF1" w:rsidP="00947729">
            <w:pPr>
              <w:autoSpaceDE w:val="0"/>
              <w:autoSpaceDN w:val="0"/>
              <w:adjustRightInd w:val="0"/>
              <w:rPr>
                <w:rFonts w:ascii="Arial" w:hAnsi="Arial" w:cs="Arial"/>
                <w:sz w:val="16"/>
                <w:szCs w:val="16"/>
              </w:rPr>
            </w:pPr>
          </w:p>
        </w:tc>
        <w:tc>
          <w:tcPr>
            <w:tcW w:w="791" w:type="dxa"/>
          </w:tcPr>
          <w:p w14:paraId="408230C0"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1B06C91F"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6E2FE49B"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3FF69C27"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5D950014" w14:textId="52FC9BEC" w:rsidR="00093AF1" w:rsidRPr="000A42B3" w:rsidRDefault="00093AF1" w:rsidP="00947729">
            <w:pPr>
              <w:autoSpaceDE w:val="0"/>
              <w:autoSpaceDN w:val="0"/>
              <w:adjustRightInd w:val="0"/>
              <w:rPr>
                <w:rFonts w:ascii="Arial" w:hAnsi="Arial" w:cs="Arial"/>
                <w:sz w:val="16"/>
                <w:szCs w:val="16"/>
              </w:rPr>
            </w:pPr>
          </w:p>
        </w:tc>
        <w:tc>
          <w:tcPr>
            <w:tcW w:w="1016" w:type="dxa"/>
          </w:tcPr>
          <w:p w14:paraId="3830E04C"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4619A611"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6104A793" w14:textId="77777777" w:rsidR="00093AF1" w:rsidRPr="000A42B3" w:rsidRDefault="00093AF1" w:rsidP="00947729">
            <w:pPr>
              <w:autoSpaceDE w:val="0"/>
              <w:autoSpaceDN w:val="0"/>
              <w:adjustRightInd w:val="0"/>
              <w:rPr>
                <w:rFonts w:ascii="Arial" w:hAnsi="Arial" w:cs="Arial"/>
                <w:sz w:val="16"/>
                <w:szCs w:val="16"/>
              </w:rPr>
            </w:pPr>
          </w:p>
        </w:tc>
      </w:tr>
      <w:tr w:rsidR="00093AF1" w:rsidRPr="00DA4132" w14:paraId="324FA610" w14:textId="77777777" w:rsidTr="000A42B3">
        <w:trPr>
          <w:trHeight w:val="488"/>
        </w:trPr>
        <w:tc>
          <w:tcPr>
            <w:tcW w:w="1525" w:type="dxa"/>
          </w:tcPr>
          <w:p w14:paraId="128F775C" w14:textId="4FF6B8F3" w:rsidR="00093AF1" w:rsidRPr="000A42B3" w:rsidRDefault="00093AF1" w:rsidP="00947729">
            <w:pPr>
              <w:autoSpaceDE w:val="0"/>
              <w:autoSpaceDN w:val="0"/>
              <w:adjustRightInd w:val="0"/>
              <w:rPr>
                <w:rFonts w:ascii="Arial" w:hAnsi="Arial" w:cs="Arial"/>
                <w:sz w:val="16"/>
                <w:szCs w:val="16"/>
              </w:rPr>
            </w:pPr>
            <w:r w:rsidRPr="000A42B3">
              <w:rPr>
                <w:rFonts w:ascii="Arial" w:hAnsi="Arial" w:cs="Arial"/>
                <w:sz w:val="16"/>
                <w:szCs w:val="16"/>
              </w:rPr>
              <w:t>Share of Crop(s)</w:t>
            </w:r>
          </w:p>
        </w:tc>
        <w:tc>
          <w:tcPr>
            <w:tcW w:w="791" w:type="dxa"/>
          </w:tcPr>
          <w:p w14:paraId="24E2AC96"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3680DED9"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533544F0"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65A2DDCD" w14:textId="77777777" w:rsidR="00093AF1" w:rsidRPr="000A42B3" w:rsidRDefault="00093AF1" w:rsidP="00947729">
            <w:pPr>
              <w:autoSpaceDE w:val="0"/>
              <w:autoSpaceDN w:val="0"/>
              <w:adjustRightInd w:val="0"/>
              <w:rPr>
                <w:rFonts w:ascii="Arial" w:hAnsi="Arial" w:cs="Arial"/>
                <w:sz w:val="16"/>
                <w:szCs w:val="16"/>
              </w:rPr>
            </w:pPr>
          </w:p>
        </w:tc>
        <w:tc>
          <w:tcPr>
            <w:tcW w:w="1015" w:type="dxa"/>
          </w:tcPr>
          <w:p w14:paraId="2703B7C2" w14:textId="72D161D3" w:rsidR="00093AF1" w:rsidRPr="000A42B3" w:rsidRDefault="00093AF1" w:rsidP="00947729">
            <w:pPr>
              <w:autoSpaceDE w:val="0"/>
              <w:autoSpaceDN w:val="0"/>
              <w:adjustRightInd w:val="0"/>
              <w:rPr>
                <w:rFonts w:ascii="Arial" w:hAnsi="Arial" w:cs="Arial"/>
                <w:sz w:val="16"/>
                <w:szCs w:val="16"/>
              </w:rPr>
            </w:pPr>
          </w:p>
        </w:tc>
        <w:tc>
          <w:tcPr>
            <w:tcW w:w="1016" w:type="dxa"/>
          </w:tcPr>
          <w:p w14:paraId="54AD48F8" w14:textId="77777777" w:rsidR="00093AF1" w:rsidRPr="000A42B3" w:rsidRDefault="00093AF1" w:rsidP="00947729">
            <w:pPr>
              <w:autoSpaceDE w:val="0"/>
              <w:autoSpaceDN w:val="0"/>
              <w:adjustRightInd w:val="0"/>
              <w:rPr>
                <w:rFonts w:ascii="Arial" w:hAnsi="Arial" w:cs="Arial"/>
                <w:sz w:val="16"/>
                <w:szCs w:val="16"/>
              </w:rPr>
            </w:pPr>
          </w:p>
        </w:tc>
        <w:tc>
          <w:tcPr>
            <w:tcW w:w="1016" w:type="dxa"/>
          </w:tcPr>
          <w:p w14:paraId="16D5347A" w14:textId="77777777" w:rsidR="00093AF1" w:rsidRPr="000A42B3" w:rsidRDefault="00093AF1" w:rsidP="00947729">
            <w:pPr>
              <w:autoSpaceDE w:val="0"/>
              <w:autoSpaceDN w:val="0"/>
              <w:adjustRightInd w:val="0"/>
              <w:rPr>
                <w:rFonts w:ascii="Arial" w:hAnsi="Arial" w:cs="Arial"/>
                <w:sz w:val="16"/>
                <w:szCs w:val="16"/>
              </w:rPr>
            </w:pPr>
          </w:p>
        </w:tc>
        <w:tc>
          <w:tcPr>
            <w:tcW w:w="1017" w:type="dxa"/>
          </w:tcPr>
          <w:p w14:paraId="0C4AF2C2" w14:textId="77777777" w:rsidR="00093AF1" w:rsidRPr="000A42B3" w:rsidRDefault="00093AF1" w:rsidP="00947729">
            <w:pPr>
              <w:autoSpaceDE w:val="0"/>
              <w:autoSpaceDN w:val="0"/>
              <w:adjustRightInd w:val="0"/>
              <w:rPr>
                <w:rFonts w:ascii="Arial" w:hAnsi="Arial" w:cs="Arial"/>
                <w:sz w:val="16"/>
                <w:szCs w:val="16"/>
              </w:rPr>
            </w:pPr>
          </w:p>
        </w:tc>
      </w:tr>
    </w:tbl>
    <w:p w14:paraId="5A90040B" w14:textId="2A00A07F" w:rsidR="00484B48" w:rsidRPr="00DA4132" w:rsidRDefault="00484B48" w:rsidP="00947729">
      <w:pPr>
        <w:autoSpaceDE w:val="0"/>
        <w:autoSpaceDN w:val="0"/>
        <w:adjustRightInd w:val="0"/>
        <w:rPr>
          <w:rFonts w:ascii="Times New Roman" w:hAnsi="Times New Roman" w:cs="Times New Roman"/>
          <w:sz w:val="22"/>
          <w:szCs w:val="22"/>
        </w:rPr>
      </w:pPr>
    </w:p>
    <w:p w14:paraId="751A01D3" w14:textId="00569A10" w:rsidR="00093AF1" w:rsidRPr="000A42B3" w:rsidRDefault="00093AF1" w:rsidP="00093AF1">
      <w:pPr>
        <w:autoSpaceDE w:val="0"/>
        <w:autoSpaceDN w:val="0"/>
        <w:adjustRightInd w:val="0"/>
        <w:rPr>
          <w:rFonts w:ascii="Arial" w:hAnsi="Arial" w:cs="Arial"/>
        </w:rPr>
      </w:pPr>
      <w:r w:rsidRPr="000A42B3">
        <w:rPr>
          <w:rFonts w:ascii="Arial" w:hAnsi="Arial" w:cs="Arial"/>
        </w:rPr>
        <w:t>Records of all expenses and yields will be kept by the tenant and shall be available to the</w:t>
      </w:r>
      <w:r w:rsidR="004300F3" w:rsidRPr="000A42B3">
        <w:rPr>
          <w:rFonts w:ascii="Arial" w:hAnsi="Arial" w:cs="Arial"/>
        </w:rPr>
        <w:t xml:space="preserve"> </w:t>
      </w:r>
      <w:r w:rsidRPr="000A42B3">
        <w:rPr>
          <w:rFonts w:ascii="Arial" w:hAnsi="Arial" w:cs="Arial"/>
        </w:rPr>
        <w:t>landowner upon request.</w:t>
      </w:r>
    </w:p>
    <w:p w14:paraId="2478BCA6" w14:textId="46E9E2DA" w:rsidR="001030DE" w:rsidRPr="00DA4132" w:rsidRDefault="001030DE" w:rsidP="00093AF1">
      <w:pPr>
        <w:autoSpaceDE w:val="0"/>
        <w:autoSpaceDN w:val="0"/>
        <w:adjustRightInd w:val="0"/>
        <w:rPr>
          <w:rFonts w:ascii="Times New Roman" w:hAnsi="Times New Roman" w:cs="Times New Roman"/>
          <w:sz w:val="22"/>
          <w:szCs w:val="22"/>
        </w:rPr>
      </w:pPr>
    </w:p>
    <w:p w14:paraId="15B0A807" w14:textId="5FBD1C05" w:rsidR="001030DE" w:rsidRPr="000A42B3" w:rsidRDefault="000A42B3" w:rsidP="00093AF1">
      <w:pPr>
        <w:autoSpaceDE w:val="0"/>
        <w:autoSpaceDN w:val="0"/>
        <w:adjustRightInd w:val="0"/>
        <w:rPr>
          <w:rFonts w:ascii="Arial" w:hAnsi="Arial" w:cs="Arial"/>
        </w:rPr>
      </w:pPr>
      <w:r>
        <w:rPr>
          <w:rFonts w:ascii="Arial" w:hAnsi="Arial" w:cs="Arial"/>
          <w:b/>
          <w:bCs/>
          <w:color w:val="000000"/>
          <w:shd w:val="clear" w:color="auto" w:fill="FFFFFF"/>
        </w:rPr>
        <w:t>7</w:t>
      </w:r>
      <w:r w:rsidR="00A556AF" w:rsidRPr="000A42B3">
        <w:rPr>
          <w:rFonts w:ascii="Arial" w:hAnsi="Arial" w:cs="Arial"/>
          <w:b/>
          <w:bCs/>
          <w:color w:val="000000"/>
          <w:shd w:val="clear" w:color="auto" w:fill="FFFFFF"/>
        </w:rPr>
        <w:t xml:space="preserve">. </w:t>
      </w:r>
      <w:r w:rsidRPr="000A42B3">
        <w:rPr>
          <w:rFonts w:ascii="Arial" w:hAnsi="Arial" w:cs="Arial"/>
          <w:b/>
          <w:bCs/>
          <w:color w:val="000000"/>
          <w:shd w:val="clear" w:color="auto" w:fill="FFFFFF"/>
        </w:rPr>
        <w:t>FARMING PRACTICES</w:t>
      </w:r>
      <w:r w:rsidR="001030DE" w:rsidRPr="000A42B3">
        <w:rPr>
          <w:rFonts w:ascii="Arial" w:hAnsi="Arial" w:cs="Arial"/>
          <w:color w:val="000000"/>
          <w:shd w:val="clear" w:color="auto" w:fill="FFFFFF"/>
        </w:rPr>
        <w:t xml:space="preserve">. Tenant will cultivate the Property in a timely, diligent, thorough, and farmer-like manner in accordance with good farming and conservation practices. Tenant will </w:t>
      </w:r>
      <w:proofErr w:type="gramStart"/>
      <w:r w:rsidR="00854169" w:rsidRPr="000A42B3">
        <w:rPr>
          <w:rFonts w:ascii="Arial" w:hAnsi="Arial" w:cs="Arial"/>
        </w:rPr>
        <w:t>at all times</w:t>
      </w:r>
      <w:proofErr w:type="gramEnd"/>
      <w:r w:rsidR="00854169" w:rsidRPr="000A42B3">
        <w:rPr>
          <w:rFonts w:ascii="Arial" w:hAnsi="Arial" w:cs="Arial"/>
        </w:rPr>
        <w:t xml:space="preserve"> remain in compliance with any conservation plan related to the Property and will provide and follow nutrient management plans as required by law, </w:t>
      </w:r>
      <w:r w:rsidR="001030DE" w:rsidRPr="000A42B3">
        <w:rPr>
          <w:rFonts w:ascii="Arial" w:hAnsi="Arial" w:cs="Arial"/>
          <w:color w:val="000000"/>
          <w:shd w:val="clear" w:color="auto" w:fill="FFFFFF"/>
        </w:rPr>
        <w:t>tak</w:t>
      </w:r>
      <w:r w:rsidR="00854169" w:rsidRPr="000A42B3">
        <w:rPr>
          <w:rFonts w:ascii="Arial" w:hAnsi="Arial" w:cs="Arial"/>
          <w:color w:val="000000"/>
          <w:shd w:val="clear" w:color="auto" w:fill="FFFFFF"/>
        </w:rPr>
        <w:t>ing</w:t>
      </w:r>
      <w:r w:rsidR="001030DE" w:rsidRPr="000A42B3">
        <w:rPr>
          <w:rFonts w:ascii="Arial" w:hAnsi="Arial" w:cs="Arial"/>
          <w:color w:val="000000"/>
          <w:shd w:val="clear" w:color="auto" w:fill="FFFFFF"/>
        </w:rPr>
        <w:t xml:space="preserve"> care to not cause waste or damage to the Property or create a nuisance. Tenant is responsible for weeding, managing pests, </w:t>
      </w:r>
      <w:r w:rsidR="00854169" w:rsidRPr="000A42B3">
        <w:rPr>
          <w:rFonts w:ascii="Arial" w:hAnsi="Arial" w:cs="Arial"/>
          <w:color w:val="000000"/>
          <w:shd w:val="clear" w:color="auto" w:fill="FFFFFF"/>
        </w:rPr>
        <w:t xml:space="preserve">managing livestock waste, </w:t>
      </w:r>
      <w:r w:rsidR="001030DE" w:rsidRPr="000A42B3">
        <w:rPr>
          <w:rFonts w:ascii="Arial" w:hAnsi="Arial" w:cs="Arial"/>
          <w:color w:val="000000"/>
          <w:shd w:val="clear" w:color="auto" w:fill="FFFFFF"/>
        </w:rPr>
        <w:t>preventing soil degradation, and irrigating responsibly.</w:t>
      </w:r>
      <w:r w:rsidR="001030DE" w:rsidRPr="000A42B3">
        <w:rPr>
          <w:rFonts w:ascii="Arial" w:hAnsi="Arial" w:cs="Arial"/>
          <w:color w:val="000000"/>
        </w:rPr>
        <w:br/>
      </w:r>
      <w:r w:rsidR="001030DE" w:rsidRPr="000A42B3">
        <w:rPr>
          <w:rFonts w:ascii="Arial" w:hAnsi="Arial" w:cs="Arial"/>
          <w:color w:val="000000"/>
        </w:rPr>
        <w:br/>
      </w:r>
      <w:r w:rsidR="00854169" w:rsidRPr="000A42B3">
        <w:rPr>
          <w:rStyle w:val="Strong"/>
          <w:rFonts w:ascii="Arial" w:hAnsi="Arial" w:cs="Arial"/>
          <w:b w:val="0"/>
          <w:bCs w:val="0"/>
          <w:color w:val="000000"/>
          <w:shd w:val="clear" w:color="auto" w:fill="FFFFFF"/>
        </w:rPr>
        <w:t>Tenant</w:t>
      </w:r>
      <w:r w:rsidR="001030DE" w:rsidRPr="000A42B3">
        <w:rPr>
          <w:rFonts w:ascii="Arial" w:hAnsi="Arial" w:cs="Arial"/>
          <w:color w:val="000000"/>
          <w:shd w:val="clear" w:color="auto" w:fill="FFFFFF"/>
        </w:rPr>
        <w:t xml:space="preserve"> must comply with any </w:t>
      </w:r>
      <w:r w:rsidR="001030DE" w:rsidRPr="000A42B3">
        <w:rPr>
          <w:rStyle w:val="Strong"/>
          <w:rFonts w:ascii="Arial" w:hAnsi="Arial" w:cs="Arial"/>
          <w:b w:val="0"/>
          <w:bCs w:val="0"/>
          <w:color w:val="000000"/>
          <w:shd w:val="clear" w:color="auto" w:fill="FFFFFF"/>
        </w:rPr>
        <w:t>conservation easements or federal</w:t>
      </w:r>
      <w:r w:rsidR="001030DE" w:rsidRPr="000A42B3">
        <w:rPr>
          <w:rStyle w:val="Strong"/>
          <w:rFonts w:ascii="Arial" w:hAnsi="Arial" w:cs="Arial"/>
          <w:color w:val="000000"/>
          <w:shd w:val="clear" w:color="auto" w:fill="FFFFFF"/>
        </w:rPr>
        <w:t xml:space="preserve"> </w:t>
      </w:r>
      <w:r w:rsidR="001030DE" w:rsidRPr="000A42B3">
        <w:rPr>
          <w:rStyle w:val="Strong"/>
          <w:rFonts w:ascii="Arial" w:hAnsi="Arial" w:cs="Arial"/>
          <w:b w:val="0"/>
          <w:bCs w:val="0"/>
          <w:color w:val="000000"/>
          <w:shd w:val="clear" w:color="auto" w:fill="FFFFFF"/>
        </w:rPr>
        <w:t>wetland protections</w:t>
      </w:r>
      <w:r w:rsidR="001030DE" w:rsidRPr="000A42B3">
        <w:rPr>
          <w:rFonts w:ascii="Arial" w:hAnsi="Arial" w:cs="Arial"/>
          <w:color w:val="000000"/>
          <w:shd w:val="clear" w:color="auto" w:fill="FFFFFF"/>
        </w:rPr>
        <w:t> under the USDA.</w:t>
      </w:r>
      <w:r w:rsidR="001030DE" w:rsidRPr="000A42B3">
        <w:rPr>
          <w:rFonts w:ascii="Arial" w:hAnsi="Arial" w:cs="Arial"/>
          <w:color w:val="000000"/>
        </w:rPr>
        <w:br/>
      </w:r>
    </w:p>
    <w:p w14:paraId="654913B3" w14:textId="328DCA8C" w:rsidR="00EF5B3C" w:rsidRPr="000A42B3" w:rsidRDefault="00093AF1" w:rsidP="00E16FE9">
      <w:pPr>
        <w:autoSpaceDE w:val="0"/>
        <w:autoSpaceDN w:val="0"/>
        <w:adjustRightInd w:val="0"/>
        <w:rPr>
          <w:rFonts w:ascii="Arial" w:hAnsi="Arial" w:cs="Arial"/>
        </w:rPr>
      </w:pPr>
      <w:r w:rsidRPr="000A42B3">
        <w:rPr>
          <w:rFonts w:ascii="Arial" w:hAnsi="Arial" w:cs="Arial"/>
        </w:rPr>
        <w:t>Additional agreements regarding conservation practices (such as rotations, contouring, and</w:t>
      </w:r>
      <w:r w:rsidR="000A42B3">
        <w:rPr>
          <w:rFonts w:ascii="Arial" w:hAnsi="Arial" w:cs="Arial"/>
        </w:rPr>
        <w:t xml:space="preserve"> </w:t>
      </w:r>
      <w:r w:rsidR="00DA4132" w:rsidRPr="000A42B3">
        <w:rPr>
          <w:rFonts w:ascii="Arial" w:hAnsi="Arial" w:cs="Arial"/>
        </w:rPr>
        <w:t>strip-cropping</w:t>
      </w:r>
      <w:r w:rsidRPr="000A42B3">
        <w:rPr>
          <w:rFonts w:ascii="Arial" w:hAnsi="Arial" w:cs="Arial"/>
        </w:rPr>
        <w:t>)</w:t>
      </w:r>
      <w:r w:rsidR="00DA4132" w:rsidRPr="000A42B3">
        <w:rPr>
          <w:rFonts w:ascii="Arial" w:hAnsi="Arial" w:cs="Arial"/>
        </w:rPr>
        <w:t xml:space="preserve">: </w:t>
      </w:r>
      <w:r w:rsidR="00E16FE9">
        <w:rPr>
          <w:rFonts w:ascii="Arial" w:hAnsi="Arial" w:cs="Arial"/>
        </w:rPr>
        <w:fldChar w:fldCharType="begin">
          <w:ffData>
            <w:name w:val="Text24"/>
            <w:enabled/>
            <w:calcOnExit w:val="0"/>
            <w:textInput>
              <w:default w:val="[CONSERVATION PRACTICES DETAILS]"/>
            </w:textInput>
          </w:ffData>
        </w:fldChar>
      </w:r>
      <w:bookmarkStart w:id="23" w:name="Text24"/>
      <w:r w:rsidR="00E16FE9">
        <w:rPr>
          <w:rFonts w:ascii="Arial" w:hAnsi="Arial" w:cs="Arial"/>
        </w:rPr>
        <w:instrText xml:space="preserve"> FORMTEXT </w:instrText>
      </w:r>
      <w:r w:rsidR="00E16FE9">
        <w:rPr>
          <w:rFonts w:ascii="Arial" w:hAnsi="Arial" w:cs="Arial"/>
        </w:rPr>
      </w:r>
      <w:r w:rsidR="00E16FE9">
        <w:rPr>
          <w:rFonts w:ascii="Arial" w:hAnsi="Arial" w:cs="Arial"/>
        </w:rPr>
        <w:fldChar w:fldCharType="separate"/>
      </w:r>
      <w:r w:rsidR="00E16FE9">
        <w:rPr>
          <w:rFonts w:ascii="Arial" w:hAnsi="Arial" w:cs="Arial"/>
          <w:noProof/>
        </w:rPr>
        <w:t>[CONSERVATION PRACTICES DETAILS]</w:t>
      </w:r>
      <w:r w:rsidR="00E16FE9">
        <w:rPr>
          <w:rFonts w:ascii="Arial" w:hAnsi="Arial" w:cs="Arial"/>
        </w:rPr>
        <w:fldChar w:fldCharType="end"/>
      </w:r>
      <w:bookmarkEnd w:id="23"/>
    </w:p>
    <w:p w14:paraId="04C84354" w14:textId="39012DDB" w:rsidR="00EF5B3C" w:rsidRPr="000A42B3" w:rsidRDefault="000A42B3" w:rsidP="00093AF1">
      <w:pPr>
        <w:autoSpaceDE w:val="0"/>
        <w:autoSpaceDN w:val="0"/>
        <w:adjustRightInd w:val="0"/>
        <w:rPr>
          <w:rFonts w:ascii="Arial" w:hAnsi="Arial" w:cs="Arial"/>
          <w:color w:val="000000"/>
          <w:shd w:val="clear" w:color="auto" w:fill="FFFFFF"/>
        </w:rPr>
      </w:pPr>
      <w:r>
        <w:rPr>
          <w:rFonts w:ascii="Arial" w:hAnsi="Arial" w:cs="Arial"/>
          <w:b/>
          <w:bCs/>
          <w:color w:val="000000"/>
          <w:shd w:val="clear" w:color="auto" w:fill="FFFFFF"/>
        </w:rPr>
        <w:lastRenderedPageBreak/>
        <w:t>8</w:t>
      </w:r>
      <w:r w:rsidR="00A556AF" w:rsidRPr="000A42B3">
        <w:rPr>
          <w:rFonts w:ascii="Arial" w:hAnsi="Arial" w:cs="Arial"/>
          <w:b/>
          <w:bCs/>
          <w:color w:val="000000"/>
          <w:shd w:val="clear" w:color="auto" w:fill="FFFFFF"/>
        </w:rPr>
        <w:t xml:space="preserve">. </w:t>
      </w:r>
      <w:r w:rsidRPr="000A42B3">
        <w:rPr>
          <w:rFonts w:ascii="Arial" w:hAnsi="Arial" w:cs="Arial"/>
          <w:b/>
          <w:bCs/>
          <w:color w:val="000000"/>
          <w:shd w:val="clear" w:color="auto" w:fill="FFFFFF"/>
        </w:rPr>
        <w:t>IRRIGATION SYSTEM</w:t>
      </w:r>
      <w:r w:rsidR="00EF5B3C" w:rsidRPr="000A42B3">
        <w:rPr>
          <w:rFonts w:ascii="Arial" w:hAnsi="Arial" w:cs="Arial"/>
          <w:color w:val="000000"/>
          <w:shd w:val="clear" w:color="auto" w:fill="FFFFFF"/>
        </w:rPr>
        <w:t xml:space="preserve">. Landlord will provide and maintain an irrigation hookup on or near the Property. </w:t>
      </w:r>
      <w:r w:rsidR="008357E0" w:rsidRPr="000A42B3">
        <w:rPr>
          <w:rFonts w:ascii="Arial" w:hAnsi="Arial" w:cs="Arial"/>
          <w:color w:val="000000"/>
          <w:shd w:val="clear" w:color="auto" w:fill="FFFFFF"/>
        </w:rPr>
        <w:t xml:space="preserve">Unless otherwise agreed in writing, </w:t>
      </w:r>
      <w:r w:rsidR="00EF5B3C" w:rsidRPr="000A42B3">
        <w:rPr>
          <w:rFonts w:ascii="Arial" w:hAnsi="Arial" w:cs="Arial"/>
          <w:color w:val="000000"/>
          <w:shd w:val="clear" w:color="auto" w:fill="FFFFFF"/>
        </w:rPr>
        <w:t>Tenant is responsible for building and maintaining all infrastructure necessary to carry water from the hookup to and throughout the Property, including, without limitation, piping, drip tape, sprinklers, and valves. Tenant is responsible for maintaining Tenant’s irrigation infrastructure and using the irrigation hookup in a responsible manner. If Tenant’s use of the irrigation hookup results in damage beyond ordinary wear and tear, then Tenant will be responsible for paying any repair or replacement costs. Tenant will use water responsibly and sustainably including taking actions necessary to prevent erosion on the Property and to control the flow of excess irrigation water and runoff. </w:t>
      </w:r>
    </w:p>
    <w:p w14:paraId="65C6EF22" w14:textId="1BD0CDF6" w:rsidR="008357E0" w:rsidRPr="000A42B3" w:rsidRDefault="008357E0" w:rsidP="00093AF1">
      <w:pPr>
        <w:autoSpaceDE w:val="0"/>
        <w:autoSpaceDN w:val="0"/>
        <w:adjustRightInd w:val="0"/>
        <w:rPr>
          <w:rFonts w:ascii="Arial" w:hAnsi="Arial" w:cs="Arial"/>
          <w:color w:val="000000"/>
          <w:shd w:val="clear" w:color="auto" w:fill="FFFFFF"/>
        </w:rPr>
      </w:pPr>
    </w:p>
    <w:p w14:paraId="569A9C8E" w14:textId="78B8D7A2" w:rsidR="008357E0" w:rsidRPr="000A42B3" w:rsidRDefault="008357E0" w:rsidP="00A556AF">
      <w:pPr>
        <w:autoSpaceDE w:val="0"/>
        <w:autoSpaceDN w:val="0"/>
        <w:adjustRightInd w:val="0"/>
        <w:rPr>
          <w:rFonts w:ascii="Arial" w:hAnsi="Arial" w:cs="Arial"/>
        </w:rPr>
      </w:pPr>
      <w:r w:rsidRPr="000A42B3">
        <w:rPr>
          <w:rFonts w:ascii="Arial" w:hAnsi="Arial" w:cs="Arial"/>
        </w:rPr>
        <w:t>Tenant agrees to keep in good repair all terraces, open ditches, inlets and outlets of tile drains; preserve</w:t>
      </w:r>
      <w:r w:rsidR="005604EA">
        <w:rPr>
          <w:rFonts w:ascii="Arial" w:hAnsi="Arial" w:cs="Arial"/>
        </w:rPr>
        <w:t xml:space="preserve"> </w:t>
      </w:r>
      <w:r w:rsidRPr="000A42B3">
        <w:rPr>
          <w:rFonts w:ascii="Arial" w:hAnsi="Arial" w:cs="Arial"/>
        </w:rPr>
        <w:t>all established watercourses or ditches including grassed waterways, and refrain from any operations or</w:t>
      </w:r>
      <w:r w:rsidR="005604EA">
        <w:rPr>
          <w:rFonts w:ascii="Arial" w:hAnsi="Arial" w:cs="Arial"/>
        </w:rPr>
        <w:t xml:space="preserve"> </w:t>
      </w:r>
      <w:r w:rsidRPr="000A42B3">
        <w:rPr>
          <w:rFonts w:ascii="Arial" w:hAnsi="Arial" w:cs="Arial"/>
        </w:rPr>
        <w:t>practice that will injure such structures.</w:t>
      </w:r>
    </w:p>
    <w:p w14:paraId="3FFF99F3" w14:textId="4BC1CC3A" w:rsidR="005027F0" w:rsidRPr="000A42B3" w:rsidRDefault="005027F0" w:rsidP="00093AF1">
      <w:pPr>
        <w:autoSpaceDE w:val="0"/>
        <w:autoSpaceDN w:val="0"/>
        <w:adjustRightInd w:val="0"/>
        <w:rPr>
          <w:rFonts w:ascii="Arial" w:hAnsi="Arial" w:cs="Arial"/>
        </w:rPr>
      </w:pPr>
    </w:p>
    <w:p w14:paraId="64C4BBD0" w14:textId="53FDA3A8" w:rsidR="005027F0" w:rsidRPr="000A42B3" w:rsidRDefault="000A42B3" w:rsidP="00093AF1">
      <w:pPr>
        <w:autoSpaceDE w:val="0"/>
        <w:autoSpaceDN w:val="0"/>
        <w:adjustRightInd w:val="0"/>
        <w:rPr>
          <w:rFonts w:ascii="Arial" w:hAnsi="Arial" w:cs="Arial"/>
          <w:color w:val="000000"/>
          <w:shd w:val="clear" w:color="auto" w:fill="FFFFFF"/>
        </w:rPr>
      </w:pPr>
      <w:r>
        <w:rPr>
          <w:rFonts w:ascii="Arial" w:hAnsi="Arial" w:cs="Arial"/>
          <w:b/>
          <w:bCs/>
          <w:color w:val="000000"/>
          <w:shd w:val="clear" w:color="auto" w:fill="FFFFFF"/>
        </w:rPr>
        <w:t>9</w:t>
      </w:r>
      <w:r w:rsidR="00A556AF" w:rsidRPr="000A42B3">
        <w:rPr>
          <w:rFonts w:ascii="Arial" w:hAnsi="Arial" w:cs="Arial"/>
          <w:b/>
          <w:bCs/>
          <w:color w:val="000000"/>
          <w:shd w:val="clear" w:color="auto" w:fill="FFFFFF"/>
        </w:rPr>
        <w:t xml:space="preserve">. </w:t>
      </w:r>
      <w:r w:rsidRPr="000A42B3">
        <w:rPr>
          <w:rFonts w:ascii="Arial" w:hAnsi="Arial" w:cs="Arial"/>
          <w:b/>
          <w:bCs/>
          <w:color w:val="000000"/>
          <w:shd w:val="clear" w:color="auto" w:fill="FFFFFF"/>
        </w:rPr>
        <w:t>MAINTENANCE AND IMPROVEMENTS</w:t>
      </w:r>
      <w:r w:rsidR="005027F0" w:rsidRPr="000A42B3">
        <w:rPr>
          <w:rFonts w:ascii="Arial" w:hAnsi="Arial" w:cs="Arial"/>
          <w:color w:val="000000"/>
          <w:shd w:val="clear" w:color="auto" w:fill="FFFFFF"/>
        </w:rPr>
        <w:t>. Tenant will maintain the Property in a good and organized condition, including, without limitation, free of trash, debris, and unused equipment. Tenant may not place sheds, hoop houses, or otherwise install permanent or moveable structures on the Property without first obtaining Landlord’s written approval.</w:t>
      </w:r>
    </w:p>
    <w:p w14:paraId="435779FD" w14:textId="0DEFC005" w:rsidR="00EF5B3C" w:rsidRPr="000A42B3" w:rsidRDefault="00EF5B3C" w:rsidP="00093AF1">
      <w:pPr>
        <w:autoSpaceDE w:val="0"/>
        <w:autoSpaceDN w:val="0"/>
        <w:adjustRightInd w:val="0"/>
        <w:rPr>
          <w:rFonts w:ascii="Arial" w:hAnsi="Arial" w:cs="Arial"/>
          <w:color w:val="000000"/>
          <w:shd w:val="clear" w:color="auto" w:fill="FFFFFF"/>
        </w:rPr>
      </w:pPr>
    </w:p>
    <w:p w14:paraId="41A642E1" w14:textId="68D40166" w:rsidR="00EF5B3C" w:rsidRPr="000A42B3" w:rsidRDefault="000A42B3" w:rsidP="00093AF1">
      <w:pPr>
        <w:autoSpaceDE w:val="0"/>
        <w:autoSpaceDN w:val="0"/>
        <w:adjustRightInd w:val="0"/>
        <w:rPr>
          <w:rFonts w:ascii="Arial" w:hAnsi="Arial" w:cs="Arial"/>
        </w:rPr>
      </w:pPr>
      <w:r>
        <w:rPr>
          <w:rFonts w:ascii="Arial" w:hAnsi="Arial" w:cs="Arial"/>
          <w:b/>
          <w:bCs/>
          <w:color w:val="000000"/>
          <w:shd w:val="clear" w:color="auto" w:fill="FFFFFF"/>
        </w:rPr>
        <w:t>10</w:t>
      </w:r>
      <w:r w:rsidR="00A556AF" w:rsidRPr="000A42B3">
        <w:rPr>
          <w:rFonts w:ascii="Arial" w:hAnsi="Arial" w:cs="Arial"/>
          <w:b/>
          <w:bCs/>
          <w:color w:val="000000"/>
          <w:shd w:val="clear" w:color="auto" w:fill="FFFFFF"/>
        </w:rPr>
        <w:t xml:space="preserve">. </w:t>
      </w:r>
      <w:r w:rsidRPr="000A42B3">
        <w:rPr>
          <w:rFonts w:ascii="Arial" w:hAnsi="Arial" w:cs="Arial"/>
          <w:b/>
          <w:bCs/>
          <w:color w:val="000000"/>
          <w:shd w:val="clear" w:color="auto" w:fill="FFFFFF"/>
        </w:rPr>
        <w:t>UTILITIES</w:t>
      </w:r>
      <w:r w:rsidR="00EF5B3C" w:rsidRPr="000A42B3">
        <w:rPr>
          <w:rFonts w:ascii="Arial" w:hAnsi="Arial" w:cs="Arial"/>
          <w:color w:val="000000"/>
          <w:shd w:val="clear" w:color="auto" w:fill="FFFFFF"/>
        </w:rPr>
        <w:t xml:space="preserve">. Tenant is responsible for arranging for utilities and </w:t>
      </w:r>
      <w:r w:rsidR="008C3AC6" w:rsidRPr="000A42B3">
        <w:rPr>
          <w:rFonts w:ascii="Arial" w:hAnsi="Arial" w:cs="Arial"/>
          <w:color w:val="000000"/>
          <w:shd w:val="clear" w:color="auto" w:fill="FFFFFF"/>
        </w:rPr>
        <w:t xml:space="preserve">unless otherwise agreed to in writing, is responsible for </w:t>
      </w:r>
      <w:r w:rsidR="00EF5B3C" w:rsidRPr="000A42B3">
        <w:rPr>
          <w:rFonts w:ascii="Arial" w:hAnsi="Arial" w:cs="Arial"/>
          <w:color w:val="000000"/>
          <w:shd w:val="clear" w:color="auto" w:fill="FFFFFF"/>
        </w:rPr>
        <w:t>paying all utility costs relating to Tenant’s use and possession of the Property, including, without limitation, water, electricity, gas, propane, sewer, waste removal, recycling, and garbage pickup.</w:t>
      </w:r>
    </w:p>
    <w:p w14:paraId="1A7DCA33" w14:textId="66C2C803" w:rsidR="005027F0" w:rsidRPr="000A42B3" w:rsidRDefault="005027F0" w:rsidP="004D0A26">
      <w:pPr>
        <w:autoSpaceDE w:val="0"/>
        <w:autoSpaceDN w:val="0"/>
        <w:adjustRightInd w:val="0"/>
        <w:rPr>
          <w:rFonts w:ascii="Arial" w:hAnsi="Arial" w:cs="Arial"/>
          <w:color w:val="000000"/>
          <w:shd w:val="clear" w:color="auto" w:fill="FFFFFF"/>
        </w:rPr>
      </w:pPr>
    </w:p>
    <w:p w14:paraId="598011DA" w14:textId="5A4CDA39" w:rsidR="005027F0" w:rsidRPr="000A42B3" w:rsidRDefault="00A556AF" w:rsidP="004D0A26">
      <w:pPr>
        <w:autoSpaceDE w:val="0"/>
        <w:autoSpaceDN w:val="0"/>
        <w:adjustRightInd w:val="0"/>
        <w:rPr>
          <w:rFonts w:ascii="Arial" w:hAnsi="Arial" w:cs="Arial"/>
          <w:color w:val="000000"/>
          <w:shd w:val="clear" w:color="auto" w:fill="FFFFFF"/>
        </w:rPr>
      </w:pPr>
      <w:r w:rsidRPr="000A42B3">
        <w:rPr>
          <w:rFonts w:ascii="Arial" w:hAnsi="Arial" w:cs="Arial"/>
          <w:b/>
          <w:bCs/>
          <w:color w:val="000000"/>
          <w:shd w:val="clear" w:color="auto" w:fill="FFFFFF"/>
        </w:rPr>
        <w:t>1</w:t>
      </w:r>
      <w:r w:rsidR="000A42B3">
        <w:rPr>
          <w:rFonts w:ascii="Arial" w:hAnsi="Arial" w:cs="Arial"/>
          <w:b/>
          <w:bCs/>
          <w:color w:val="000000"/>
          <w:shd w:val="clear" w:color="auto" w:fill="FFFFFF"/>
        </w:rPr>
        <w:t>1</w:t>
      </w:r>
      <w:r w:rsidRPr="000A42B3">
        <w:rPr>
          <w:rFonts w:ascii="Arial" w:hAnsi="Arial" w:cs="Arial"/>
          <w:b/>
          <w:bCs/>
          <w:color w:val="000000"/>
          <w:shd w:val="clear" w:color="auto" w:fill="FFFFFF"/>
        </w:rPr>
        <w:t xml:space="preserve">. </w:t>
      </w:r>
      <w:r w:rsidR="000A42B3" w:rsidRPr="000A42B3">
        <w:rPr>
          <w:rFonts w:ascii="Arial" w:hAnsi="Arial" w:cs="Arial"/>
          <w:b/>
          <w:bCs/>
          <w:color w:val="000000"/>
          <w:shd w:val="clear" w:color="auto" w:fill="FFFFFF"/>
        </w:rPr>
        <w:t>STORAGE</w:t>
      </w:r>
      <w:r w:rsidR="005027F0" w:rsidRPr="000A42B3">
        <w:rPr>
          <w:rFonts w:ascii="Arial" w:hAnsi="Arial" w:cs="Arial"/>
          <w:color w:val="000000"/>
          <w:shd w:val="clear" w:color="auto" w:fill="FFFFFF"/>
        </w:rPr>
        <w:t>. Tenant may store on the Property farming equipment and other personal property used for normal farming operations on the Property. Tenant may not store any materials that may be hazardous or that may cause damage to the Property (other than fuel for equipment), or that are not used for such farming operations. Tenant is responsible for the security of equipment, supplies or any other personal property stored on the Property. Landlord will not be liable for any claims arising from theft, loss, or damage of personal property left or stored on the Property.</w:t>
      </w:r>
    </w:p>
    <w:p w14:paraId="7E2C2525" w14:textId="4958115A" w:rsidR="00AF770C" w:rsidRPr="000A42B3" w:rsidRDefault="00AF770C" w:rsidP="004D0A26">
      <w:pPr>
        <w:autoSpaceDE w:val="0"/>
        <w:autoSpaceDN w:val="0"/>
        <w:adjustRightInd w:val="0"/>
        <w:rPr>
          <w:rFonts w:ascii="Arial" w:hAnsi="Arial" w:cs="Arial"/>
          <w:color w:val="000000"/>
          <w:shd w:val="clear" w:color="auto" w:fill="FFFFFF"/>
        </w:rPr>
      </w:pPr>
      <w:r w:rsidRPr="00DA4132">
        <w:rPr>
          <w:rFonts w:ascii="Times New Roman" w:hAnsi="Times New Roman" w:cs="Times New Roman"/>
          <w:color w:val="000000"/>
        </w:rPr>
        <w:br/>
      </w:r>
      <w:r w:rsidR="00A556AF" w:rsidRPr="000A42B3">
        <w:rPr>
          <w:rFonts w:ascii="Arial" w:hAnsi="Arial" w:cs="Arial"/>
          <w:b/>
          <w:bCs/>
          <w:color w:val="000000"/>
          <w:shd w:val="clear" w:color="auto" w:fill="FFFFFF"/>
        </w:rPr>
        <w:t>1</w:t>
      </w:r>
      <w:r w:rsidR="000A42B3">
        <w:rPr>
          <w:rFonts w:ascii="Arial" w:hAnsi="Arial" w:cs="Arial"/>
          <w:b/>
          <w:bCs/>
          <w:color w:val="000000"/>
          <w:shd w:val="clear" w:color="auto" w:fill="FFFFFF"/>
        </w:rPr>
        <w:t>2</w:t>
      </w:r>
      <w:r w:rsidR="00A556AF" w:rsidRPr="000A42B3">
        <w:rPr>
          <w:rFonts w:ascii="Arial" w:hAnsi="Arial" w:cs="Arial"/>
          <w:b/>
          <w:bCs/>
          <w:color w:val="000000"/>
          <w:shd w:val="clear" w:color="auto" w:fill="FFFFFF"/>
        </w:rPr>
        <w:t xml:space="preserve">. </w:t>
      </w:r>
      <w:r w:rsidR="000A42B3" w:rsidRPr="000A42B3">
        <w:rPr>
          <w:rFonts w:ascii="Arial" w:hAnsi="Arial" w:cs="Arial"/>
          <w:b/>
          <w:bCs/>
          <w:color w:val="000000"/>
          <w:shd w:val="clear" w:color="auto" w:fill="FFFFFF"/>
        </w:rPr>
        <w:t>COMPLIANCE WITH LAW</w:t>
      </w:r>
      <w:r w:rsidRPr="000A42B3">
        <w:rPr>
          <w:rFonts w:ascii="Arial" w:hAnsi="Arial" w:cs="Arial"/>
          <w:color w:val="000000"/>
          <w:shd w:val="clear" w:color="auto" w:fill="FFFFFF"/>
        </w:rPr>
        <w:t>. Tenant will comply with all laws, including, without limitation, environmental, labor and employment, and occupational safety laws, applicable to Tenant’s operations on the Property</w:t>
      </w:r>
      <w:r w:rsidR="006015FC" w:rsidRPr="000A42B3">
        <w:rPr>
          <w:rFonts w:ascii="Arial" w:hAnsi="Arial" w:cs="Arial"/>
          <w:color w:val="000000"/>
          <w:shd w:val="clear" w:color="auto" w:fill="FFFFFF"/>
        </w:rPr>
        <w:t xml:space="preserve"> including but not limited to licenses and permits required for pesticide use and application</w:t>
      </w:r>
      <w:r w:rsidRPr="000A42B3">
        <w:rPr>
          <w:rFonts w:ascii="Arial" w:hAnsi="Arial" w:cs="Arial"/>
          <w:color w:val="000000"/>
          <w:shd w:val="clear" w:color="auto" w:fill="FFFFFF"/>
        </w:rPr>
        <w:t>.</w:t>
      </w:r>
      <w:r w:rsidR="00EF5B3C" w:rsidRPr="000A42B3">
        <w:rPr>
          <w:rFonts w:ascii="Arial" w:hAnsi="Arial" w:cs="Arial"/>
          <w:color w:val="000000"/>
          <w:shd w:val="clear" w:color="auto" w:fill="FFFFFF"/>
        </w:rPr>
        <w:t xml:space="preserve"> Unless otherwise agreed, Tenant will do so at Tenant’s sole expense.</w:t>
      </w:r>
    </w:p>
    <w:p w14:paraId="278E25EC" w14:textId="13519C83" w:rsidR="00AF770C" w:rsidRPr="000A42B3" w:rsidRDefault="00AF770C" w:rsidP="004D0A26">
      <w:pPr>
        <w:autoSpaceDE w:val="0"/>
        <w:autoSpaceDN w:val="0"/>
        <w:adjustRightInd w:val="0"/>
        <w:rPr>
          <w:rFonts w:ascii="Arial" w:hAnsi="Arial" w:cs="Arial"/>
          <w:color w:val="000000"/>
          <w:shd w:val="clear" w:color="auto" w:fill="FFFFFF"/>
        </w:rPr>
      </w:pPr>
    </w:p>
    <w:p w14:paraId="3CEE15E5" w14:textId="02703C1E" w:rsidR="00AF770C" w:rsidRPr="000A42B3" w:rsidRDefault="00A556AF" w:rsidP="004D0A26">
      <w:pPr>
        <w:autoSpaceDE w:val="0"/>
        <w:autoSpaceDN w:val="0"/>
        <w:adjustRightInd w:val="0"/>
        <w:rPr>
          <w:rFonts w:ascii="Arial" w:hAnsi="Arial" w:cs="Arial"/>
          <w:color w:val="000000"/>
          <w:shd w:val="clear" w:color="auto" w:fill="FFFFFF"/>
        </w:rPr>
      </w:pPr>
      <w:r w:rsidRPr="000A42B3">
        <w:rPr>
          <w:rFonts w:ascii="Arial" w:hAnsi="Arial" w:cs="Arial"/>
          <w:b/>
          <w:bCs/>
          <w:color w:val="000000"/>
          <w:shd w:val="clear" w:color="auto" w:fill="FFFFFF"/>
        </w:rPr>
        <w:t>1</w:t>
      </w:r>
      <w:r w:rsidR="000A42B3">
        <w:rPr>
          <w:rFonts w:ascii="Arial" w:hAnsi="Arial" w:cs="Arial"/>
          <w:b/>
          <w:bCs/>
          <w:color w:val="000000"/>
          <w:shd w:val="clear" w:color="auto" w:fill="FFFFFF"/>
        </w:rPr>
        <w:t>3</w:t>
      </w:r>
      <w:r w:rsidRPr="000A42B3">
        <w:rPr>
          <w:rFonts w:ascii="Arial" w:hAnsi="Arial" w:cs="Arial"/>
          <w:b/>
          <w:bCs/>
          <w:color w:val="000000"/>
          <w:shd w:val="clear" w:color="auto" w:fill="FFFFFF"/>
        </w:rPr>
        <w:t xml:space="preserve">. </w:t>
      </w:r>
      <w:r w:rsidR="000A42B3" w:rsidRPr="000A42B3">
        <w:rPr>
          <w:rFonts w:ascii="Arial" w:hAnsi="Arial" w:cs="Arial"/>
          <w:b/>
          <w:bCs/>
          <w:color w:val="000000"/>
          <w:shd w:val="clear" w:color="auto" w:fill="FFFFFF"/>
        </w:rPr>
        <w:t>PROHIBITED USES</w:t>
      </w:r>
      <w:r w:rsidR="00AF770C" w:rsidRPr="000A42B3">
        <w:rPr>
          <w:rFonts w:ascii="Arial" w:hAnsi="Arial" w:cs="Arial"/>
          <w:color w:val="000000"/>
          <w:shd w:val="clear" w:color="auto" w:fill="FFFFFF"/>
        </w:rPr>
        <w:t xml:space="preserve">. Tenant may not conduct any non-production activities on the Property, including, without limitation, selling produce from a farm stand, camping, cookouts, renting out for events, or engaging in or hosting other recreational or income-generating activities, or do any burning on the Property, without first obtaining Landlord’s written approval. </w:t>
      </w:r>
    </w:p>
    <w:p w14:paraId="0C05D603" w14:textId="56EFF606" w:rsidR="00EF5B3C" w:rsidRPr="000A42B3" w:rsidRDefault="00EF5B3C" w:rsidP="004D0A26">
      <w:pPr>
        <w:autoSpaceDE w:val="0"/>
        <w:autoSpaceDN w:val="0"/>
        <w:adjustRightInd w:val="0"/>
        <w:rPr>
          <w:rFonts w:ascii="Arial" w:hAnsi="Arial" w:cs="Arial"/>
          <w:color w:val="000000"/>
          <w:shd w:val="clear" w:color="auto" w:fill="FFFFFF"/>
        </w:rPr>
      </w:pPr>
    </w:p>
    <w:p w14:paraId="4EBE2237" w14:textId="3F0C978D" w:rsidR="00EF5B3C" w:rsidRPr="000A42B3" w:rsidRDefault="00A556AF" w:rsidP="004D0A26">
      <w:pPr>
        <w:autoSpaceDE w:val="0"/>
        <w:autoSpaceDN w:val="0"/>
        <w:adjustRightInd w:val="0"/>
        <w:rPr>
          <w:rFonts w:ascii="Arial" w:hAnsi="Arial" w:cs="Arial"/>
          <w:color w:val="000000"/>
          <w:shd w:val="clear" w:color="auto" w:fill="FFFFFF"/>
        </w:rPr>
      </w:pPr>
      <w:r w:rsidRPr="000A42B3">
        <w:rPr>
          <w:rFonts w:ascii="Arial" w:hAnsi="Arial" w:cs="Arial"/>
          <w:b/>
          <w:bCs/>
          <w:color w:val="000000"/>
          <w:shd w:val="clear" w:color="auto" w:fill="FFFFFF"/>
        </w:rPr>
        <w:lastRenderedPageBreak/>
        <w:t>1</w:t>
      </w:r>
      <w:r w:rsidR="000A42B3">
        <w:rPr>
          <w:rFonts w:ascii="Arial" w:hAnsi="Arial" w:cs="Arial"/>
          <w:b/>
          <w:bCs/>
          <w:color w:val="000000"/>
          <w:shd w:val="clear" w:color="auto" w:fill="FFFFFF"/>
        </w:rPr>
        <w:t>4</w:t>
      </w:r>
      <w:r w:rsidRPr="000A42B3">
        <w:rPr>
          <w:rFonts w:ascii="Arial" w:hAnsi="Arial" w:cs="Arial"/>
          <w:b/>
          <w:bCs/>
          <w:color w:val="000000"/>
          <w:shd w:val="clear" w:color="auto" w:fill="FFFFFF"/>
        </w:rPr>
        <w:t xml:space="preserve">. </w:t>
      </w:r>
      <w:r w:rsidR="000A42B3" w:rsidRPr="000A42B3">
        <w:rPr>
          <w:rFonts w:ascii="Arial" w:hAnsi="Arial" w:cs="Arial"/>
          <w:b/>
          <w:bCs/>
          <w:color w:val="000000"/>
          <w:shd w:val="clear" w:color="auto" w:fill="FFFFFF"/>
        </w:rPr>
        <w:t>NO REPRESENTATIONS</w:t>
      </w:r>
      <w:r w:rsidR="00EF5B3C" w:rsidRPr="000A42B3">
        <w:rPr>
          <w:rFonts w:ascii="Arial" w:hAnsi="Arial" w:cs="Arial"/>
          <w:color w:val="000000"/>
          <w:shd w:val="clear" w:color="auto" w:fill="FFFFFF"/>
        </w:rPr>
        <w:t>. Landlord is not making any representations or warranties to Tenant about the Property including the suitability of the Property for Tenant’s farming activities. Tenant is responsible for making Tenant’s own inspection of farming conditions on the Property before entering into this Agreement. Tenant accepts the Property on an “as-is” basis as of the date of occupancy, subject to any easements, servitudes, rights of way, or other land rights.</w:t>
      </w:r>
    </w:p>
    <w:p w14:paraId="5DD0ED0D" w14:textId="3322FE24" w:rsidR="00EF5B3C" w:rsidRPr="000A42B3" w:rsidRDefault="00EF5B3C" w:rsidP="004D0A26">
      <w:pPr>
        <w:autoSpaceDE w:val="0"/>
        <w:autoSpaceDN w:val="0"/>
        <w:adjustRightInd w:val="0"/>
        <w:rPr>
          <w:rFonts w:ascii="Arial" w:hAnsi="Arial" w:cs="Arial"/>
          <w:color w:val="000000"/>
          <w:shd w:val="clear" w:color="auto" w:fill="FFFFFF"/>
        </w:rPr>
      </w:pPr>
    </w:p>
    <w:p w14:paraId="1F146391" w14:textId="1352C695" w:rsidR="000A42B3" w:rsidRDefault="00A556AF" w:rsidP="00E16FE9">
      <w:pPr>
        <w:autoSpaceDE w:val="0"/>
        <w:autoSpaceDN w:val="0"/>
        <w:adjustRightInd w:val="0"/>
        <w:rPr>
          <w:rFonts w:ascii="Arial" w:hAnsi="Arial" w:cs="Arial"/>
          <w:shd w:val="clear" w:color="auto" w:fill="FFFFFF"/>
        </w:rPr>
      </w:pPr>
      <w:r w:rsidRPr="000A42B3">
        <w:rPr>
          <w:rFonts w:ascii="Arial" w:hAnsi="Arial" w:cs="Arial"/>
          <w:b/>
          <w:bCs/>
        </w:rPr>
        <w:t>1</w:t>
      </w:r>
      <w:r w:rsidR="000A42B3">
        <w:rPr>
          <w:rFonts w:ascii="Arial" w:hAnsi="Arial" w:cs="Arial"/>
          <w:b/>
          <w:bCs/>
        </w:rPr>
        <w:t>5</w:t>
      </w:r>
      <w:r w:rsidRPr="000A42B3">
        <w:rPr>
          <w:rFonts w:ascii="Arial" w:hAnsi="Arial" w:cs="Arial"/>
          <w:b/>
          <w:bCs/>
        </w:rPr>
        <w:t xml:space="preserve">. </w:t>
      </w:r>
      <w:r w:rsidR="000A42B3" w:rsidRPr="000A42B3">
        <w:rPr>
          <w:rFonts w:ascii="Arial" w:hAnsi="Arial" w:cs="Arial"/>
          <w:b/>
          <w:bCs/>
        </w:rPr>
        <w:t>DISCLOSURES</w:t>
      </w:r>
      <w:r w:rsidRPr="000A42B3">
        <w:rPr>
          <w:rFonts w:ascii="Arial" w:hAnsi="Arial" w:cs="Arial"/>
        </w:rPr>
        <w:t xml:space="preserve">. Landlord hereby discloses the following known defects to the Property (if any): </w:t>
      </w:r>
      <w:r w:rsidR="00E16FE9">
        <w:rPr>
          <w:rFonts w:ascii="Arial" w:hAnsi="Arial" w:cs="Arial"/>
          <w:shd w:val="clear" w:color="auto" w:fill="FFFFFF"/>
        </w:rPr>
        <w:fldChar w:fldCharType="begin">
          <w:ffData>
            <w:name w:val="Text25"/>
            <w:enabled/>
            <w:calcOnExit w:val="0"/>
            <w:textInput>
              <w:default w:val="[DISCLOSURE DETAILS]"/>
            </w:textInput>
          </w:ffData>
        </w:fldChar>
      </w:r>
      <w:bookmarkStart w:id="24" w:name="Text25"/>
      <w:r w:rsidR="00E16FE9">
        <w:rPr>
          <w:rFonts w:ascii="Arial" w:hAnsi="Arial" w:cs="Arial"/>
          <w:shd w:val="clear" w:color="auto" w:fill="FFFFFF"/>
        </w:rPr>
        <w:instrText xml:space="preserve"> FORMTEXT </w:instrText>
      </w:r>
      <w:r w:rsidR="00E16FE9">
        <w:rPr>
          <w:rFonts w:ascii="Arial" w:hAnsi="Arial" w:cs="Arial"/>
          <w:shd w:val="clear" w:color="auto" w:fill="FFFFFF"/>
        </w:rPr>
      </w:r>
      <w:r w:rsidR="00E16FE9">
        <w:rPr>
          <w:rFonts w:ascii="Arial" w:hAnsi="Arial" w:cs="Arial"/>
          <w:shd w:val="clear" w:color="auto" w:fill="FFFFFF"/>
        </w:rPr>
        <w:fldChar w:fldCharType="separate"/>
      </w:r>
      <w:r w:rsidR="00E16FE9">
        <w:rPr>
          <w:rFonts w:ascii="Arial" w:hAnsi="Arial" w:cs="Arial"/>
          <w:noProof/>
          <w:shd w:val="clear" w:color="auto" w:fill="FFFFFF"/>
        </w:rPr>
        <w:t>[DISCLOSURE DETAILS]</w:t>
      </w:r>
      <w:r w:rsidR="00E16FE9">
        <w:rPr>
          <w:rFonts w:ascii="Arial" w:hAnsi="Arial" w:cs="Arial"/>
          <w:shd w:val="clear" w:color="auto" w:fill="FFFFFF"/>
        </w:rPr>
        <w:fldChar w:fldCharType="end"/>
      </w:r>
      <w:bookmarkEnd w:id="24"/>
    </w:p>
    <w:p w14:paraId="7A516D1D" w14:textId="77777777" w:rsidR="00E16FE9" w:rsidRPr="000A42B3" w:rsidRDefault="00E16FE9" w:rsidP="00E16FE9">
      <w:pPr>
        <w:autoSpaceDE w:val="0"/>
        <w:autoSpaceDN w:val="0"/>
        <w:adjustRightInd w:val="0"/>
        <w:rPr>
          <w:rFonts w:ascii="Arial" w:hAnsi="Arial" w:cs="Arial"/>
          <w:shd w:val="clear" w:color="auto" w:fill="FFFFFF"/>
        </w:rPr>
      </w:pPr>
    </w:p>
    <w:p w14:paraId="1776E500" w14:textId="28786AD6" w:rsidR="004D0A26" w:rsidRPr="000A42B3" w:rsidRDefault="00A556AF" w:rsidP="004D0A26">
      <w:pPr>
        <w:autoSpaceDE w:val="0"/>
        <w:autoSpaceDN w:val="0"/>
        <w:adjustRightInd w:val="0"/>
        <w:rPr>
          <w:rFonts w:ascii="Arial" w:hAnsi="Arial" w:cs="Arial"/>
        </w:rPr>
      </w:pPr>
      <w:r w:rsidRPr="000A42B3">
        <w:rPr>
          <w:rFonts w:ascii="Arial" w:hAnsi="Arial" w:cs="Arial"/>
          <w:b/>
          <w:bCs/>
        </w:rPr>
        <w:t>1</w:t>
      </w:r>
      <w:r w:rsidR="000A42B3">
        <w:rPr>
          <w:rFonts w:ascii="Arial" w:hAnsi="Arial" w:cs="Arial"/>
          <w:b/>
          <w:bCs/>
        </w:rPr>
        <w:t>6</w:t>
      </w:r>
      <w:r w:rsidRPr="000A42B3">
        <w:rPr>
          <w:rFonts w:ascii="Arial" w:hAnsi="Arial" w:cs="Arial"/>
          <w:b/>
          <w:bCs/>
        </w:rPr>
        <w:t xml:space="preserve">. </w:t>
      </w:r>
      <w:r w:rsidR="000A42B3" w:rsidRPr="000A42B3">
        <w:rPr>
          <w:rFonts w:ascii="Arial" w:hAnsi="Arial" w:cs="Arial"/>
          <w:b/>
          <w:bCs/>
        </w:rPr>
        <w:t>RIGHT OF ENTRY</w:t>
      </w:r>
      <w:r w:rsidR="00A62815" w:rsidRPr="000A42B3">
        <w:rPr>
          <w:rFonts w:ascii="Arial" w:hAnsi="Arial" w:cs="Arial"/>
        </w:rPr>
        <w:t xml:space="preserve">. </w:t>
      </w:r>
      <w:r w:rsidR="004D0A26" w:rsidRPr="000A42B3">
        <w:rPr>
          <w:rFonts w:ascii="Arial" w:hAnsi="Arial" w:cs="Arial"/>
        </w:rPr>
        <w:t>The landowner reserves the right for them, their agents, their employees, or their</w:t>
      </w:r>
      <w:r w:rsidR="005604EA">
        <w:rPr>
          <w:rFonts w:ascii="Arial" w:hAnsi="Arial" w:cs="Arial"/>
        </w:rPr>
        <w:t xml:space="preserve"> </w:t>
      </w:r>
      <w:r w:rsidR="004D0A26" w:rsidRPr="000A42B3">
        <w:rPr>
          <w:rFonts w:ascii="Arial" w:hAnsi="Arial" w:cs="Arial"/>
        </w:rPr>
        <w:t xml:space="preserve">assigns to enter the </w:t>
      </w:r>
      <w:r w:rsidR="00AB5D7E" w:rsidRPr="000A42B3">
        <w:rPr>
          <w:rFonts w:ascii="Arial" w:hAnsi="Arial" w:cs="Arial"/>
        </w:rPr>
        <w:t>Property</w:t>
      </w:r>
      <w:r w:rsidR="004D0A26" w:rsidRPr="000A42B3">
        <w:rPr>
          <w:rFonts w:ascii="Arial" w:hAnsi="Arial" w:cs="Arial"/>
        </w:rPr>
        <w:t xml:space="preserve"> at any reasonable time for purposes of: (a) consultation with the tenant; (b)</w:t>
      </w:r>
      <w:r w:rsidR="000A42B3">
        <w:rPr>
          <w:rFonts w:ascii="Arial" w:hAnsi="Arial" w:cs="Arial"/>
        </w:rPr>
        <w:t xml:space="preserve"> </w:t>
      </w:r>
      <w:r w:rsidR="004D0A26" w:rsidRPr="000A42B3">
        <w:rPr>
          <w:rFonts w:ascii="Arial" w:hAnsi="Arial" w:cs="Arial"/>
        </w:rPr>
        <w:t>making repairs, improvements, and inspection; (c) developing</w:t>
      </w:r>
      <w:r w:rsidR="000A42B3">
        <w:rPr>
          <w:rFonts w:ascii="Arial" w:hAnsi="Arial" w:cs="Arial"/>
        </w:rPr>
        <w:t xml:space="preserve"> </w:t>
      </w:r>
      <w:r w:rsidR="004D0A26" w:rsidRPr="000A42B3">
        <w:rPr>
          <w:rFonts w:ascii="Arial" w:hAnsi="Arial" w:cs="Arial"/>
        </w:rPr>
        <w:t>mineral resources; and (d) after notice of</w:t>
      </w:r>
      <w:r w:rsidR="000A42B3">
        <w:rPr>
          <w:rFonts w:ascii="Arial" w:hAnsi="Arial" w:cs="Arial"/>
        </w:rPr>
        <w:t xml:space="preserve"> </w:t>
      </w:r>
      <w:r w:rsidR="004D0A26" w:rsidRPr="000A42B3">
        <w:rPr>
          <w:rFonts w:ascii="Arial" w:hAnsi="Arial" w:cs="Arial"/>
        </w:rPr>
        <w:t>termination of the lease is given, for purposes of plowing, seeding, fertilizing, and such customary</w:t>
      </w:r>
      <w:r w:rsidR="000A42B3">
        <w:rPr>
          <w:rFonts w:ascii="Arial" w:hAnsi="Arial" w:cs="Arial"/>
        </w:rPr>
        <w:t xml:space="preserve"> </w:t>
      </w:r>
      <w:r w:rsidR="004D0A26" w:rsidRPr="000A42B3">
        <w:rPr>
          <w:rFonts w:ascii="Arial" w:hAnsi="Arial" w:cs="Arial"/>
        </w:rPr>
        <w:t>seasonal work, none of which is to interfere with the tenant in carrying out regular farm operations.</w:t>
      </w:r>
    </w:p>
    <w:p w14:paraId="485F2299" w14:textId="04BF289E" w:rsidR="00EF5B3C" w:rsidRPr="000A42B3" w:rsidRDefault="00EF5B3C" w:rsidP="004D0A26">
      <w:pPr>
        <w:autoSpaceDE w:val="0"/>
        <w:autoSpaceDN w:val="0"/>
        <w:adjustRightInd w:val="0"/>
        <w:rPr>
          <w:rFonts w:ascii="Arial" w:hAnsi="Arial" w:cs="Arial"/>
        </w:rPr>
      </w:pPr>
    </w:p>
    <w:p w14:paraId="539D1152" w14:textId="5993ECE6" w:rsidR="00EF5B3C" w:rsidRPr="000A42B3" w:rsidRDefault="00A556AF" w:rsidP="004D0A26">
      <w:pPr>
        <w:autoSpaceDE w:val="0"/>
        <w:autoSpaceDN w:val="0"/>
        <w:adjustRightInd w:val="0"/>
        <w:rPr>
          <w:rFonts w:ascii="Arial" w:hAnsi="Arial" w:cs="Arial"/>
          <w:color w:val="000000"/>
          <w:shd w:val="clear" w:color="auto" w:fill="FFFFFF"/>
        </w:rPr>
      </w:pPr>
      <w:r w:rsidRPr="000A42B3">
        <w:rPr>
          <w:rFonts w:ascii="Arial" w:hAnsi="Arial" w:cs="Arial"/>
          <w:b/>
          <w:bCs/>
          <w:color w:val="000000"/>
          <w:shd w:val="clear" w:color="auto" w:fill="FFFFFF"/>
        </w:rPr>
        <w:t>1</w:t>
      </w:r>
      <w:r w:rsidR="000A42B3">
        <w:rPr>
          <w:rFonts w:ascii="Arial" w:hAnsi="Arial" w:cs="Arial"/>
          <w:b/>
          <w:bCs/>
          <w:color w:val="000000"/>
          <w:shd w:val="clear" w:color="auto" w:fill="FFFFFF"/>
        </w:rPr>
        <w:t>7</w:t>
      </w:r>
      <w:r w:rsidRPr="000A42B3">
        <w:rPr>
          <w:rFonts w:ascii="Arial" w:hAnsi="Arial" w:cs="Arial"/>
          <w:b/>
          <w:bCs/>
          <w:color w:val="000000"/>
          <w:shd w:val="clear" w:color="auto" w:fill="FFFFFF"/>
        </w:rPr>
        <w:t xml:space="preserve">. </w:t>
      </w:r>
      <w:r w:rsidR="000A42B3" w:rsidRPr="000A42B3">
        <w:rPr>
          <w:rFonts w:ascii="Arial" w:hAnsi="Arial" w:cs="Arial"/>
          <w:b/>
          <w:bCs/>
          <w:color w:val="000000"/>
          <w:shd w:val="clear" w:color="auto" w:fill="FFFFFF"/>
        </w:rPr>
        <w:t>ASSIGNMENT, SUBLEASING, AND LICENSING</w:t>
      </w:r>
      <w:r w:rsidR="00EF5B3C" w:rsidRPr="000A42B3">
        <w:rPr>
          <w:rFonts w:ascii="Arial" w:hAnsi="Arial" w:cs="Arial"/>
          <w:color w:val="000000"/>
          <w:shd w:val="clear" w:color="auto" w:fill="FFFFFF"/>
        </w:rPr>
        <w:t xml:space="preserve">. Tenant may not assign, sublease, or license all or any part of the Property without first obtaining Landlord’s written approval. </w:t>
      </w:r>
    </w:p>
    <w:p w14:paraId="79DC3C35" w14:textId="77777777" w:rsidR="00EF5B3C" w:rsidRPr="000A42B3" w:rsidRDefault="00EF5B3C" w:rsidP="004D0A26">
      <w:pPr>
        <w:autoSpaceDE w:val="0"/>
        <w:autoSpaceDN w:val="0"/>
        <w:adjustRightInd w:val="0"/>
        <w:rPr>
          <w:rFonts w:ascii="Arial" w:hAnsi="Arial" w:cs="Arial"/>
          <w:color w:val="000000"/>
          <w:shd w:val="clear" w:color="auto" w:fill="FFFFFF"/>
        </w:rPr>
      </w:pPr>
    </w:p>
    <w:p w14:paraId="3485F17E" w14:textId="0B34E2FE" w:rsidR="00EF5B3C" w:rsidRPr="000A42B3" w:rsidRDefault="00A556AF" w:rsidP="004D0A26">
      <w:pPr>
        <w:autoSpaceDE w:val="0"/>
        <w:autoSpaceDN w:val="0"/>
        <w:adjustRightInd w:val="0"/>
        <w:rPr>
          <w:rFonts w:ascii="Arial" w:hAnsi="Arial" w:cs="Arial"/>
          <w:color w:val="000000"/>
          <w:shd w:val="clear" w:color="auto" w:fill="FFFFFF"/>
        </w:rPr>
      </w:pPr>
      <w:r w:rsidRPr="000A42B3">
        <w:rPr>
          <w:rFonts w:ascii="Arial" w:hAnsi="Arial" w:cs="Arial"/>
          <w:b/>
          <w:bCs/>
          <w:color w:val="000000"/>
          <w:shd w:val="clear" w:color="auto" w:fill="FFFFFF"/>
        </w:rPr>
        <w:t>1</w:t>
      </w:r>
      <w:r w:rsidR="000A42B3">
        <w:rPr>
          <w:rFonts w:ascii="Arial" w:hAnsi="Arial" w:cs="Arial"/>
          <w:b/>
          <w:bCs/>
          <w:color w:val="000000"/>
          <w:shd w:val="clear" w:color="auto" w:fill="FFFFFF"/>
        </w:rPr>
        <w:t>8</w:t>
      </w:r>
      <w:r w:rsidRPr="000A42B3">
        <w:rPr>
          <w:rFonts w:ascii="Arial" w:hAnsi="Arial" w:cs="Arial"/>
          <w:b/>
          <w:bCs/>
          <w:color w:val="000000"/>
          <w:shd w:val="clear" w:color="auto" w:fill="FFFFFF"/>
        </w:rPr>
        <w:t xml:space="preserve">. </w:t>
      </w:r>
      <w:r w:rsidR="000A42B3" w:rsidRPr="000A42B3">
        <w:rPr>
          <w:rFonts w:ascii="Arial" w:hAnsi="Arial" w:cs="Arial"/>
          <w:b/>
          <w:bCs/>
          <w:color w:val="000000"/>
          <w:shd w:val="clear" w:color="auto" w:fill="FFFFFF"/>
        </w:rPr>
        <w:t>LIENS AND ENCUMBRANCES</w:t>
      </w:r>
      <w:r w:rsidR="00EF5B3C" w:rsidRPr="000A42B3">
        <w:rPr>
          <w:rFonts w:ascii="Arial" w:hAnsi="Arial" w:cs="Arial"/>
          <w:color w:val="000000"/>
          <w:shd w:val="clear" w:color="auto" w:fill="FFFFFF"/>
        </w:rPr>
        <w:t xml:space="preserve">. Tenant will not incur, create, or assume any lien or encumbrance on any portion of the Property, including any mechanic's or materialmen's liens, except any liens or encumbrances created under this Agreement. Nothing in this Section will prevent Tenant from </w:t>
      </w:r>
      <w:proofErr w:type="gramStart"/>
      <w:r w:rsidR="00EF5B3C" w:rsidRPr="000A42B3">
        <w:rPr>
          <w:rFonts w:ascii="Arial" w:hAnsi="Arial" w:cs="Arial"/>
          <w:color w:val="000000"/>
          <w:shd w:val="clear" w:color="auto" w:fill="FFFFFF"/>
        </w:rPr>
        <w:t>entering into</w:t>
      </w:r>
      <w:proofErr w:type="gramEnd"/>
      <w:r w:rsidR="00EF5B3C" w:rsidRPr="000A42B3">
        <w:rPr>
          <w:rFonts w:ascii="Arial" w:hAnsi="Arial" w:cs="Arial"/>
          <w:color w:val="000000"/>
          <w:shd w:val="clear" w:color="auto" w:fill="FFFFFF"/>
        </w:rPr>
        <w:t xml:space="preserve"> customary crop financing and other financing arrangements and granting security interests in Tenant's crops, inventory, equipment, supplies, and other assets.</w:t>
      </w:r>
    </w:p>
    <w:p w14:paraId="2574C657" w14:textId="0BE9B1E7" w:rsidR="00C35759" w:rsidRPr="000A42B3" w:rsidRDefault="00C35759" w:rsidP="004D0A26">
      <w:pPr>
        <w:autoSpaceDE w:val="0"/>
        <w:autoSpaceDN w:val="0"/>
        <w:adjustRightInd w:val="0"/>
        <w:rPr>
          <w:rFonts w:ascii="Arial" w:hAnsi="Arial" w:cs="Arial"/>
          <w:color w:val="000000"/>
          <w:shd w:val="clear" w:color="auto" w:fill="FFFFFF"/>
        </w:rPr>
      </w:pPr>
    </w:p>
    <w:p w14:paraId="1F5AAA89" w14:textId="26A1828C" w:rsidR="00C35759" w:rsidRPr="000A42B3" w:rsidRDefault="00A556AF" w:rsidP="004D0A26">
      <w:pPr>
        <w:autoSpaceDE w:val="0"/>
        <w:autoSpaceDN w:val="0"/>
        <w:adjustRightInd w:val="0"/>
        <w:rPr>
          <w:rFonts w:ascii="Arial" w:hAnsi="Arial" w:cs="Arial"/>
          <w:color w:val="000000"/>
          <w:shd w:val="clear" w:color="auto" w:fill="FFFFFF"/>
        </w:rPr>
      </w:pPr>
      <w:r w:rsidRPr="000A42B3">
        <w:rPr>
          <w:rFonts w:ascii="Arial" w:hAnsi="Arial" w:cs="Arial"/>
          <w:b/>
          <w:bCs/>
          <w:color w:val="000000"/>
          <w:shd w:val="clear" w:color="auto" w:fill="FFFFFF"/>
        </w:rPr>
        <w:t>1</w:t>
      </w:r>
      <w:r w:rsidR="000A42B3">
        <w:rPr>
          <w:rFonts w:ascii="Arial" w:hAnsi="Arial" w:cs="Arial"/>
          <w:b/>
          <w:bCs/>
          <w:color w:val="000000"/>
          <w:shd w:val="clear" w:color="auto" w:fill="FFFFFF"/>
        </w:rPr>
        <w:t>9</w:t>
      </w:r>
      <w:r w:rsidRPr="000A42B3">
        <w:rPr>
          <w:rFonts w:ascii="Arial" w:hAnsi="Arial" w:cs="Arial"/>
          <w:b/>
          <w:bCs/>
          <w:color w:val="000000"/>
          <w:shd w:val="clear" w:color="auto" w:fill="FFFFFF"/>
        </w:rPr>
        <w:t xml:space="preserve">. </w:t>
      </w:r>
      <w:r w:rsidR="000A42B3" w:rsidRPr="000A42B3">
        <w:rPr>
          <w:rFonts w:ascii="Arial" w:hAnsi="Arial" w:cs="Arial"/>
          <w:b/>
          <w:bCs/>
          <w:color w:val="000000"/>
          <w:shd w:val="clear" w:color="auto" w:fill="FFFFFF"/>
        </w:rPr>
        <w:t>TAXES</w:t>
      </w:r>
      <w:r w:rsidR="00C35759" w:rsidRPr="000A42B3">
        <w:rPr>
          <w:rFonts w:ascii="Arial" w:hAnsi="Arial" w:cs="Arial"/>
          <w:color w:val="000000"/>
          <w:shd w:val="clear" w:color="auto" w:fill="FFFFFF"/>
        </w:rPr>
        <w:t xml:space="preserve">. </w:t>
      </w:r>
      <w:r w:rsidR="00863756" w:rsidRPr="000A42B3">
        <w:rPr>
          <w:rFonts w:ascii="Arial" w:hAnsi="Arial" w:cs="Arial"/>
          <w:color w:val="000000"/>
          <w:shd w:val="clear" w:color="auto" w:fill="FFFFFF"/>
        </w:rPr>
        <w:t>Unless otherwise agreed, T</w:t>
      </w:r>
      <w:r w:rsidR="00C35759" w:rsidRPr="000A42B3">
        <w:rPr>
          <w:rFonts w:ascii="Arial" w:hAnsi="Arial" w:cs="Arial"/>
          <w:color w:val="000000"/>
          <w:shd w:val="clear" w:color="auto" w:fill="FFFFFF"/>
        </w:rPr>
        <w:t>enant is responsible for all tax returns and payments arising from Tenant’s occupation and use of the Property, including without limitation, income, sales, and personal property taxes. Landlord will pay real property taxes.</w:t>
      </w:r>
    </w:p>
    <w:p w14:paraId="440B2AC8" w14:textId="7B751D55" w:rsidR="00C35759" w:rsidRPr="00DA4132" w:rsidRDefault="00C35759" w:rsidP="004D0A26">
      <w:pPr>
        <w:autoSpaceDE w:val="0"/>
        <w:autoSpaceDN w:val="0"/>
        <w:adjustRightInd w:val="0"/>
        <w:rPr>
          <w:rFonts w:ascii="Times New Roman" w:hAnsi="Times New Roman" w:cs="Times New Roman"/>
          <w:color w:val="000000"/>
          <w:sz w:val="22"/>
          <w:szCs w:val="22"/>
          <w:shd w:val="clear" w:color="auto" w:fill="FFFFFF"/>
        </w:rPr>
      </w:pPr>
    </w:p>
    <w:p w14:paraId="56F34E8C" w14:textId="0218CB2B" w:rsidR="00C35759" w:rsidRPr="0090553E" w:rsidRDefault="0090553E" w:rsidP="004D0A26">
      <w:pPr>
        <w:autoSpaceDE w:val="0"/>
        <w:autoSpaceDN w:val="0"/>
        <w:adjustRightInd w:val="0"/>
        <w:rPr>
          <w:rFonts w:ascii="Arial" w:hAnsi="Arial" w:cs="Arial"/>
          <w:color w:val="000000"/>
          <w:shd w:val="clear" w:color="auto" w:fill="FFFFFF"/>
        </w:rPr>
      </w:pPr>
      <w:r>
        <w:rPr>
          <w:rFonts w:ascii="Arial" w:hAnsi="Arial" w:cs="Arial"/>
          <w:b/>
          <w:bCs/>
          <w:color w:val="000000"/>
          <w:shd w:val="clear" w:color="auto" w:fill="FFFFFF"/>
        </w:rPr>
        <w:t>20</w:t>
      </w:r>
      <w:r w:rsidR="00A556AF" w:rsidRPr="0090553E">
        <w:rPr>
          <w:rFonts w:ascii="Arial" w:hAnsi="Arial" w:cs="Arial"/>
          <w:b/>
          <w:bCs/>
          <w:color w:val="000000"/>
          <w:shd w:val="clear" w:color="auto" w:fill="FFFFFF"/>
        </w:rPr>
        <w:t xml:space="preserve">. </w:t>
      </w:r>
      <w:r w:rsidRPr="0090553E">
        <w:rPr>
          <w:rFonts w:ascii="Arial" w:hAnsi="Arial" w:cs="Arial"/>
          <w:b/>
          <w:bCs/>
          <w:color w:val="000000"/>
          <w:shd w:val="clear" w:color="auto" w:fill="FFFFFF"/>
        </w:rPr>
        <w:t>SALE BY LANDLORD</w:t>
      </w:r>
      <w:r w:rsidR="00C35759" w:rsidRPr="0090553E">
        <w:rPr>
          <w:rFonts w:ascii="Arial" w:hAnsi="Arial" w:cs="Arial"/>
          <w:color w:val="000000"/>
          <w:shd w:val="clear" w:color="auto" w:fill="FFFFFF"/>
        </w:rPr>
        <w:t>. If Landlord should sell or otherwise transfer title to the Property, Landlord will require the transferee to recognize and take the Property subject to this Agreement. Tenant will recognize the purchaser as the owner and take such actions to that end as are appropriate, including entering into an agreement in customary form in which the Tenant recognizes and attorns to the purchaser.</w:t>
      </w:r>
    </w:p>
    <w:p w14:paraId="60B9C02F" w14:textId="510EB433" w:rsidR="00C35759" w:rsidRPr="0090553E" w:rsidRDefault="00C35759" w:rsidP="004D0A26">
      <w:pPr>
        <w:autoSpaceDE w:val="0"/>
        <w:autoSpaceDN w:val="0"/>
        <w:adjustRightInd w:val="0"/>
        <w:rPr>
          <w:rFonts w:ascii="Arial" w:hAnsi="Arial" w:cs="Arial"/>
          <w:color w:val="000000"/>
          <w:shd w:val="clear" w:color="auto" w:fill="FFFFFF"/>
        </w:rPr>
      </w:pPr>
    </w:p>
    <w:p w14:paraId="3C23DC4C" w14:textId="1D070C49" w:rsidR="00C35759"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1</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INDEMNIFICATION BY TENANT</w:t>
      </w:r>
      <w:r w:rsidR="00C35759" w:rsidRPr="0090553E">
        <w:rPr>
          <w:rFonts w:ascii="Arial" w:hAnsi="Arial" w:cs="Arial"/>
          <w:color w:val="000000"/>
          <w:shd w:val="clear" w:color="auto" w:fill="FFFFFF"/>
        </w:rPr>
        <w:t xml:space="preserve">. Tenant will indemnify and hold Landlord and Landlord's respective directors, officers, partners, shareholders, members, employees, and affiliates (collectively, "Landlord Parties") harmless against all claims, liabilities, losses, damages, expenses, and attorneys’ fees that may be suffered or sustained by a Landlord Party arising directly or indirectly from: (a) Tenant’s use or occupancy of the Property; (b) any claims by third parties Tenant invites onto the Property; (c) sale and consumption of food grown on the Property; or (d) any breach by Tenant of this </w:t>
      </w:r>
      <w:r w:rsidR="00C35759" w:rsidRPr="0090553E">
        <w:rPr>
          <w:rFonts w:ascii="Arial" w:hAnsi="Arial" w:cs="Arial"/>
          <w:color w:val="000000"/>
          <w:shd w:val="clear" w:color="auto" w:fill="FFFFFF"/>
        </w:rPr>
        <w:lastRenderedPageBreak/>
        <w:t>Agreement, except to the extent the liability is caused by the gross negligence or willful misconduct of such Landlord Party.</w:t>
      </w:r>
    </w:p>
    <w:p w14:paraId="1BEFAAE2" w14:textId="547B5394" w:rsidR="00C35759" w:rsidRPr="0090553E" w:rsidRDefault="00C35759" w:rsidP="004D0A26">
      <w:pPr>
        <w:autoSpaceDE w:val="0"/>
        <w:autoSpaceDN w:val="0"/>
        <w:adjustRightInd w:val="0"/>
        <w:rPr>
          <w:rFonts w:ascii="Arial" w:hAnsi="Arial" w:cs="Arial"/>
          <w:color w:val="000000"/>
          <w:shd w:val="clear" w:color="auto" w:fill="FFFFFF"/>
        </w:rPr>
      </w:pPr>
    </w:p>
    <w:p w14:paraId="1A422671" w14:textId="401AEF8B" w:rsidR="00C35759"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2</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INDEMNIFICATION BY LANDLORD</w:t>
      </w:r>
      <w:r w:rsidR="00C35759" w:rsidRPr="0090553E">
        <w:rPr>
          <w:rFonts w:ascii="Arial" w:hAnsi="Arial" w:cs="Arial"/>
          <w:color w:val="000000"/>
          <w:shd w:val="clear" w:color="auto" w:fill="FFFFFF"/>
        </w:rPr>
        <w:t>. Landlord will indemnify and hold Tenant and Tenant’s respective directors, officers, partners, shareholders, members, employees, and affiliates (collectively, “Tenant Parties”) harmless against all claims, liabilities, losses, damages, expenses, and attorneys’ fees that may be suffered or sustained by a Tenant Party arising directly or indirectly from Landlord’s use or presence on the Property or any breach by Landlord of this Agreement, except to the extent the liability is caused by the gross negligence or willful misconduct of such Tenant Party.</w:t>
      </w:r>
    </w:p>
    <w:p w14:paraId="402248EB" w14:textId="7E543E3A" w:rsidR="00C35759" w:rsidRPr="0090553E" w:rsidRDefault="00C35759" w:rsidP="004D0A26">
      <w:pPr>
        <w:autoSpaceDE w:val="0"/>
        <w:autoSpaceDN w:val="0"/>
        <w:adjustRightInd w:val="0"/>
        <w:rPr>
          <w:rFonts w:ascii="Arial" w:hAnsi="Arial" w:cs="Arial"/>
          <w:color w:val="000000"/>
          <w:shd w:val="clear" w:color="auto" w:fill="FFFFFF"/>
        </w:rPr>
      </w:pPr>
    </w:p>
    <w:p w14:paraId="00E435A1" w14:textId="03363605" w:rsidR="00C35759"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3</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WAIVER AND RELEASE OF CLAIMS BY TENANT</w:t>
      </w:r>
      <w:r w:rsidR="00C35759" w:rsidRPr="0090553E">
        <w:rPr>
          <w:rFonts w:ascii="Arial" w:hAnsi="Arial" w:cs="Arial"/>
          <w:color w:val="000000"/>
          <w:shd w:val="clear" w:color="auto" w:fill="FFFFFF"/>
        </w:rPr>
        <w:t xml:space="preserve">. To the fullest extent permitted by law, Tenant waives </w:t>
      </w:r>
      <w:proofErr w:type="gramStart"/>
      <w:r w:rsidR="00C35759" w:rsidRPr="0090553E">
        <w:rPr>
          <w:rFonts w:ascii="Arial" w:hAnsi="Arial" w:cs="Arial"/>
          <w:color w:val="000000"/>
          <w:shd w:val="clear" w:color="auto" w:fill="FFFFFF"/>
        </w:rPr>
        <w:t>any and all</w:t>
      </w:r>
      <w:proofErr w:type="gramEnd"/>
      <w:r w:rsidR="00C35759" w:rsidRPr="0090553E">
        <w:rPr>
          <w:rFonts w:ascii="Arial" w:hAnsi="Arial" w:cs="Arial"/>
          <w:color w:val="000000"/>
          <w:shd w:val="clear" w:color="auto" w:fill="FFFFFF"/>
        </w:rPr>
        <w:t xml:space="preserve"> claims against Landlord and all other Landlord Parties resulting from death of or injury to Tenant or any other person arising directly or indirectly from Tenant’s use and occupancy of the Property, regardless of the cause and even if caused by negligence, whether passive or active. Tenant agrees not to sue any Landlord Party </w:t>
      </w:r>
      <w:proofErr w:type="gramStart"/>
      <w:r w:rsidR="00C35759" w:rsidRPr="0090553E">
        <w:rPr>
          <w:rFonts w:ascii="Arial" w:hAnsi="Arial" w:cs="Arial"/>
          <w:color w:val="000000"/>
          <w:shd w:val="clear" w:color="auto" w:fill="FFFFFF"/>
        </w:rPr>
        <w:t>on the basis of</w:t>
      </w:r>
      <w:proofErr w:type="gramEnd"/>
      <w:r w:rsidR="00C35759" w:rsidRPr="0090553E">
        <w:rPr>
          <w:rFonts w:ascii="Arial" w:hAnsi="Arial" w:cs="Arial"/>
          <w:color w:val="000000"/>
          <w:shd w:val="clear" w:color="auto" w:fill="FFFFFF"/>
        </w:rPr>
        <w:t xml:space="preserve"> these waived and released claims. Tenant understands that the releases and waivers in this Agreement extend to claims that Tenant does not know of or does not expect to exist at the time Tenant signs this Agreement.</w:t>
      </w:r>
    </w:p>
    <w:p w14:paraId="2A98848C" w14:textId="3821C494" w:rsidR="00EB1B4D" w:rsidRPr="0090553E" w:rsidRDefault="00EB1B4D" w:rsidP="004D0A26">
      <w:pPr>
        <w:autoSpaceDE w:val="0"/>
        <w:autoSpaceDN w:val="0"/>
        <w:adjustRightInd w:val="0"/>
        <w:rPr>
          <w:rFonts w:ascii="Arial" w:hAnsi="Arial" w:cs="Arial"/>
          <w:color w:val="000000"/>
          <w:shd w:val="clear" w:color="auto" w:fill="FFFFFF"/>
        </w:rPr>
      </w:pPr>
    </w:p>
    <w:p w14:paraId="027F33D1" w14:textId="32B5AB0A" w:rsidR="00EB1B4D"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4</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INSURANCE</w:t>
      </w:r>
      <w:r w:rsidR="00EB1B4D" w:rsidRPr="0090553E">
        <w:rPr>
          <w:rFonts w:ascii="Arial" w:hAnsi="Arial" w:cs="Arial"/>
          <w:color w:val="000000"/>
          <w:shd w:val="clear" w:color="auto" w:fill="FFFFFF"/>
        </w:rPr>
        <w:t>. Throughout the Term, Tenant will maintain in full force and effect a comprehensive general liability insurance policy applicable to Tenant’s occupation of the Property with limits of liability of at least $</w:t>
      </w:r>
      <w:r w:rsidR="00E16FE9">
        <w:rPr>
          <w:rFonts w:ascii="Arial" w:hAnsi="Arial" w:cs="Arial"/>
          <w:color w:val="000000"/>
          <w:shd w:val="clear" w:color="auto" w:fill="FFFFFF"/>
        </w:rPr>
        <w:fldChar w:fldCharType="begin">
          <w:ffData>
            <w:name w:val="Text26"/>
            <w:enabled/>
            <w:calcOnExit w:val="0"/>
            <w:textInput>
              <w:default w:val="[$]"/>
            </w:textInput>
          </w:ffData>
        </w:fldChar>
      </w:r>
      <w:bookmarkStart w:id="25" w:name="Text26"/>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25"/>
      <w:r w:rsidR="00E16FE9">
        <w:rPr>
          <w:rFonts w:ascii="Arial" w:hAnsi="Arial" w:cs="Arial"/>
          <w:color w:val="000000"/>
          <w:shd w:val="clear" w:color="auto" w:fill="FFFFFF"/>
        </w:rPr>
        <w:t xml:space="preserve"> </w:t>
      </w:r>
      <w:r w:rsidR="00EB1B4D" w:rsidRPr="0090553E">
        <w:rPr>
          <w:rFonts w:ascii="Arial" w:hAnsi="Arial" w:cs="Arial"/>
          <w:color w:val="000000"/>
          <w:shd w:val="clear" w:color="auto" w:fill="FFFFFF"/>
        </w:rPr>
        <w:t xml:space="preserve">aggregate combined single limit for bodily injury and property damage liability, and </w:t>
      </w:r>
      <w:r w:rsidR="00E16FE9">
        <w:rPr>
          <w:rFonts w:ascii="Arial" w:hAnsi="Arial" w:cs="Arial"/>
          <w:color w:val="000000"/>
          <w:shd w:val="clear" w:color="auto" w:fill="FFFFFF"/>
        </w:rPr>
        <w:t>$</w:t>
      </w:r>
      <w:r w:rsidR="00E16FE9">
        <w:rPr>
          <w:rFonts w:ascii="Arial" w:hAnsi="Arial" w:cs="Arial"/>
          <w:color w:val="000000"/>
          <w:shd w:val="clear" w:color="auto" w:fill="FFFFFF"/>
        </w:rPr>
        <w:fldChar w:fldCharType="begin">
          <w:ffData>
            <w:name w:val="Text27"/>
            <w:enabled/>
            <w:calcOnExit w:val="0"/>
            <w:textInput>
              <w:default w:val="[$]"/>
            </w:textInput>
          </w:ffData>
        </w:fldChar>
      </w:r>
      <w:bookmarkStart w:id="26" w:name="Text27"/>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26"/>
      <w:r w:rsidR="00EB1B4D" w:rsidRPr="0090553E">
        <w:rPr>
          <w:rFonts w:ascii="Arial" w:hAnsi="Arial" w:cs="Arial"/>
          <w:color w:val="000000"/>
          <w:shd w:val="clear" w:color="auto" w:fill="FFFFFF"/>
        </w:rPr>
        <w:t xml:space="preserve"> combined single limit per occurrence. Tenant’s general liability statement will name Landlord as an additional insured. Tenant will also maintain such other insurance as required by law, including, without limitation, workers' compensation insurance.</w:t>
      </w:r>
    </w:p>
    <w:p w14:paraId="194F5C98" w14:textId="149FEABE" w:rsidR="00EB1B4D" w:rsidRPr="00DA4132" w:rsidRDefault="00EB1B4D" w:rsidP="004D0A26">
      <w:pPr>
        <w:autoSpaceDE w:val="0"/>
        <w:autoSpaceDN w:val="0"/>
        <w:adjustRightInd w:val="0"/>
        <w:rPr>
          <w:rFonts w:ascii="Times New Roman" w:hAnsi="Times New Roman" w:cs="Times New Roman"/>
          <w:sz w:val="22"/>
          <w:szCs w:val="22"/>
        </w:rPr>
      </w:pPr>
    </w:p>
    <w:p w14:paraId="55FD455A" w14:textId="5C4C5AB3" w:rsidR="00EB1B4D"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5</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TERMINATION BY LANDLORD</w:t>
      </w:r>
      <w:r w:rsidR="00EB1B4D" w:rsidRPr="0090553E">
        <w:rPr>
          <w:rFonts w:ascii="Arial" w:hAnsi="Arial" w:cs="Arial"/>
          <w:color w:val="000000"/>
          <w:shd w:val="clear" w:color="auto" w:fill="FFFFFF"/>
        </w:rPr>
        <w:t>. Landlord may terminate this Agreement if: (a) Tenant fails to make a rent payment within </w:t>
      </w:r>
      <w:r w:rsidR="00E16FE9">
        <w:rPr>
          <w:rFonts w:ascii="Arial" w:hAnsi="Arial" w:cs="Arial"/>
          <w:color w:val="000000"/>
          <w:shd w:val="clear" w:color="auto" w:fill="FFFFFF"/>
        </w:rPr>
        <w:fldChar w:fldCharType="begin">
          <w:ffData>
            <w:name w:val="Text28"/>
            <w:enabled/>
            <w:calcOnExit w:val="0"/>
            <w:textInput>
              <w:default w:val="[#]"/>
            </w:textInput>
          </w:ffData>
        </w:fldChar>
      </w:r>
      <w:bookmarkStart w:id="27" w:name="Text28"/>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27"/>
      <w:r w:rsidR="00E16FE9">
        <w:rPr>
          <w:rFonts w:ascii="Arial" w:hAnsi="Arial" w:cs="Arial"/>
          <w:color w:val="000000"/>
          <w:shd w:val="clear" w:color="auto" w:fill="FFFFFF"/>
        </w:rPr>
        <w:t xml:space="preserve"> </w:t>
      </w:r>
      <w:r w:rsidR="00EB1B4D" w:rsidRPr="0090553E">
        <w:rPr>
          <w:rFonts w:ascii="Arial" w:hAnsi="Arial" w:cs="Arial"/>
          <w:color w:val="000000"/>
          <w:shd w:val="clear" w:color="auto" w:fill="FFFFFF"/>
        </w:rPr>
        <w:t>days of when payment is due; (b) Tenant abandons or vacates the Property for </w:t>
      </w:r>
      <w:r w:rsidR="00E16FE9">
        <w:rPr>
          <w:rFonts w:ascii="Arial" w:hAnsi="Arial" w:cs="Arial"/>
          <w:color w:val="000000"/>
          <w:shd w:val="clear" w:color="auto" w:fill="FFFFFF"/>
        </w:rPr>
        <w:fldChar w:fldCharType="begin">
          <w:ffData>
            <w:name w:val="Text29"/>
            <w:enabled/>
            <w:calcOnExit w:val="0"/>
            <w:textInput>
              <w:default w:val="[#]"/>
            </w:textInput>
          </w:ffData>
        </w:fldChar>
      </w:r>
      <w:bookmarkStart w:id="28" w:name="Text29"/>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28"/>
      <w:r w:rsidR="00E16FE9">
        <w:rPr>
          <w:rFonts w:ascii="Arial" w:hAnsi="Arial" w:cs="Arial"/>
          <w:color w:val="000000"/>
          <w:shd w:val="clear" w:color="auto" w:fill="FFFFFF"/>
        </w:rPr>
        <w:t xml:space="preserve"> </w:t>
      </w:r>
      <w:r w:rsidR="00EB1B4D" w:rsidRPr="0090553E">
        <w:rPr>
          <w:rFonts w:ascii="Arial" w:hAnsi="Arial" w:cs="Arial"/>
          <w:color w:val="000000"/>
          <w:shd w:val="clear" w:color="auto" w:fill="FFFFFF"/>
        </w:rPr>
        <w:t xml:space="preserve">consecutive days; or (c) Tenant breach </w:t>
      </w:r>
      <w:r w:rsidR="00863756" w:rsidRPr="0090553E">
        <w:rPr>
          <w:rFonts w:ascii="Arial" w:hAnsi="Arial" w:cs="Arial"/>
          <w:color w:val="000000"/>
          <w:shd w:val="clear" w:color="auto" w:fill="FFFFFF"/>
        </w:rPr>
        <w:t xml:space="preserve">of </w:t>
      </w:r>
      <w:r w:rsidR="00EB1B4D" w:rsidRPr="0090553E">
        <w:rPr>
          <w:rFonts w:ascii="Arial" w:hAnsi="Arial" w:cs="Arial"/>
          <w:color w:val="000000"/>
          <w:shd w:val="clear" w:color="auto" w:fill="FFFFFF"/>
        </w:rPr>
        <w:t>any other provision of this Agreement and the breach continues for more than </w:t>
      </w:r>
      <w:r w:rsidR="00E16FE9">
        <w:rPr>
          <w:rFonts w:ascii="Arial" w:hAnsi="Arial" w:cs="Arial"/>
          <w:color w:val="000000"/>
          <w:shd w:val="clear" w:color="auto" w:fill="FFFFFF"/>
        </w:rPr>
        <w:fldChar w:fldCharType="begin">
          <w:ffData>
            <w:name w:val="Text30"/>
            <w:enabled/>
            <w:calcOnExit w:val="0"/>
            <w:textInput>
              <w:default w:val="[#]"/>
            </w:textInput>
          </w:ffData>
        </w:fldChar>
      </w:r>
      <w:bookmarkStart w:id="29" w:name="Text30"/>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29"/>
      <w:r w:rsidR="00E16FE9">
        <w:rPr>
          <w:rFonts w:ascii="Arial" w:hAnsi="Arial" w:cs="Arial"/>
          <w:color w:val="000000"/>
          <w:shd w:val="clear" w:color="auto" w:fill="FFFFFF"/>
        </w:rPr>
        <w:t xml:space="preserve"> </w:t>
      </w:r>
      <w:r w:rsidR="00EB1B4D" w:rsidRPr="0090553E">
        <w:rPr>
          <w:rFonts w:ascii="Arial" w:hAnsi="Arial" w:cs="Arial"/>
          <w:color w:val="000000"/>
          <w:shd w:val="clear" w:color="auto" w:fill="FFFFFF"/>
        </w:rPr>
        <w:t>days after Tenant receives written notice of the breach from Landlord, it being understood that if the breach cannot by its nature be cured within such period, then Tenant will have an additional reasonable period (which will not in any case exceed 30 days) to attempt to cure the breach. Such a termination will be effective </w:t>
      </w:r>
      <w:r w:rsidR="00E16FE9">
        <w:rPr>
          <w:rFonts w:ascii="Arial" w:hAnsi="Arial" w:cs="Arial"/>
          <w:color w:val="000000"/>
          <w:shd w:val="clear" w:color="auto" w:fill="FFFFFF"/>
        </w:rPr>
        <w:fldChar w:fldCharType="begin">
          <w:ffData>
            <w:name w:val="Text31"/>
            <w:enabled/>
            <w:calcOnExit w:val="0"/>
            <w:textInput>
              <w:default w:val="[#]"/>
            </w:textInput>
          </w:ffData>
        </w:fldChar>
      </w:r>
      <w:bookmarkStart w:id="30" w:name="Text31"/>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30"/>
      <w:r w:rsidR="00E16FE9">
        <w:rPr>
          <w:rFonts w:ascii="Arial" w:hAnsi="Arial" w:cs="Arial"/>
          <w:color w:val="000000"/>
          <w:shd w:val="clear" w:color="auto" w:fill="FFFFFF"/>
        </w:rPr>
        <w:t xml:space="preserve"> </w:t>
      </w:r>
      <w:r w:rsidR="00EB1B4D" w:rsidRPr="0090553E">
        <w:rPr>
          <w:rFonts w:ascii="Arial" w:hAnsi="Arial" w:cs="Arial"/>
          <w:color w:val="000000"/>
          <w:shd w:val="clear" w:color="auto" w:fill="FFFFFF"/>
        </w:rPr>
        <w:t>days after delivery by Landlord to Tenant of a notice of termination. Tenant must then leave, quit, and surrender the Property to Landlord, but Tenant will remain liable for damages to the extent permitted by law. All of Landlord’s rights and remedies under this Agreement are cumulative and not alternative and will be in addition to all rights, powers, and remedies given to Landlord at law or in equity.</w:t>
      </w:r>
    </w:p>
    <w:p w14:paraId="6E158ADD" w14:textId="4B7D26A3" w:rsidR="00EB1B4D" w:rsidRPr="0090553E" w:rsidRDefault="00EB1B4D" w:rsidP="004D0A26">
      <w:pPr>
        <w:autoSpaceDE w:val="0"/>
        <w:autoSpaceDN w:val="0"/>
        <w:adjustRightInd w:val="0"/>
        <w:rPr>
          <w:rFonts w:ascii="Arial" w:hAnsi="Arial" w:cs="Arial"/>
          <w:color w:val="000000"/>
          <w:shd w:val="clear" w:color="auto" w:fill="FFFFFF"/>
        </w:rPr>
      </w:pPr>
    </w:p>
    <w:p w14:paraId="1B4019DA" w14:textId="4B71C220" w:rsidR="00EB1B4D"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6</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TERMINATION BY TENANT</w:t>
      </w:r>
      <w:r w:rsidR="00EB1B4D" w:rsidRPr="0090553E">
        <w:rPr>
          <w:rFonts w:ascii="Arial" w:hAnsi="Arial" w:cs="Arial"/>
          <w:color w:val="000000"/>
          <w:shd w:val="clear" w:color="auto" w:fill="FFFFFF"/>
        </w:rPr>
        <w:t>. Tenant may terminate this Agreement at any time. Such termination will be effective </w:t>
      </w:r>
      <w:r w:rsidR="00E16FE9">
        <w:rPr>
          <w:rFonts w:ascii="Arial" w:hAnsi="Arial" w:cs="Arial"/>
          <w:color w:val="000000"/>
          <w:shd w:val="clear" w:color="auto" w:fill="FFFFFF"/>
        </w:rPr>
        <w:fldChar w:fldCharType="begin">
          <w:ffData>
            <w:name w:val="Text32"/>
            <w:enabled/>
            <w:calcOnExit w:val="0"/>
            <w:textInput>
              <w:default w:val="[#]"/>
            </w:textInput>
          </w:ffData>
        </w:fldChar>
      </w:r>
      <w:bookmarkStart w:id="31" w:name="Text32"/>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31"/>
      <w:r w:rsidR="00E16FE9">
        <w:rPr>
          <w:rFonts w:ascii="Arial" w:hAnsi="Arial" w:cs="Arial"/>
          <w:color w:val="000000"/>
          <w:shd w:val="clear" w:color="auto" w:fill="FFFFFF"/>
        </w:rPr>
        <w:t xml:space="preserve"> </w:t>
      </w:r>
      <w:r w:rsidR="00EB1B4D" w:rsidRPr="0090553E">
        <w:rPr>
          <w:rFonts w:ascii="Arial" w:hAnsi="Arial" w:cs="Arial"/>
          <w:color w:val="000000"/>
          <w:shd w:val="clear" w:color="auto" w:fill="FFFFFF"/>
        </w:rPr>
        <w:t xml:space="preserve">days after delivery by Tenant to Landlord of a notice of termination. Tenant may also terminate this Agreement upon (a) a failure of the water supply, whether in terms of quantity, reliability or quality, or occurrence of fire, flood or other similar physical event, that materially interferes with Tenant’s ability to </w:t>
      </w:r>
      <w:r w:rsidR="00EB1B4D" w:rsidRPr="0090553E">
        <w:rPr>
          <w:rFonts w:ascii="Arial" w:hAnsi="Arial" w:cs="Arial"/>
          <w:color w:val="000000"/>
          <w:shd w:val="clear" w:color="auto" w:fill="FFFFFF"/>
        </w:rPr>
        <w:lastRenderedPageBreak/>
        <w:t>farm the Property, or (b) a material breach of this Agreement by Landlord. Such a termination will be effective </w:t>
      </w:r>
      <w:r w:rsidR="00E16FE9">
        <w:rPr>
          <w:rFonts w:ascii="Arial" w:hAnsi="Arial" w:cs="Arial"/>
          <w:color w:val="000000"/>
          <w:shd w:val="clear" w:color="auto" w:fill="FFFFFF"/>
        </w:rPr>
        <w:fldChar w:fldCharType="begin">
          <w:ffData>
            <w:name w:val="Text33"/>
            <w:enabled/>
            <w:calcOnExit w:val="0"/>
            <w:textInput>
              <w:default w:val="[#]"/>
            </w:textInput>
          </w:ffData>
        </w:fldChar>
      </w:r>
      <w:bookmarkStart w:id="32" w:name="Text33"/>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w:t>
      </w:r>
      <w:r w:rsidR="00E16FE9">
        <w:rPr>
          <w:rFonts w:ascii="Arial" w:hAnsi="Arial" w:cs="Arial"/>
          <w:color w:val="000000"/>
          <w:shd w:val="clear" w:color="auto" w:fill="FFFFFF"/>
        </w:rPr>
        <w:fldChar w:fldCharType="end"/>
      </w:r>
      <w:bookmarkEnd w:id="32"/>
      <w:r w:rsidR="00E16FE9">
        <w:rPr>
          <w:rFonts w:ascii="Arial" w:hAnsi="Arial" w:cs="Arial"/>
          <w:color w:val="000000"/>
          <w:shd w:val="clear" w:color="auto" w:fill="FFFFFF"/>
        </w:rPr>
        <w:t xml:space="preserve"> </w:t>
      </w:r>
      <w:r w:rsidR="00EB1B4D" w:rsidRPr="0090553E">
        <w:rPr>
          <w:rFonts w:ascii="Arial" w:hAnsi="Arial" w:cs="Arial"/>
          <w:color w:val="000000"/>
          <w:shd w:val="clear" w:color="auto" w:fill="FFFFFF"/>
        </w:rPr>
        <w:t>days after delivery by Tenant to Landlord of a notice of termination.</w:t>
      </w:r>
    </w:p>
    <w:p w14:paraId="15A96C42" w14:textId="1FAAD122" w:rsidR="00EB1B4D" w:rsidRPr="0090553E" w:rsidRDefault="00EB1B4D" w:rsidP="004D0A26">
      <w:pPr>
        <w:autoSpaceDE w:val="0"/>
        <w:autoSpaceDN w:val="0"/>
        <w:adjustRightInd w:val="0"/>
        <w:rPr>
          <w:rFonts w:ascii="Arial" w:hAnsi="Arial" w:cs="Arial"/>
          <w:color w:val="000000"/>
          <w:shd w:val="clear" w:color="auto" w:fill="FFFFFF"/>
        </w:rPr>
      </w:pPr>
    </w:p>
    <w:p w14:paraId="7725BED2" w14:textId="2A024940" w:rsidR="00EB1B4D"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7</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HOLDOVER</w:t>
      </w:r>
      <w:r w:rsidR="00EB1B4D" w:rsidRPr="0090553E">
        <w:rPr>
          <w:rFonts w:ascii="Arial" w:hAnsi="Arial" w:cs="Arial"/>
          <w:color w:val="000000"/>
          <w:shd w:val="clear" w:color="auto" w:fill="FFFFFF"/>
        </w:rPr>
        <w:t>. This Agreement terminates without further notice at the expiration of the Term. Any continued occupancy by Tenant of all or a portion of the Property after the expiration of the Term will be construed by the parties to be a tenancy from month-to-month on the terms set out in this Agreement, cancellable by either party upon 30 days’ written notice</w:t>
      </w:r>
      <w:r w:rsidR="00826B99" w:rsidRPr="0090553E">
        <w:rPr>
          <w:rFonts w:ascii="Arial" w:hAnsi="Arial" w:cs="Arial"/>
          <w:color w:val="000000"/>
          <w:shd w:val="clear" w:color="auto" w:fill="FFFFFF"/>
        </w:rPr>
        <w:t xml:space="preserve"> or the minimum required by law</w:t>
      </w:r>
      <w:r w:rsidR="00EB1B4D" w:rsidRPr="0090553E">
        <w:rPr>
          <w:rFonts w:ascii="Arial" w:hAnsi="Arial" w:cs="Arial"/>
          <w:color w:val="000000"/>
          <w:shd w:val="clear" w:color="auto" w:fill="FFFFFF"/>
        </w:rPr>
        <w:t>. Any holding over is not a renewal or extension of the Term.</w:t>
      </w:r>
    </w:p>
    <w:p w14:paraId="4464FCA7" w14:textId="713D7D10" w:rsidR="00EB1B4D" w:rsidRPr="0090553E" w:rsidRDefault="00EB1B4D" w:rsidP="004D0A26">
      <w:pPr>
        <w:autoSpaceDE w:val="0"/>
        <w:autoSpaceDN w:val="0"/>
        <w:adjustRightInd w:val="0"/>
        <w:rPr>
          <w:rFonts w:ascii="Arial" w:hAnsi="Arial" w:cs="Arial"/>
          <w:color w:val="000000"/>
          <w:shd w:val="clear" w:color="auto" w:fill="FFFFFF"/>
        </w:rPr>
      </w:pPr>
    </w:p>
    <w:p w14:paraId="5EF3CC51" w14:textId="40D136A4" w:rsidR="00EB1B4D"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8</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SURRENDER OF THE PROPERTY</w:t>
      </w:r>
      <w:r w:rsidR="00EB1B4D" w:rsidRPr="0090553E">
        <w:rPr>
          <w:rFonts w:ascii="Arial" w:hAnsi="Arial" w:cs="Arial"/>
          <w:color w:val="000000"/>
          <w:shd w:val="clear" w:color="auto" w:fill="FFFFFF"/>
        </w:rPr>
        <w:t xml:space="preserve">. Upon termination of this Agreement, Tenant will at Tenant’s expense surrender the Property in good order and condition, reasonable wear and tear </w:t>
      </w:r>
      <w:proofErr w:type="gramStart"/>
      <w:r w:rsidR="00EB1B4D" w:rsidRPr="0090553E">
        <w:rPr>
          <w:rFonts w:ascii="Arial" w:hAnsi="Arial" w:cs="Arial"/>
          <w:color w:val="000000"/>
          <w:shd w:val="clear" w:color="auto" w:fill="FFFFFF"/>
        </w:rPr>
        <w:t>excepted, and</w:t>
      </w:r>
      <w:proofErr w:type="gramEnd"/>
      <w:r w:rsidR="00EB1B4D" w:rsidRPr="0090553E">
        <w:rPr>
          <w:rFonts w:ascii="Arial" w:hAnsi="Arial" w:cs="Arial"/>
          <w:color w:val="000000"/>
          <w:shd w:val="clear" w:color="auto" w:fill="FFFFFF"/>
        </w:rPr>
        <w:t xml:space="preserve"> will remove all of Tenant’s personal property. Except as may otherwise be agreed in writing by Landlord and Tenant at the time of installation, all permanent improvements and alterations to the Property other than trade fixtures will belong to Landlord. Tenant may retain ownership of, and will remove, all sheds, mobile greenhouses, signs, and other nonpermanent improvements Tenant may have made to the Property.</w:t>
      </w:r>
      <w:r w:rsidR="001932FC" w:rsidRPr="0090553E">
        <w:rPr>
          <w:rFonts w:ascii="Arial" w:hAnsi="Arial" w:cs="Arial"/>
          <w:color w:val="000000"/>
          <w:shd w:val="clear" w:color="auto" w:fill="FFFFFF"/>
        </w:rPr>
        <w:t xml:space="preserve"> Where required by law, Tenant shall have the right to harvest any planted crop(s) </w:t>
      </w:r>
      <w:proofErr w:type="gramStart"/>
      <w:r w:rsidR="001932FC" w:rsidRPr="0090553E">
        <w:rPr>
          <w:rFonts w:ascii="Arial" w:hAnsi="Arial" w:cs="Arial"/>
          <w:color w:val="000000"/>
          <w:shd w:val="clear" w:color="auto" w:fill="FFFFFF"/>
        </w:rPr>
        <w:t>still remaining</w:t>
      </w:r>
      <w:proofErr w:type="gramEnd"/>
      <w:r w:rsidR="001932FC" w:rsidRPr="0090553E">
        <w:rPr>
          <w:rFonts w:ascii="Arial" w:hAnsi="Arial" w:cs="Arial"/>
          <w:color w:val="000000"/>
          <w:shd w:val="clear" w:color="auto" w:fill="FFFFFF"/>
        </w:rPr>
        <w:t xml:space="preserve"> in the ground after termination of this Agreement.</w:t>
      </w:r>
    </w:p>
    <w:p w14:paraId="04F57ADA" w14:textId="58769F36" w:rsidR="00EB1B4D" w:rsidRPr="0090553E" w:rsidRDefault="00EB1B4D" w:rsidP="004D0A26">
      <w:pPr>
        <w:autoSpaceDE w:val="0"/>
        <w:autoSpaceDN w:val="0"/>
        <w:adjustRightInd w:val="0"/>
        <w:rPr>
          <w:rFonts w:ascii="Arial" w:hAnsi="Arial" w:cs="Arial"/>
          <w:color w:val="000000"/>
          <w:shd w:val="clear" w:color="auto" w:fill="FFFFFF"/>
        </w:rPr>
      </w:pPr>
    </w:p>
    <w:p w14:paraId="59C6C64A" w14:textId="2E663AC5" w:rsidR="00EB1B4D"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2</w:t>
      </w:r>
      <w:r w:rsidR="0090553E">
        <w:rPr>
          <w:rFonts w:ascii="Arial" w:hAnsi="Arial" w:cs="Arial"/>
          <w:b/>
          <w:bCs/>
          <w:color w:val="000000"/>
          <w:shd w:val="clear" w:color="auto" w:fill="FFFFFF"/>
        </w:rPr>
        <w:t>9</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PERSONAL PROPERTY</w:t>
      </w:r>
      <w:r w:rsidR="00565627" w:rsidRPr="0090553E">
        <w:rPr>
          <w:rFonts w:ascii="Arial" w:hAnsi="Arial" w:cs="Arial"/>
          <w:color w:val="000000"/>
          <w:shd w:val="clear" w:color="auto" w:fill="FFFFFF"/>
        </w:rPr>
        <w:t>. If Tenant leaves any of Tenant’s personal property on the Property after the termination of this Agreement, Landlord may store it at a warehouse or any other location for Tenant’s account and at Tenant’s risk and expense. Landlord will release the property only when Tenant pays all charges relating to storage and all other amounts Tenant owes Landlord under this Agreement. If Tenant does not reclaim the property within the period permitted by law, Landlord may sell it in accordance with law and apply the proceeds of the sale to any amounts Tenant owes to Landlord under this Agreement, or retain Tenant’s property, granting Tenant credit for the reasonable value of the property against any amounts Tenant owes to Landlord.</w:t>
      </w:r>
    </w:p>
    <w:p w14:paraId="3108618D" w14:textId="29931D50" w:rsidR="004D0A26" w:rsidRPr="00DA4132" w:rsidRDefault="004D0A26" w:rsidP="004D0A26">
      <w:pPr>
        <w:autoSpaceDE w:val="0"/>
        <w:autoSpaceDN w:val="0"/>
        <w:adjustRightInd w:val="0"/>
        <w:rPr>
          <w:rFonts w:ascii="Times New Roman" w:hAnsi="Times New Roman" w:cs="Times New Roman"/>
          <w:sz w:val="22"/>
          <w:szCs w:val="22"/>
        </w:rPr>
      </w:pPr>
    </w:p>
    <w:p w14:paraId="7594F897" w14:textId="1418E4C0" w:rsidR="004D0A26" w:rsidRPr="0090553E" w:rsidRDefault="0090553E" w:rsidP="004D0A26">
      <w:pPr>
        <w:autoSpaceDE w:val="0"/>
        <w:autoSpaceDN w:val="0"/>
        <w:adjustRightInd w:val="0"/>
        <w:rPr>
          <w:rFonts w:ascii="Arial" w:hAnsi="Arial" w:cs="Arial"/>
          <w:color w:val="000000"/>
          <w:shd w:val="clear" w:color="auto" w:fill="FFFFFF"/>
        </w:rPr>
      </w:pPr>
      <w:r>
        <w:rPr>
          <w:rFonts w:ascii="Arial" w:hAnsi="Arial" w:cs="Arial"/>
          <w:b/>
          <w:bCs/>
          <w:color w:val="000000"/>
          <w:shd w:val="clear" w:color="auto" w:fill="FFFFFF"/>
        </w:rPr>
        <w:t>30</w:t>
      </w:r>
      <w:r w:rsidR="00A556AF" w:rsidRPr="0090553E">
        <w:rPr>
          <w:rFonts w:ascii="Arial" w:hAnsi="Arial" w:cs="Arial"/>
          <w:b/>
          <w:bCs/>
          <w:color w:val="000000"/>
          <w:shd w:val="clear" w:color="auto" w:fill="FFFFFF"/>
        </w:rPr>
        <w:t xml:space="preserve">. </w:t>
      </w:r>
      <w:r w:rsidRPr="0090553E">
        <w:rPr>
          <w:rFonts w:ascii="Arial" w:hAnsi="Arial" w:cs="Arial"/>
          <w:b/>
          <w:bCs/>
          <w:color w:val="000000"/>
          <w:shd w:val="clear" w:color="auto" w:fill="FFFFFF"/>
        </w:rPr>
        <w:t>BINDING ON HEIRS</w:t>
      </w:r>
      <w:r w:rsidR="00565627" w:rsidRPr="0090553E">
        <w:rPr>
          <w:rFonts w:ascii="Arial" w:hAnsi="Arial" w:cs="Arial"/>
          <w:color w:val="000000"/>
          <w:shd w:val="clear" w:color="auto" w:fill="FFFFFF"/>
        </w:rPr>
        <w:t>. This Agreement will be binding upon the heirs, executors, administrators, and permitted assignees or successors in interest of Landlord and Tenant.</w:t>
      </w:r>
    </w:p>
    <w:p w14:paraId="414B2D53" w14:textId="7C169D71" w:rsidR="0085658A" w:rsidRPr="0090553E" w:rsidRDefault="0085658A" w:rsidP="004D0A26">
      <w:pPr>
        <w:autoSpaceDE w:val="0"/>
        <w:autoSpaceDN w:val="0"/>
        <w:adjustRightInd w:val="0"/>
        <w:rPr>
          <w:rFonts w:ascii="Arial" w:hAnsi="Arial" w:cs="Arial"/>
        </w:rPr>
      </w:pPr>
    </w:p>
    <w:p w14:paraId="0AA30585" w14:textId="207E798D" w:rsidR="0085658A" w:rsidRPr="0090553E" w:rsidRDefault="00A556AF" w:rsidP="0085658A">
      <w:pPr>
        <w:rPr>
          <w:rFonts w:ascii="Arial" w:hAnsi="Arial" w:cs="Arial"/>
        </w:rPr>
      </w:pPr>
      <w:r w:rsidRPr="0090553E">
        <w:rPr>
          <w:rFonts w:ascii="Arial" w:hAnsi="Arial" w:cs="Arial"/>
          <w:b/>
          <w:bCs/>
        </w:rPr>
        <w:t>3</w:t>
      </w:r>
      <w:r w:rsidR="0090553E">
        <w:rPr>
          <w:rFonts w:ascii="Arial" w:hAnsi="Arial" w:cs="Arial"/>
          <w:b/>
          <w:bCs/>
        </w:rPr>
        <w:t>1</w:t>
      </w:r>
      <w:r w:rsidRPr="0090553E">
        <w:rPr>
          <w:rFonts w:ascii="Arial" w:hAnsi="Arial" w:cs="Arial"/>
          <w:b/>
          <w:bCs/>
        </w:rPr>
        <w:t xml:space="preserve">. </w:t>
      </w:r>
      <w:r w:rsidR="0090553E" w:rsidRPr="0090553E">
        <w:rPr>
          <w:rFonts w:ascii="Arial" w:hAnsi="Arial" w:cs="Arial"/>
          <w:b/>
          <w:bCs/>
        </w:rPr>
        <w:t>AMENDMENTS AND ALTERATIONS</w:t>
      </w:r>
      <w:r w:rsidR="0085658A" w:rsidRPr="0090553E">
        <w:rPr>
          <w:rFonts w:ascii="Arial" w:hAnsi="Arial" w:cs="Arial"/>
        </w:rPr>
        <w:t>. Amendments and alterations to this lease must be in writing and may be made in the space provided at the end of this form, or attached hereto, at any time by mutual agreement. In the event of failure to agree on a proposed alteration, the existing provisions of the lease shall control operations.</w:t>
      </w:r>
    </w:p>
    <w:p w14:paraId="2773F280" w14:textId="262AE3E1" w:rsidR="00565627" w:rsidRPr="0090553E" w:rsidRDefault="00565627" w:rsidP="0085658A">
      <w:pPr>
        <w:rPr>
          <w:rFonts w:ascii="Arial" w:hAnsi="Arial" w:cs="Arial"/>
        </w:rPr>
      </w:pPr>
    </w:p>
    <w:p w14:paraId="5674FE3C" w14:textId="2ED7AD7B" w:rsidR="00565627" w:rsidRPr="0090553E" w:rsidRDefault="00A556AF" w:rsidP="0085658A">
      <w:pPr>
        <w:rPr>
          <w:rFonts w:ascii="Arial" w:hAnsi="Arial" w:cs="Arial"/>
          <w:color w:val="000000"/>
          <w:shd w:val="clear" w:color="auto" w:fill="FFFFFF"/>
        </w:rPr>
      </w:pPr>
      <w:r w:rsidRPr="0090553E">
        <w:rPr>
          <w:rFonts w:ascii="Arial" w:hAnsi="Arial" w:cs="Arial"/>
          <w:b/>
          <w:bCs/>
          <w:color w:val="000000"/>
          <w:shd w:val="clear" w:color="auto" w:fill="FFFFFF"/>
        </w:rPr>
        <w:t>3</w:t>
      </w:r>
      <w:r w:rsidR="0090553E">
        <w:rPr>
          <w:rFonts w:ascii="Arial" w:hAnsi="Arial" w:cs="Arial"/>
          <w:b/>
          <w:bCs/>
          <w:color w:val="000000"/>
          <w:shd w:val="clear" w:color="auto" w:fill="FFFFFF"/>
        </w:rPr>
        <w:t>2</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ENTIRE AGREEMENT</w:t>
      </w:r>
      <w:r w:rsidR="00565627" w:rsidRPr="0090553E">
        <w:rPr>
          <w:rFonts w:ascii="Arial" w:hAnsi="Arial" w:cs="Arial"/>
          <w:color w:val="000000"/>
          <w:shd w:val="clear" w:color="auto" w:fill="FFFFFF"/>
        </w:rPr>
        <w:t xml:space="preserve">. This Agreement, together with </w:t>
      </w:r>
      <w:r w:rsidR="00F82B2F" w:rsidRPr="0090553E">
        <w:rPr>
          <w:rFonts w:ascii="Arial" w:hAnsi="Arial" w:cs="Arial"/>
          <w:color w:val="000000"/>
          <w:shd w:val="clear" w:color="auto" w:fill="FFFFFF"/>
        </w:rPr>
        <w:t>any attachments or</w:t>
      </w:r>
      <w:r w:rsidR="00565627" w:rsidRPr="0090553E">
        <w:rPr>
          <w:rFonts w:ascii="Arial" w:hAnsi="Arial" w:cs="Arial"/>
          <w:color w:val="000000"/>
          <w:shd w:val="clear" w:color="auto" w:fill="FFFFFF"/>
        </w:rPr>
        <w:t xml:space="preserve"> exhibits, is the entire agreement between Tenant and Landlord and supersedes all prior or contemporaneous written and oral agreements. This Agreement may be amended only by a document signed by both Tenant and Landlord and reciting that it is an amendment to this Agreement. If there are any inconsistencies between this Agreement and its exhibits, this Agreement will control.</w:t>
      </w:r>
    </w:p>
    <w:p w14:paraId="66002DA9" w14:textId="2FE491C6" w:rsidR="00565627" w:rsidRPr="0090553E" w:rsidRDefault="00565627" w:rsidP="0085658A">
      <w:pPr>
        <w:rPr>
          <w:rFonts w:ascii="Arial" w:hAnsi="Arial" w:cs="Arial"/>
          <w:color w:val="000000"/>
          <w:shd w:val="clear" w:color="auto" w:fill="FFFFFF"/>
        </w:rPr>
      </w:pPr>
    </w:p>
    <w:p w14:paraId="6EB9298D" w14:textId="39D01F54" w:rsidR="00565627" w:rsidRPr="0090553E" w:rsidRDefault="00A556AF" w:rsidP="0085658A">
      <w:pPr>
        <w:rPr>
          <w:rFonts w:ascii="Arial" w:hAnsi="Arial" w:cs="Arial"/>
        </w:rPr>
      </w:pPr>
      <w:r w:rsidRPr="0090553E">
        <w:rPr>
          <w:rFonts w:ascii="Arial" w:hAnsi="Arial" w:cs="Arial"/>
          <w:b/>
          <w:bCs/>
          <w:color w:val="000000"/>
          <w:shd w:val="clear" w:color="auto" w:fill="FFFFFF"/>
        </w:rPr>
        <w:lastRenderedPageBreak/>
        <w:t>3</w:t>
      </w:r>
      <w:r w:rsidR="0090553E">
        <w:rPr>
          <w:rFonts w:ascii="Arial" w:hAnsi="Arial" w:cs="Arial"/>
          <w:b/>
          <w:bCs/>
          <w:color w:val="000000"/>
          <w:shd w:val="clear" w:color="auto" w:fill="FFFFFF"/>
        </w:rPr>
        <w:t>3</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SEVERABILITY; WAIVER</w:t>
      </w:r>
      <w:r w:rsidR="00565627" w:rsidRPr="0090553E">
        <w:rPr>
          <w:rFonts w:ascii="Arial" w:hAnsi="Arial" w:cs="Arial"/>
          <w:color w:val="000000"/>
          <w:shd w:val="clear" w:color="auto" w:fill="FFFFFF"/>
        </w:rPr>
        <w:t>. If any provision in this Agreement is held invalid or unenforceable, the other provisions will remain enforceable, and the invalid or unenforceable provision will be considered modified so that it is valid and enforceable to the maximum extent permitted by law. Any waiver under this Agreement must be in writing and signed by the party granting the waiver. Waiver of any breach or provision of this Agreement will not be considered a waiver of any later breach or of the right to enforce any provision of this Agreement.</w:t>
      </w:r>
    </w:p>
    <w:p w14:paraId="47A74B16" w14:textId="77F864C1" w:rsidR="004D0A26" w:rsidRPr="0090553E" w:rsidRDefault="004D0A26" w:rsidP="004D0A26">
      <w:pPr>
        <w:autoSpaceDE w:val="0"/>
        <w:autoSpaceDN w:val="0"/>
        <w:adjustRightInd w:val="0"/>
        <w:rPr>
          <w:rFonts w:ascii="Arial" w:hAnsi="Arial" w:cs="Arial"/>
        </w:rPr>
      </w:pPr>
    </w:p>
    <w:p w14:paraId="336200AB" w14:textId="22A7C666" w:rsidR="004D0A26"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3</w:t>
      </w:r>
      <w:r w:rsidR="0090553E">
        <w:rPr>
          <w:rFonts w:ascii="Arial" w:hAnsi="Arial" w:cs="Arial"/>
          <w:b/>
          <w:bCs/>
          <w:color w:val="000000"/>
          <w:shd w:val="clear" w:color="auto" w:fill="FFFFFF"/>
        </w:rPr>
        <w:t>4</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RELATIONSHIP</w:t>
      </w:r>
      <w:r w:rsidR="00565627" w:rsidRPr="0090553E">
        <w:rPr>
          <w:rFonts w:ascii="Arial" w:hAnsi="Arial" w:cs="Arial"/>
          <w:color w:val="000000"/>
          <w:shd w:val="clear" w:color="auto" w:fill="FFFFFF"/>
        </w:rPr>
        <w:t xml:space="preserve">. Tenant and Landlord are independent contracting parties. Nothing contained in this Agreement will create a partnership, joint venture, fiduciary, or employment relationship between Tenant and Landlord. Neither Tenant nor Landlord have the power or authority to act on behalf of the other or in the other’s name directly or indirectly in any manner. </w:t>
      </w:r>
      <w:r w:rsidR="00F82B2F" w:rsidRPr="0090553E">
        <w:rPr>
          <w:rFonts w:ascii="Arial" w:hAnsi="Arial" w:cs="Arial"/>
          <w:color w:val="000000"/>
          <w:shd w:val="clear" w:color="auto" w:fill="FFFFFF"/>
        </w:rPr>
        <w:t xml:space="preserve">Unless agreed to </w:t>
      </w:r>
      <w:r w:rsidR="00BD5642" w:rsidRPr="0090553E">
        <w:rPr>
          <w:rFonts w:ascii="Arial" w:hAnsi="Arial" w:cs="Arial"/>
          <w:color w:val="000000"/>
          <w:shd w:val="clear" w:color="auto" w:fill="FFFFFF"/>
        </w:rPr>
        <w:t xml:space="preserve">as part or all of rent under this agreement, </w:t>
      </w:r>
      <w:r w:rsidR="00565627" w:rsidRPr="0090553E">
        <w:rPr>
          <w:rFonts w:ascii="Arial" w:hAnsi="Arial" w:cs="Arial"/>
          <w:color w:val="000000"/>
          <w:shd w:val="clear" w:color="auto" w:fill="FFFFFF"/>
        </w:rPr>
        <w:t>Landlord will not be responsible for any debts, liabilities, or obligations Tenant contracts or incurs in carrying out Tenant’s farming operations on the Property or otherwise.</w:t>
      </w:r>
    </w:p>
    <w:p w14:paraId="126BDCA9" w14:textId="227F44CB" w:rsidR="004D0A26" w:rsidRPr="0090553E" w:rsidRDefault="004D0A26" w:rsidP="004D0A26">
      <w:pPr>
        <w:autoSpaceDE w:val="0"/>
        <w:autoSpaceDN w:val="0"/>
        <w:adjustRightInd w:val="0"/>
        <w:rPr>
          <w:rFonts w:ascii="Arial" w:hAnsi="Arial" w:cs="Arial"/>
        </w:rPr>
      </w:pPr>
    </w:p>
    <w:p w14:paraId="077EE489" w14:textId="036F9B9E" w:rsidR="00565627"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3</w:t>
      </w:r>
      <w:r w:rsidR="0090553E">
        <w:rPr>
          <w:rFonts w:ascii="Arial" w:hAnsi="Arial" w:cs="Arial"/>
          <w:b/>
          <w:bCs/>
          <w:color w:val="000000"/>
          <w:shd w:val="clear" w:color="auto" w:fill="FFFFFF"/>
        </w:rPr>
        <w:t>5</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NOTICES</w:t>
      </w:r>
      <w:r w:rsidR="00565627" w:rsidRPr="0090553E">
        <w:rPr>
          <w:rFonts w:ascii="Arial" w:hAnsi="Arial" w:cs="Arial"/>
          <w:color w:val="000000"/>
          <w:shd w:val="clear" w:color="auto" w:fill="FFFFFF"/>
        </w:rPr>
        <w:t>. Notices and consents under this Agreement must be in writing and delivered by mail, hand, fax, or e-mail to the addresses set out on the signature page of this Agreement or other addresses given by one party to the other in writing. Notices given in the manner will be considered given two business days after deposit in the mail, or the first business day after delivery to a courier, delivery by fax or transmission by e-mail.</w:t>
      </w:r>
    </w:p>
    <w:p w14:paraId="46E796F0" w14:textId="3D965EFD" w:rsidR="00565627" w:rsidRPr="0090553E" w:rsidRDefault="00565627" w:rsidP="004D0A26">
      <w:pPr>
        <w:autoSpaceDE w:val="0"/>
        <w:autoSpaceDN w:val="0"/>
        <w:adjustRightInd w:val="0"/>
        <w:rPr>
          <w:rFonts w:ascii="Arial" w:hAnsi="Arial" w:cs="Arial"/>
          <w:color w:val="000000"/>
          <w:shd w:val="clear" w:color="auto" w:fill="FFFFFF"/>
        </w:rPr>
      </w:pPr>
    </w:p>
    <w:p w14:paraId="4CC6D5AB" w14:textId="3A942A35" w:rsidR="00565627" w:rsidRPr="0090553E" w:rsidRDefault="00A556AF" w:rsidP="004D0A26">
      <w:pPr>
        <w:autoSpaceDE w:val="0"/>
        <w:autoSpaceDN w:val="0"/>
        <w:adjustRightInd w:val="0"/>
        <w:rPr>
          <w:rFonts w:ascii="Arial" w:hAnsi="Arial" w:cs="Arial"/>
          <w:color w:val="000000"/>
          <w:shd w:val="clear" w:color="auto" w:fill="FFFFFF"/>
        </w:rPr>
      </w:pPr>
      <w:r w:rsidRPr="0090553E">
        <w:rPr>
          <w:rFonts w:ascii="Arial" w:hAnsi="Arial" w:cs="Arial"/>
          <w:b/>
          <w:bCs/>
          <w:color w:val="000000"/>
          <w:shd w:val="clear" w:color="auto" w:fill="FFFFFF"/>
        </w:rPr>
        <w:t>3</w:t>
      </w:r>
      <w:r w:rsidR="0090553E">
        <w:rPr>
          <w:rFonts w:ascii="Arial" w:hAnsi="Arial" w:cs="Arial"/>
          <w:b/>
          <w:bCs/>
          <w:color w:val="000000"/>
          <w:shd w:val="clear" w:color="auto" w:fill="FFFFFF"/>
        </w:rPr>
        <w:t>6</w:t>
      </w:r>
      <w:r w:rsidRPr="0090553E">
        <w:rPr>
          <w:rFonts w:ascii="Arial" w:hAnsi="Arial" w:cs="Arial"/>
          <w:b/>
          <w:bCs/>
          <w:color w:val="000000"/>
          <w:shd w:val="clear" w:color="auto" w:fill="FFFFFF"/>
        </w:rPr>
        <w:t xml:space="preserve">. </w:t>
      </w:r>
      <w:r w:rsidR="0090553E" w:rsidRPr="0090553E">
        <w:rPr>
          <w:rFonts w:ascii="Arial" w:hAnsi="Arial" w:cs="Arial"/>
          <w:b/>
          <w:bCs/>
          <w:color w:val="000000"/>
          <w:shd w:val="clear" w:color="auto" w:fill="FFFFFF"/>
        </w:rPr>
        <w:t>GOVERNING LAW; JURISDICTION</w:t>
      </w:r>
      <w:r w:rsidR="00565627" w:rsidRPr="0090553E">
        <w:rPr>
          <w:rFonts w:ascii="Arial" w:hAnsi="Arial" w:cs="Arial"/>
          <w:color w:val="000000"/>
          <w:shd w:val="clear" w:color="auto" w:fill="FFFFFF"/>
        </w:rPr>
        <w:t>. This Agreement will be governed by </w:t>
      </w:r>
      <w:r w:rsidR="00E16FE9">
        <w:rPr>
          <w:rFonts w:ascii="Arial" w:hAnsi="Arial" w:cs="Arial"/>
          <w:color w:val="000000"/>
          <w:shd w:val="clear" w:color="auto" w:fill="FFFFFF"/>
        </w:rPr>
        <w:fldChar w:fldCharType="begin">
          <w:ffData>
            <w:name w:val="Text34"/>
            <w:enabled/>
            <w:calcOnExit w:val="0"/>
            <w:textInput>
              <w:default w:val="[STATE]"/>
            </w:textInput>
          </w:ffData>
        </w:fldChar>
      </w:r>
      <w:bookmarkStart w:id="33" w:name="Text34"/>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[STATE]</w:t>
      </w:r>
      <w:r w:rsidR="00E16FE9">
        <w:rPr>
          <w:rFonts w:ascii="Arial" w:hAnsi="Arial" w:cs="Arial"/>
          <w:color w:val="000000"/>
          <w:shd w:val="clear" w:color="auto" w:fill="FFFFFF"/>
        </w:rPr>
        <w:fldChar w:fldCharType="end"/>
      </w:r>
      <w:bookmarkEnd w:id="33"/>
      <w:r w:rsidR="00213521" w:rsidRPr="0090553E">
        <w:rPr>
          <w:rFonts w:ascii="Arial" w:hAnsi="Arial" w:cs="Arial"/>
          <w:color w:val="000000"/>
          <w:shd w:val="clear" w:color="auto" w:fill="FFFFFF"/>
        </w:rPr>
        <w:t xml:space="preserve"> </w:t>
      </w:r>
      <w:r w:rsidR="00565627" w:rsidRPr="0090553E">
        <w:rPr>
          <w:rFonts w:ascii="Arial" w:hAnsi="Arial" w:cs="Arial"/>
          <w:color w:val="000000"/>
          <w:shd w:val="clear" w:color="auto" w:fill="FFFFFF"/>
        </w:rPr>
        <w:t xml:space="preserve">law. Tenant and Landlord consent to the exclusive jurisdiction of the state and federal courts for </w:t>
      </w:r>
      <w:r w:rsidR="00E16FE9">
        <w:rPr>
          <w:rFonts w:ascii="Arial" w:hAnsi="Arial" w:cs="Arial"/>
          <w:color w:val="000000"/>
          <w:shd w:val="clear" w:color="auto" w:fill="FFFFFF"/>
        </w:rPr>
        <w:fldChar w:fldCharType="begin">
          <w:ffData>
            <w:name w:val="Text35"/>
            <w:enabled/>
            <w:calcOnExit w:val="0"/>
            <w:textInput>
              <w:default w:val="[COUNTY]"/>
            </w:textInput>
          </w:ffData>
        </w:fldChar>
      </w:r>
      <w:bookmarkStart w:id="34" w:name="Text35"/>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[COUNTY]</w:t>
      </w:r>
      <w:r w:rsidR="00E16FE9">
        <w:rPr>
          <w:rFonts w:ascii="Arial" w:hAnsi="Arial" w:cs="Arial"/>
          <w:color w:val="000000"/>
          <w:shd w:val="clear" w:color="auto" w:fill="FFFFFF"/>
        </w:rPr>
        <w:fldChar w:fldCharType="end"/>
      </w:r>
      <w:bookmarkEnd w:id="34"/>
      <w:r w:rsidR="00213521" w:rsidRPr="0090553E">
        <w:rPr>
          <w:rFonts w:ascii="Arial" w:hAnsi="Arial" w:cs="Arial"/>
          <w:color w:val="000000"/>
          <w:shd w:val="clear" w:color="auto" w:fill="FFFFFF"/>
        </w:rPr>
        <w:t xml:space="preserve"> County</w:t>
      </w:r>
      <w:r w:rsidR="00565627" w:rsidRPr="0090553E">
        <w:rPr>
          <w:rFonts w:ascii="Arial" w:hAnsi="Arial" w:cs="Arial"/>
          <w:color w:val="000000"/>
          <w:shd w:val="clear" w:color="auto" w:fill="FFFFFF"/>
        </w:rPr>
        <w:t xml:space="preserve">, </w:t>
      </w:r>
      <w:r w:rsidR="00E16FE9">
        <w:rPr>
          <w:rFonts w:ascii="Arial" w:hAnsi="Arial" w:cs="Arial"/>
          <w:color w:val="000000"/>
          <w:shd w:val="clear" w:color="auto" w:fill="FFFFFF"/>
        </w:rPr>
        <w:fldChar w:fldCharType="begin">
          <w:ffData>
            <w:name w:val="Text36"/>
            <w:enabled/>
            <w:calcOnExit w:val="0"/>
            <w:textInput>
              <w:default w:val="[STATE]"/>
            </w:textInput>
          </w:ffData>
        </w:fldChar>
      </w:r>
      <w:bookmarkStart w:id="35" w:name="Text36"/>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[STATE]</w:t>
      </w:r>
      <w:r w:rsidR="00E16FE9">
        <w:rPr>
          <w:rFonts w:ascii="Arial" w:hAnsi="Arial" w:cs="Arial"/>
          <w:color w:val="000000"/>
          <w:shd w:val="clear" w:color="auto" w:fill="FFFFFF"/>
        </w:rPr>
        <w:fldChar w:fldCharType="end"/>
      </w:r>
      <w:bookmarkEnd w:id="35"/>
      <w:r w:rsidR="00E16FE9">
        <w:rPr>
          <w:rFonts w:ascii="Arial" w:hAnsi="Arial" w:cs="Arial"/>
          <w:color w:val="000000"/>
          <w:shd w:val="clear" w:color="auto" w:fill="FFFFFF"/>
        </w:rPr>
        <w:t>.</w:t>
      </w:r>
    </w:p>
    <w:p w14:paraId="11FDD322" w14:textId="77777777" w:rsidR="00565627" w:rsidRPr="00DA4132" w:rsidRDefault="00565627" w:rsidP="004D0A26">
      <w:pPr>
        <w:autoSpaceDE w:val="0"/>
        <w:autoSpaceDN w:val="0"/>
        <w:adjustRightInd w:val="0"/>
        <w:rPr>
          <w:rFonts w:ascii="Times New Roman" w:hAnsi="Times New Roman" w:cs="Times New Roman"/>
          <w:sz w:val="22"/>
          <w:szCs w:val="22"/>
        </w:rPr>
      </w:pPr>
    </w:p>
    <w:p w14:paraId="769881FD" w14:textId="0FE8838F" w:rsidR="0090553E" w:rsidRPr="00E16FE9" w:rsidRDefault="004300F3" w:rsidP="00E16FE9">
      <w:pPr>
        <w:autoSpaceDE w:val="0"/>
        <w:autoSpaceDN w:val="0"/>
        <w:adjustRightInd w:val="0"/>
        <w:rPr>
          <w:rFonts w:ascii="Arial" w:hAnsi="Arial" w:cs="Arial"/>
        </w:rPr>
      </w:pPr>
      <w:r w:rsidRPr="0090553E">
        <w:rPr>
          <w:rFonts w:ascii="Arial" w:hAnsi="Arial" w:cs="Arial"/>
          <w:b/>
          <w:bCs/>
        </w:rPr>
        <w:t>3</w:t>
      </w:r>
      <w:r w:rsidR="0090553E">
        <w:rPr>
          <w:rFonts w:ascii="Arial" w:hAnsi="Arial" w:cs="Arial"/>
          <w:b/>
          <w:bCs/>
        </w:rPr>
        <w:t>7</w:t>
      </w:r>
      <w:r w:rsidRPr="0090553E">
        <w:rPr>
          <w:rFonts w:ascii="Arial" w:hAnsi="Arial" w:cs="Arial"/>
          <w:b/>
          <w:bCs/>
        </w:rPr>
        <w:t>.</w:t>
      </w:r>
      <w:r w:rsidRPr="0090553E">
        <w:rPr>
          <w:rFonts w:ascii="Arial" w:hAnsi="Arial" w:cs="Arial"/>
        </w:rPr>
        <w:t xml:space="preserve"> </w:t>
      </w:r>
      <w:r w:rsidR="00A556AF" w:rsidRPr="0090553E">
        <w:rPr>
          <w:rFonts w:ascii="Arial" w:hAnsi="Arial" w:cs="Arial"/>
          <w:b/>
          <w:bCs/>
        </w:rPr>
        <w:t>Additional Terms and Conditions</w:t>
      </w:r>
      <w:r w:rsidR="00A556AF" w:rsidRPr="0090553E">
        <w:rPr>
          <w:rFonts w:ascii="Arial" w:hAnsi="Arial" w:cs="Arial"/>
        </w:rPr>
        <w:t xml:space="preserve">. </w:t>
      </w:r>
      <w:r w:rsidR="00213579" w:rsidRPr="0090553E">
        <w:rPr>
          <w:rFonts w:ascii="Arial" w:hAnsi="Arial" w:cs="Arial"/>
        </w:rPr>
        <w:t>(if any):</w:t>
      </w:r>
      <w:r w:rsidR="00E16FE9">
        <w:rPr>
          <w:rFonts w:ascii="Arial" w:hAnsi="Arial" w:cs="Arial"/>
        </w:rPr>
        <w:t xml:space="preserve"> </w:t>
      </w:r>
      <w:r w:rsidR="00E16FE9">
        <w:rPr>
          <w:rFonts w:ascii="Arial" w:hAnsi="Arial" w:cs="Arial"/>
        </w:rPr>
        <w:fldChar w:fldCharType="begin">
          <w:ffData>
            <w:name w:val="Text37"/>
            <w:enabled/>
            <w:calcOnExit w:val="0"/>
            <w:textInput>
              <w:default w:val="[TERMS AND CONDITIONS]"/>
            </w:textInput>
          </w:ffData>
        </w:fldChar>
      </w:r>
      <w:bookmarkStart w:id="36" w:name="Text37"/>
      <w:r w:rsidR="00E16FE9">
        <w:rPr>
          <w:rFonts w:ascii="Arial" w:hAnsi="Arial" w:cs="Arial"/>
        </w:rPr>
        <w:instrText xml:space="preserve"> FORMTEXT </w:instrText>
      </w:r>
      <w:r w:rsidR="00E16FE9">
        <w:rPr>
          <w:rFonts w:ascii="Arial" w:hAnsi="Arial" w:cs="Arial"/>
        </w:rPr>
      </w:r>
      <w:r w:rsidR="00E16FE9">
        <w:rPr>
          <w:rFonts w:ascii="Arial" w:hAnsi="Arial" w:cs="Arial"/>
        </w:rPr>
        <w:fldChar w:fldCharType="separate"/>
      </w:r>
      <w:r w:rsidR="00E16FE9">
        <w:rPr>
          <w:rFonts w:ascii="Arial" w:hAnsi="Arial" w:cs="Arial"/>
          <w:noProof/>
        </w:rPr>
        <w:t>[TERMS AND CONDITIONS]</w:t>
      </w:r>
      <w:r w:rsidR="00E16FE9">
        <w:rPr>
          <w:rFonts w:ascii="Arial" w:hAnsi="Arial" w:cs="Arial"/>
        </w:rPr>
        <w:fldChar w:fldCharType="end"/>
      </w:r>
      <w:bookmarkEnd w:id="36"/>
    </w:p>
    <w:p w14:paraId="0020EB75" w14:textId="77777777" w:rsidR="0090553E" w:rsidRDefault="0090553E" w:rsidP="0090553E">
      <w:pPr>
        <w:rPr>
          <w:rFonts w:ascii="Times New Roman" w:hAnsi="Times New Roman" w:cs="Times New Roman"/>
          <w:b/>
          <w:bCs/>
          <w:sz w:val="22"/>
          <w:szCs w:val="22"/>
        </w:rPr>
      </w:pPr>
    </w:p>
    <w:p w14:paraId="2069A522" w14:textId="2C684D64" w:rsidR="00792DB3" w:rsidRPr="0090553E" w:rsidRDefault="00213579" w:rsidP="0090553E">
      <w:pPr>
        <w:rPr>
          <w:rFonts w:ascii="Arial" w:hAnsi="Arial" w:cs="Arial"/>
          <w:b/>
          <w:bCs/>
          <w:sz w:val="22"/>
          <w:szCs w:val="22"/>
        </w:rPr>
      </w:pPr>
      <w:r w:rsidRPr="0090553E">
        <w:rPr>
          <w:rFonts w:ascii="Arial" w:hAnsi="Arial" w:cs="Arial"/>
          <w:b/>
          <w:bCs/>
          <w:sz w:val="22"/>
          <w:szCs w:val="22"/>
        </w:rPr>
        <w:t>3</w:t>
      </w:r>
      <w:r w:rsidR="0090553E">
        <w:rPr>
          <w:rFonts w:ascii="Arial" w:hAnsi="Arial" w:cs="Arial"/>
          <w:b/>
          <w:bCs/>
          <w:sz w:val="22"/>
          <w:szCs w:val="22"/>
        </w:rPr>
        <w:t>8</w:t>
      </w:r>
      <w:r w:rsidRPr="0090553E">
        <w:rPr>
          <w:rFonts w:ascii="Arial" w:hAnsi="Arial" w:cs="Arial"/>
          <w:b/>
          <w:bCs/>
          <w:sz w:val="22"/>
          <w:szCs w:val="22"/>
        </w:rPr>
        <w:t xml:space="preserve">. </w:t>
      </w:r>
      <w:r w:rsidR="0090553E" w:rsidRPr="0090553E">
        <w:rPr>
          <w:rFonts w:ascii="Arial" w:hAnsi="Arial" w:cs="Arial"/>
          <w:b/>
          <w:bCs/>
          <w:sz w:val="22"/>
          <w:szCs w:val="22"/>
        </w:rPr>
        <w:t>SIGNATURES</w:t>
      </w:r>
      <w:r w:rsidRPr="0090553E">
        <w:rPr>
          <w:rFonts w:ascii="Arial" w:hAnsi="Arial" w:cs="Arial"/>
          <w:b/>
          <w:bCs/>
          <w:sz w:val="22"/>
          <w:szCs w:val="22"/>
        </w:rPr>
        <w:t xml:space="preserve">. </w:t>
      </w:r>
    </w:p>
    <w:p w14:paraId="1D5FAC8C" w14:textId="7A6B466E" w:rsidR="00213579" w:rsidRPr="0090553E" w:rsidRDefault="00213579" w:rsidP="004D0A26">
      <w:pPr>
        <w:autoSpaceDE w:val="0"/>
        <w:autoSpaceDN w:val="0"/>
        <w:adjustRightInd w:val="0"/>
        <w:rPr>
          <w:rFonts w:ascii="Arial" w:hAnsi="Arial" w:cs="Arial"/>
          <w:sz w:val="22"/>
          <w:szCs w:val="22"/>
        </w:rPr>
      </w:pPr>
    </w:p>
    <w:p w14:paraId="0079E66C" w14:textId="04478ADC" w:rsidR="00213579" w:rsidRPr="0090553E" w:rsidRDefault="00202566" w:rsidP="004D0A26">
      <w:pPr>
        <w:autoSpaceDE w:val="0"/>
        <w:autoSpaceDN w:val="0"/>
        <w:adjustRightInd w:val="0"/>
        <w:rPr>
          <w:rFonts w:ascii="Arial" w:hAnsi="Arial" w:cs="Arial"/>
          <w:sz w:val="22"/>
          <w:szCs w:val="22"/>
        </w:rPr>
      </w:pPr>
      <w:r w:rsidRPr="0090553E">
        <w:rPr>
          <w:rFonts w:ascii="Arial" w:hAnsi="Arial" w:cs="Arial"/>
          <w:sz w:val="22"/>
          <w:szCs w:val="22"/>
        </w:rPr>
        <w:t>By signing below, Tenant and Landlord do hereby execute this Agreement.</w:t>
      </w:r>
    </w:p>
    <w:p w14:paraId="47A6DD6F" w14:textId="6789B80C" w:rsidR="00202566" w:rsidRPr="0090553E" w:rsidRDefault="00202566" w:rsidP="004D0A26">
      <w:pPr>
        <w:autoSpaceDE w:val="0"/>
        <w:autoSpaceDN w:val="0"/>
        <w:adjustRightInd w:val="0"/>
        <w:rPr>
          <w:rFonts w:ascii="Arial" w:hAnsi="Arial" w:cs="Arial"/>
          <w:sz w:val="22"/>
          <w:szCs w:val="22"/>
        </w:rPr>
      </w:pPr>
    </w:p>
    <w:p w14:paraId="2966A490" w14:textId="61C3F9FC" w:rsidR="00202566" w:rsidRPr="0090553E" w:rsidRDefault="00202566" w:rsidP="004D0A26">
      <w:pPr>
        <w:autoSpaceDE w:val="0"/>
        <w:autoSpaceDN w:val="0"/>
        <w:adjustRightInd w:val="0"/>
        <w:rPr>
          <w:rFonts w:ascii="Arial" w:hAnsi="Arial" w:cs="Arial"/>
          <w:sz w:val="22"/>
          <w:szCs w:val="22"/>
        </w:rPr>
      </w:pPr>
    </w:p>
    <w:p w14:paraId="365A11F0" w14:textId="386EF26A" w:rsidR="00202566" w:rsidRPr="0090553E" w:rsidRDefault="00202566" w:rsidP="004D0A26">
      <w:pPr>
        <w:autoSpaceDE w:val="0"/>
        <w:autoSpaceDN w:val="0"/>
        <w:adjustRightInd w:val="0"/>
        <w:rPr>
          <w:rFonts w:ascii="Arial" w:hAnsi="Arial" w:cs="Arial"/>
          <w:sz w:val="22"/>
          <w:szCs w:val="22"/>
        </w:rPr>
      </w:pPr>
    </w:p>
    <w:p w14:paraId="13569843" w14:textId="77777777" w:rsidR="00202566" w:rsidRPr="0090553E" w:rsidRDefault="00202566" w:rsidP="004D0A26">
      <w:pPr>
        <w:autoSpaceDE w:val="0"/>
        <w:autoSpaceDN w:val="0"/>
        <w:adjustRightInd w:val="0"/>
        <w:rPr>
          <w:rFonts w:ascii="Arial" w:hAnsi="Arial" w:cs="Arial"/>
          <w:sz w:val="22"/>
          <w:szCs w:val="22"/>
        </w:rPr>
      </w:pPr>
    </w:p>
    <w:p w14:paraId="7FCA8492" w14:textId="77777777" w:rsidR="00213579" w:rsidRPr="0090553E" w:rsidRDefault="00213579">
      <w:pPr>
        <w:rPr>
          <w:rFonts w:ascii="Arial" w:hAnsi="Arial" w:cs="Arial"/>
        </w:rPr>
      </w:pPr>
      <w:r w:rsidRPr="0090553E">
        <w:rPr>
          <w:rFonts w:ascii="Arial" w:hAnsi="Arial" w:cs="Arial"/>
          <w:sz w:val="22"/>
          <w:szCs w:val="22"/>
        </w:rPr>
        <w:t>__________________________________</w:t>
      </w:r>
    </w:p>
    <w:p w14:paraId="7FAD7692" w14:textId="5979AD2D" w:rsidR="00213579" w:rsidRPr="0090553E" w:rsidRDefault="00213579" w:rsidP="004D0A26">
      <w:pPr>
        <w:autoSpaceDE w:val="0"/>
        <w:autoSpaceDN w:val="0"/>
        <w:adjustRightInd w:val="0"/>
        <w:rPr>
          <w:rFonts w:ascii="Arial" w:hAnsi="Arial" w:cs="Arial"/>
          <w:sz w:val="22"/>
          <w:szCs w:val="22"/>
        </w:rPr>
      </w:pPr>
      <w:r w:rsidRPr="0090553E">
        <w:rPr>
          <w:rFonts w:ascii="Arial" w:hAnsi="Arial" w:cs="Arial"/>
          <w:sz w:val="22"/>
          <w:szCs w:val="22"/>
        </w:rPr>
        <w:t>Tenant Signature and Date</w:t>
      </w:r>
    </w:p>
    <w:p w14:paraId="2BF583EC" w14:textId="04D2AFC8" w:rsidR="00213579" w:rsidRPr="0090553E" w:rsidRDefault="00213579" w:rsidP="004D0A26">
      <w:pPr>
        <w:autoSpaceDE w:val="0"/>
        <w:autoSpaceDN w:val="0"/>
        <w:adjustRightInd w:val="0"/>
        <w:rPr>
          <w:rFonts w:ascii="Arial" w:hAnsi="Arial" w:cs="Arial"/>
          <w:sz w:val="22"/>
          <w:szCs w:val="22"/>
        </w:rPr>
      </w:pPr>
    </w:p>
    <w:p w14:paraId="21AE443B" w14:textId="77777777" w:rsidR="00213579" w:rsidRPr="0090553E" w:rsidRDefault="00213579" w:rsidP="004D0A26">
      <w:pPr>
        <w:autoSpaceDE w:val="0"/>
        <w:autoSpaceDN w:val="0"/>
        <w:adjustRightInd w:val="0"/>
        <w:rPr>
          <w:rFonts w:ascii="Arial" w:hAnsi="Arial" w:cs="Arial"/>
          <w:sz w:val="22"/>
          <w:szCs w:val="22"/>
        </w:rPr>
      </w:pPr>
    </w:p>
    <w:p w14:paraId="2132550E" w14:textId="77777777" w:rsidR="00213579" w:rsidRPr="0090553E" w:rsidRDefault="00213579" w:rsidP="00213579">
      <w:pPr>
        <w:rPr>
          <w:rFonts w:ascii="Arial" w:hAnsi="Arial" w:cs="Arial"/>
        </w:rPr>
      </w:pPr>
      <w:r w:rsidRPr="0090553E">
        <w:rPr>
          <w:rFonts w:ascii="Arial" w:hAnsi="Arial" w:cs="Arial"/>
          <w:sz w:val="22"/>
          <w:szCs w:val="22"/>
        </w:rPr>
        <w:t>__________________________________</w:t>
      </w:r>
    </w:p>
    <w:p w14:paraId="1C1DDEDF" w14:textId="7E6F789E" w:rsidR="00213579" w:rsidRPr="005604EA" w:rsidRDefault="00213579" w:rsidP="004D0A26">
      <w:pPr>
        <w:autoSpaceDE w:val="0"/>
        <w:autoSpaceDN w:val="0"/>
        <w:adjustRightInd w:val="0"/>
        <w:rPr>
          <w:rFonts w:ascii="Arial" w:hAnsi="Arial" w:cs="Arial"/>
          <w:sz w:val="22"/>
          <w:szCs w:val="22"/>
        </w:rPr>
      </w:pPr>
      <w:r w:rsidRPr="0090553E">
        <w:rPr>
          <w:rFonts w:ascii="Arial" w:hAnsi="Arial" w:cs="Arial"/>
          <w:sz w:val="22"/>
          <w:szCs w:val="22"/>
        </w:rPr>
        <w:t>Landlord Signature and Date</w:t>
      </w:r>
    </w:p>
    <w:p w14:paraId="198A9499" w14:textId="684FD853" w:rsidR="008C0306" w:rsidRDefault="008C0306" w:rsidP="00E16FE9">
      <w:pPr>
        <w:tabs>
          <w:tab w:val="left" w:pos="3440"/>
        </w:tabs>
        <w:rPr>
          <w:rFonts w:ascii="Times New Roman" w:hAnsi="Times New Roman" w:cs="Times New Roman"/>
          <w:sz w:val="22"/>
          <w:szCs w:val="22"/>
        </w:rPr>
      </w:pPr>
      <w:r>
        <w:rPr>
          <w:rFonts w:ascii="Times New Roman" w:hAnsi="Times New Roman" w:cs="Times New Roman"/>
          <w:sz w:val="22"/>
          <w:szCs w:val="22"/>
        </w:rPr>
        <w:br w:type="page"/>
      </w:r>
      <w:r w:rsidR="00E16FE9">
        <w:rPr>
          <w:rFonts w:ascii="Times New Roman" w:hAnsi="Times New Roman" w:cs="Times New Roman"/>
          <w:sz w:val="22"/>
          <w:szCs w:val="22"/>
        </w:rPr>
        <w:lastRenderedPageBreak/>
        <w:tab/>
      </w:r>
    </w:p>
    <w:p w14:paraId="430AE886" w14:textId="55EA6E24" w:rsidR="00792DB3" w:rsidRPr="0090553E" w:rsidRDefault="00792DB3" w:rsidP="0090553E">
      <w:pPr>
        <w:autoSpaceDE w:val="0"/>
        <w:autoSpaceDN w:val="0"/>
        <w:adjustRightInd w:val="0"/>
        <w:jc w:val="center"/>
        <w:rPr>
          <w:rFonts w:ascii="Arial" w:hAnsi="Arial" w:cs="Arial"/>
          <w:b/>
          <w:bCs/>
          <w:sz w:val="32"/>
          <w:szCs w:val="32"/>
        </w:rPr>
      </w:pPr>
      <w:r w:rsidRPr="0090553E">
        <w:rPr>
          <w:rFonts w:ascii="Arial" w:hAnsi="Arial" w:cs="Arial"/>
          <w:b/>
          <w:bCs/>
          <w:sz w:val="32"/>
          <w:szCs w:val="32"/>
        </w:rPr>
        <w:t>LEASE EXTENSION</w:t>
      </w:r>
    </w:p>
    <w:p w14:paraId="1D903B83" w14:textId="77777777" w:rsidR="00B06C0A" w:rsidRPr="0090553E" w:rsidRDefault="00B06C0A" w:rsidP="004D0A26">
      <w:pPr>
        <w:autoSpaceDE w:val="0"/>
        <w:autoSpaceDN w:val="0"/>
        <w:adjustRightInd w:val="0"/>
        <w:rPr>
          <w:rFonts w:ascii="Arial" w:hAnsi="Arial" w:cs="Arial"/>
        </w:rPr>
      </w:pPr>
    </w:p>
    <w:p w14:paraId="1F9537D0" w14:textId="77777777" w:rsidR="0090553E" w:rsidRDefault="0090553E" w:rsidP="00792DB3">
      <w:pPr>
        <w:autoSpaceDE w:val="0"/>
        <w:autoSpaceDN w:val="0"/>
        <w:adjustRightInd w:val="0"/>
        <w:rPr>
          <w:rFonts w:ascii="Arial" w:hAnsi="Arial" w:cs="Arial"/>
        </w:rPr>
      </w:pPr>
    </w:p>
    <w:p w14:paraId="7E6805F2" w14:textId="77777777" w:rsidR="0090553E" w:rsidRDefault="0090553E" w:rsidP="00792DB3">
      <w:pPr>
        <w:autoSpaceDE w:val="0"/>
        <w:autoSpaceDN w:val="0"/>
        <w:adjustRightInd w:val="0"/>
        <w:rPr>
          <w:rFonts w:ascii="Arial" w:hAnsi="Arial" w:cs="Arial"/>
        </w:rPr>
      </w:pPr>
    </w:p>
    <w:p w14:paraId="10246BD4" w14:textId="77777777" w:rsidR="0090553E" w:rsidRDefault="0090553E" w:rsidP="00792DB3">
      <w:pPr>
        <w:autoSpaceDE w:val="0"/>
        <w:autoSpaceDN w:val="0"/>
        <w:adjustRightInd w:val="0"/>
        <w:rPr>
          <w:rFonts w:ascii="Arial" w:hAnsi="Arial" w:cs="Arial"/>
        </w:rPr>
      </w:pPr>
    </w:p>
    <w:p w14:paraId="77835BE4" w14:textId="77777777" w:rsidR="0090553E" w:rsidRDefault="0090553E" w:rsidP="00792DB3">
      <w:pPr>
        <w:autoSpaceDE w:val="0"/>
        <w:autoSpaceDN w:val="0"/>
        <w:adjustRightInd w:val="0"/>
        <w:rPr>
          <w:rFonts w:ascii="Arial" w:hAnsi="Arial" w:cs="Arial"/>
        </w:rPr>
      </w:pPr>
    </w:p>
    <w:p w14:paraId="31CFCC0D" w14:textId="77777777" w:rsidR="0090553E" w:rsidRDefault="0090553E" w:rsidP="00792DB3">
      <w:pPr>
        <w:autoSpaceDE w:val="0"/>
        <w:autoSpaceDN w:val="0"/>
        <w:adjustRightInd w:val="0"/>
        <w:rPr>
          <w:rFonts w:ascii="Arial" w:hAnsi="Arial" w:cs="Arial"/>
        </w:rPr>
      </w:pPr>
    </w:p>
    <w:p w14:paraId="57E1B846" w14:textId="77777777" w:rsidR="0090553E" w:rsidRDefault="0090553E" w:rsidP="00792DB3">
      <w:pPr>
        <w:autoSpaceDE w:val="0"/>
        <w:autoSpaceDN w:val="0"/>
        <w:adjustRightInd w:val="0"/>
        <w:rPr>
          <w:rFonts w:ascii="Arial" w:hAnsi="Arial" w:cs="Arial"/>
        </w:rPr>
      </w:pPr>
    </w:p>
    <w:p w14:paraId="5736D41B" w14:textId="77777777" w:rsidR="0090553E" w:rsidRDefault="0090553E" w:rsidP="00792DB3">
      <w:pPr>
        <w:autoSpaceDE w:val="0"/>
        <w:autoSpaceDN w:val="0"/>
        <w:adjustRightInd w:val="0"/>
        <w:rPr>
          <w:rFonts w:ascii="Arial" w:hAnsi="Arial" w:cs="Arial"/>
        </w:rPr>
      </w:pPr>
    </w:p>
    <w:p w14:paraId="38DA8E34" w14:textId="2E9B75D7" w:rsidR="00792DB3" w:rsidRPr="0090553E" w:rsidRDefault="00792DB3" w:rsidP="00792DB3">
      <w:pPr>
        <w:autoSpaceDE w:val="0"/>
        <w:autoSpaceDN w:val="0"/>
        <w:adjustRightInd w:val="0"/>
        <w:rPr>
          <w:rFonts w:ascii="Arial" w:hAnsi="Arial" w:cs="Arial"/>
        </w:rPr>
      </w:pPr>
      <w:r w:rsidRPr="0090553E">
        <w:rPr>
          <w:rFonts w:ascii="Arial" w:hAnsi="Arial" w:cs="Arial"/>
        </w:rPr>
        <w:t xml:space="preserve">This lease shall be extended from </w:t>
      </w:r>
      <w:r w:rsidR="00E16FE9">
        <w:rPr>
          <w:rFonts w:ascii="Arial" w:hAnsi="Arial" w:cs="Arial"/>
          <w:color w:val="000000"/>
          <w:shd w:val="clear" w:color="auto" w:fill="FFFFFF"/>
        </w:rPr>
        <w:fldChar w:fldCharType="begin">
          <w:ffData>
            <w:name w:val="Text38"/>
            <w:enabled/>
            <w:calcOnExit w:val="0"/>
            <w:textInput>
              <w:default w:val="[EXTENSION START DATE]"/>
            </w:textInput>
          </w:ffData>
        </w:fldChar>
      </w:r>
      <w:bookmarkStart w:id="37" w:name="Text38"/>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[EXTENSION START DATE]</w:t>
      </w:r>
      <w:r w:rsidR="00E16FE9">
        <w:rPr>
          <w:rFonts w:ascii="Arial" w:hAnsi="Arial" w:cs="Arial"/>
          <w:color w:val="000000"/>
          <w:shd w:val="clear" w:color="auto" w:fill="FFFFFF"/>
        </w:rPr>
        <w:fldChar w:fldCharType="end"/>
      </w:r>
      <w:bookmarkEnd w:id="37"/>
      <w:r w:rsidRPr="0090553E">
        <w:rPr>
          <w:rFonts w:ascii="Arial" w:hAnsi="Arial" w:cs="Arial"/>
        </w:rPr>
        <w:t xml:space="preserve">, to </w:t>
      </w:r>
      <w:r w:rsidR="00E16FE9">
        <w:rPr>
          <w:rFonts w:ascii="Arial" w:hAnsi="Arial" w:cs="Arial"/>
          <w:color w:val="000000"/>
          <w:shd w:val="clear" w:color="auto" w:fill="FFFFFF"/>
        </w:rPr>
        <w:fldChar w:fldCharType="begin">
          <w:ffData>
            <w:name w:val="Text39"/>
            <w:enabled/>
            <w:calcOnExit w:val="0"/>
            <w:textInput>
              <w:default w:val="[EXTENSION END DATE]"/>
            </w:textInput>
          </w:ffData>
        </w:fldChar>
      </w:r>
      <w:bookmarkStart w:id="38" w:name="Text39"/>
      <w:r w:rsidR="00E16FE9">
        <w:rPr>
          <w:rFonts w:ascii="Arial" w:hAnsi="Arial" w:cs="Arial"/>
          <w:color w:val="000000"/>
          <w:shd w:val="clear" w:color="auto" w:fill="FFFFFF"/>
        </w:rPr>
        <w:instrText xml:space="preserve"> FORMTEXT </w:instrText>
      </w:r>
      <w:r w:rsidR="00E16FE9">
        <w:rPr>
          <w:rFonts w:ascii="Arial" w:hAnsi="Arial" w:cs="Arial"/>
          <w:color w:val="000000"/>
          <w:shd w:val="clear" w:color="auto" w:fill="FFFFFF"/>
        </w:rPr>
      </w:r>
      <w:r w:rsidR="00E16FE9">
        <w:rPr>
          <w:rFonts w:ascii="Arial" w:hAnsi="Arial" w:cs="Arial"/>
          <w:color w:val="000000"/>
          <w:shd w:val="clear" w:color="auto" w:fill="FFFFFF"/>
        </w:rPr>
        <w:fldChar w:fldCharType="separate"/>
      </w:r>
      <w:r w:rsidR="00E16FE9">
        <w:rPr>
          <w:rFonts w:ascii="Arial" w:hAnsi="Arial" w:cs="Arial"/>
          <w:noProof/>
          <w:color w:val="000000"/>
          <w:shd w:val="clear" w:color="auto" w:fill="FFFFFF"/>
        </w:rPr>
        <w:t>[EXTENSION END DATE]</w:t>
      </w:r>
      <w:r w:rsidR="00E16FE9">
        <w:rPr>
          <w:rFonts w:ascii="Arial" w:hAnsi="Arial" w:cs="Arial"/>
          <w:color w:val="000000"/>
          <w:shd w:val="clear" w:color="auto" w:fill="FFFFFF"/>
        </w:rPr>
        <w:fldChar w:fldCharType="end"/>
      </w:r>
      <w:bookmarkEnd w:id="38"/>
      <w:r w:rsidRPr="0090553E">
        <w:rPr>
          <w:rFonts w:ascii="Arial" w:hAnsi="Arial" w:cs="Arial"/>
        </w:rPr>
        <w:t>.</w:t>
      </w:r>
    </w:p>
    <w:p w14:paraId="65D282C7" w14:textId="567BE80B" w:rsidR="00792DB3" w:rsidRPr="0090553E" w:rsidRDefault="00792DB3" w:rsidP="00792DB3">
      <w:pPr>
        <w:autoSpaceDE w:val="0"/>
        <w:autoSpaceDN w:val="0"/>
        <w:adjustRightInd w:val="0"/>
        <w:rPr>
          <w:rFonts w:ascii="Arial" w:hAnsi="Arial" w:cs="Arial"/>
        </w:rPr>
      </w:pPr>
    </w:p>
    <w:p w14:paraId="6A81CA01" w14:textId="77777777" w:rsidR="00213579" w:rsidRPr="0090553E" w:rsidRDefault="00213579" w:rsidP="00792DB3">
      <w:pPr>
        <w:autoSpaceDE w:val="0"/>
        <w:autoSpaceDN w:val="0"/>
        <w:adjustRightInd w:val="0"/>
        <w:rPr>
          <w:rFonts w:ascii="Arial" w:hAnsi="Arial" w:cs="Arial"/>
        </w:rPr>
      </w:pPr>
    </w:p>
    <w:p w14:paraId="6977795C" w14:textId="77777777" w:rsidR="00213579" w:rsidRPr="0090553E" w:rsidRDefault="00213579" w:rsidP="00213579">
      <w:pPr>
        <w:rPr>
          <w:rFonts w:ascii="Arial" w:hAnsi="Arial" w:cs="Arial"/>
        </w:rPr>
      </w:pPr>
      <w:r w:rsidRPr="0090553E">
        <w:rPr>
          <w:rFonts w:ascii="Arial" w:hAnsi="Arial" w:cs="Arial"/>
        </w:rPr>
        <w:t>__________________________________</w:t>
      </w:r>
    </w:p>
    <w:p w14:paraId="2777AB25" w14:textId="77777777" w:rsidR="00213579" w:rsidRPr="0090553E" w:rsidRDefault="00213579" w:rsidP="00213579">
      <w:pPr>
        <w:autoSpaceDE w:val="0"/>
        <w:autoSpaceDN w:val="0"/>
        <w:adjustRightInd w:val="0"/>
        <w:rPr>
          <w:rFonts w:ascii="Arial" w:hAnsi="Arial" w:cs="Arial"/>
        </w:rPr>
      </w:pPr>
      <w:r w:rsidRPr="0090553E">
        <w:rPr>
          <w:rFonts w:ascii="Arial" w:hAnsi="Arial" w:cs="Arial"/>
        </w:rPr>
        <w:t>Tenant Signature and Date</w:t>
      </w:r>
    </w:p>
    <w:p w14:paraId="34ED7EE3" w14:textId="77777777" w:rsidR="00213579" w:rsidRPr="0090553E" w:rsidRDefault="00213579" w:rsidP="00213579">
      <w:pPr>
        <w:autoSpaceDE w:val="0"/>
        <w:autoSpaceDN w:val="0"/>
        <w:adjustRightInd w:val="0"/>
        <w:rPr>
          <w:rFonts w:ascii="Arial" w:hAnsi="Arial" w:cs="Arial"/>
        </w:rPr>
      </w:pPr>
    </w:p>
    <w:p w14:paraId="16299924" w14:textId="77777777" w:rsidR="00213579" w:rsidRPr="0090553E" w:rsidRDefault="00213579" w:rsidP="00213579">
      <w:pPr>
        <w:autoSpaceDE w:val="0"/>
        <w:autoSpaceDN w:val="0"/>
        <w:adjustRightInd w:val="0"/>
        <w:rPr>
          <w:rFonts w:ascii="Arial" w:hAnsi="Arial" w:cs="Arial"/>
        </w:rPr>
      </w:pPr>
    </w:p>
    <w:p w14:paraId="54E4C947" w14:textId="77777777" w:rsidR="00213579" w:rsidRPr="0090553E" w:rsidRDefault="00213579" w:rsidP="00213579">
      <w:pPr>
        <w:rPr>
          <w:rFonts w:ascii="Arial" w:hAnsi="Arial" w:cs="Arial"/>
        </w:rPr>
      </w:pPr>
      <w:r w:rsidRPr="0090553E">
        <w:rPr>
          <w:rFonts w:ascii="Arial" w:hAnsi="Arial" w:cs="Arial"/>
        </w:rPr>
        <w:t>__________________________________</w:t>
      </w:r>
    </w:p>
    <w:p w14:paraId="680A8268" w14:textId="77777777" w:rsidR="00213579" w:rsidRPr="0090553E" w:rsidRDefault="00213579" w:rsidP="00213579">
      <w:pPr>
        <w:autoSpaceDE w:val="0"/>
        <w:autoSpaceDN w:val="0"/>
        <w:adjustRightInd w:val="0"/>
        <w:rPr>
          <w:rFonts w:ascii="Arial" w:hAnsi="Arial" w:cs="Arial"/>
        </w:rPr>
      </w:pPr>
      <w:r w:rsidRPr="0090553E">
        <w:rPr>
          <w:rFonts w:ascii="Arial" w:hAnsi="Arial" w:cs="Arial"/>
        </w:rPr>
        <w:t>Landlord Signature and Date</w:t>
      </w:r>
    </w:p>
    <w:p w14:paraId="1E917A66" w14:textId="77777777" w:rsidR="00213579" w:rsidRPr="00DA4132" w:rsidRDefault="00213579" w:rsidP="00792DB3">
      <w:pPr>
        <w:autoSpaceDE w:val="0"/>
        <w:autoSpaceDN w:val="0"/>
        <w:adjustRightInd w:val="0"/>
        <w:rPr>
          <w:rFonts w:ascii="Times New Roman" w:hAnsi="Times New Roman" w:cs="Times New Roman"/>
          <w:sz w:val="22"/>
          <w:szCs w:val="22"/>
        </w:rPr>
      </w:pPr>
    </w:p>
    <w:p w14:paraId="0CDB5C98" w14:textId="77777777" w:rsidR="00213579" w:rsidRPr="00DA4132" w:rsidRDefault="00213579" w:rsidP="00792DB3">
      <w:pPr>
        <w:autoSpaceDE w:val="0"/>
        <w:autoSpaceDN w:val="0"/>
        <w:adjustRightInd w:val="0"/>
        <w:rPr>
          <w:rFonts w:ascii="Times New Roman" w:hAnsi="Times New Roman" w:cs="Times New Roman"/>
          <w:sz w:val="22"/>
          <w:szCs w:val="22"/>
        </w:rPr>
      </w:pPr>
    </w:p>
    <w:p w14:paraId="0533782F" w14:textId="78851402" w:rsidR="008C0306" w:rsidRDefault="008C0306">
      <w:pPr>
        <w:rPr>
          <w:rFonts w:ascii="Times New Roman" w:hAnsi="Times New Roman" w:cs="Times New Roman"/>
          <w:sz w:val="22"/>
          <w:szCs w:val="22"/>
        </w:rPr>
      </w:pPr>
      <w:r>
        <w:rPr>
          <w:rFonts w:ascii="Times New Roman" w:hAnsi="Times New Roman" w:cs="Times New Roman"/>
          <w:sz w:val="22"/>
          <w:szCs w:val="22"/>
        </w:rPr>
        <w:br w:type="page"/>
      </w:r>
    </w:p>
    <w:p w14:paraId="7C1BB58C" w14:textId="6277B53C" w:rsidR="00792DB3" w:rsidRPr="0090553E" w:rsidRDefault="00792DB3" w:rsidP="0090553E">
      <w:pPr>
        <w:autoSpaceDE w:val="0"/>
        <w:autoSpaceDN w:val="0"/>
        <w:adjustRightInd w:val="0"/>
        <w:jc w:val="center"/>
        <w:rPr>
          <w:rFonts w:ascii="Arial" w:hAnsi="Arial" w:cs="Arial"/>
          <w:b/>
          <w:bCs/>
          <w:sz w:val="32"/>
          <w:szCs w:val="32"/>
        </w:rPr>
      </w:pPr>
      <w:r w:rsidRPr="0090553E">
        <w:rPr>
          <w:rFonts w:ascii="Arial" w:hAnsi="Arial" w:cs="Arial"/>
          <w:b/>
          <w:bCs/>
          <w:sz w:val="32"/>
          <w:szCs w:val="32"/>
        </w:rPr>
        <w:lastRenderedPageBreak/>
        <w:t>AMENDMENT TO THE LEASE</w:t>
      </w:r>
    </w:p>
    <w:p w14:paraId="2570B8DB" w14:textId="70707F46" w:rsidR="00792DB3" w:rsidRPr="0090553E" w:rsidRDefault="00792DB3" w:rsidP="00792DB3">
      <w:pPr>
        <w:autoSpaceDE w:val="0"/>
        <w:autoSpaceDN w:val="0"/>
        <w:adjustRightInd w:val="0"/>
        <w:rPr>
          <w:rFonts w:ascii="Arial" w:hAnsi="Arial" w:cs="Arial"/>
        </w:rPr>
      </w:pPr>
    </w:p>
    <w:p w14:paraId="27F3FA19" w14:textId="77777777" w:rsidR="0090553E" w:rsidRDefault="0090553E" w:rsidP="00792DB3">
      <w:pPr>
        <w:autoSpaceDE w:val="0"/>
        <w:autoSpaceDN w:val="0"/>
        <w:adjustRightInd w:val="0"/>
        <w:rPr>
          <w:rFonts w:ascii="Arial" w:hAnsi="Arial" w:cs="Arial"/>
        </w:rPr>
      </w:pPr>
    </w:p>
    <w:p w14:paraId="688FEC6F" w14:textId="77777777" w:rsidR="0090553E" w:rsidRDefault="0090553E" w:rsidP="00792DB3">
      <w:pPr>
        <w:autoSpaceDE w:val="0"/>
        <w:autoSpaceDN w:val="0"/>
        <w:adjustRightInd w:val="0"/>
        <w:rPr>
          <w:rFonts w:ascii="Arial" w:hAnsi="Arial" w:cs="Arial"/>
        </w:rPr>
      </w:pPr>
    </w:p>
    <w:p w14:paraId="45F437D5" w14:textId="77777777" w:rsidR="0090553E" w:rsidRDefault="0090553E" w:rsidP="00792DB3">
      <w:pPr>
        <w:autoSpaceDE w:val="0"/>
        <w:autoSpaceDN w:val="0"/>
        <w:adjustRightInd w:val="0"/>
        <w:rPr>
          <w:rFonts w:ascii="Arial" w:hAnsi="Arial" w:cs="Arial"/>
        </w:rPr>
      </w:pPr>
    </w:p>
    <w:p w14:paraId="60E881E9" w14:textId="77777777" w:rsidR="0090553E" w:rsidRDefault="0090553E" w:rsidP="00792DB3">
      <w:pPr>
        <w:autoSpaceDE w:val="0"/>
        <w:autoSpaceDN w:val="0"/>
        <w:adjustRightInd w:val="0"/>
        <w:rPr>
          <w:rFonts w:ascii="Arial" w:hAnsi="Arial" w:cs="Arial"/>
        </w:rPr>
      </w:pPr>
    </w:p>
    <w:p w14:paraId="145DEA0B" w14:textId="77777777" w:rsidR="0090553E" w:rsidRDefault="0090553E" w:rsidP="00792DB3">
      <w:pPr>
        <w:autoSpaceDE w:val="0"/>
        <w:autoSpaceDN w:val="0"/>
        <w:adjustRightInd w:val="0"/>
        <w:rPr>
          <w:rFonts w:ascii="Arial" w:hAnsi="Arial" w:cs="Arial"/>
        </w:rPr>
      </w:pPr>
    </w:p>
    <w:p w14:paraId="57D22068" w14:textId="13756D81" w:rsidR="00792DB3" w:rsidRPr="0090553E" w:rsidRDefault="008C0306" w:rsidP="00792DB3">
      <w:pPr>
        <w:autoSpaceDE w:val="0"/>
        <w:autoSpaceDN w:val="0"/>
        <w:adjustRightInd w:val="0"/>
        <w:rPr>
          <w:rFonts w:ascii="Arial" w:hAnsi="Arial" w:cs="Arial"/>
        </w:rPr>
      </w:pPr>
      <w:r w:rsidRPr="0090553E">
        <w:rPr>
          <w:rFonts w:ascii="Arial" w:hAnsi="Arial" w:cs="Arial"/>
        </w:rPr>
        <w:t>Tenant and Landowner agree to the following amendment(s):</w:t>
      </w:r>
      <w:r w:rsidR="00E16FE9">
        <w:rPr>
          <w:rFonts w:ascii="Arial" w:hAnsi="Arial" w:cs="Arial"/>
        </w:rPr>
        <w:t xml:space="preserve"> </w:t>
      </w:r>
      <w:r w:rsidR="00E16FE9">
        <w:rPr>
          <w:rFonts w:ascii="Arial" w:hAnsi="Arial" w:cs="Arial"/>
        </w:rPr>
        <w:fldChar w:fldCharType="begin">
          <w:ffData>
            <w:name w:val="Text40"/>
            <w:enabled/>
            <w:calcOnExit w:val="0"/>
            <w:textInput>
              <w:default w:val="[AMENDMENT DETAILS]"/>
            </w:textInput>
          </w:ffData>
        </w:fldChar>
      </w:r>
      <w:bookmarkStart w:id="39" w:name="Text40"/>
      <w:r w:rsidR="00E16FE9">
        <w:rPr>
          <w:rFonts w:ascii="Arial" w:hAnsi="Arial" w:cs="Arial"/>
        </w:rPr>
        <w:instrText xml:space="preserve"> FORMTEXT </w:instrText>
      </w:r>
      <w:r w:rsidR="00E16FE9">
        <w:rPr>
          <w:rFonts w:ascii="Arial" w:hAnsi="Arial" w:cs="Arial"/>
        </w:rPr>
      </w:r>
      <w:r w:rsidR="00E16FE9">
        <w:rPr>
          <w:rFonts w:ascii="Arial" w:hAnsi="Arial" w:cs="Arial"/>
        </w:rPr>
        <w:fldChar w:fldCharType="separate"/>
      </w:r>
      <w:r w:rsidR="00E16FE9">
        <w:rPr>
          <w:rFonts w:ascii="Arial" w:hAnsi="Arial" w:cs="Arial"/>
          <w:noProof/>
        </w:rPr>
        <w:t>[AMENDMENT DETAILS]</w:t>
      </w:r>
      <w:r w:rsidR="00E16FE9">
        <w:rPr>
          <w:rFonts w:ascii="Arial" w:hAnsi="Arial" w:cs="Arial"/>
        </w:rPr>
        <w:fldChar w:fldCharType="end"/>
      </w:r>
      <w:bookmarkEnd w:id="39"/>
    </w:p>
    <w:p w14:paraId="04977425" w14:textId="393CE534" w:rsidR="008C0306" w:rsidRPr="0090553E" w:rsidRDefault="008C0306" w:rsidP="00792DB3">
      <w:pPr>
        <w:autoSpaceDE w:val="0"/>
        <w:autoSpaceDN w:val="0"/>
        <w:adjustRightInd w:val="0"/>
        <w:rPr>
          <w:rFonts w:ascii="Arial" w:hAnsi="Arial" w:cs="Arial"/>
        </w:rPr>
      </w:pPr>
    </w:p>
    <w:p w14:paraId="7031D14E" w14:textId="77777777" w:rsidR="008C0306" w:rsidRPr="0090553E" w:rsidRDefault="008C0306" w:rsidP="00792DB3">
      <w:pPr>
        <w:autoSpaceDE w:val="0"/>
        <w:autoSpaceDN w:val="0"/>
        <w:adjustRightInd w:val="0"/>
        <w:rPr>
          <w:rFonts w:ascii="Arial" w:hAnsi="Arial" w:cs="Arial"/>
        </w:rPr>
      </w:pPr>
    </w:p>
    <w:p w14:paraId="25EC71A3" w14:textId="237E1BE7" w:rsidR="00792DB3" w:rsidRPr="0090553E" w:rsidRDefault="00792DB3" w:rsidP="00792DB3">
      <w:pPr>
        <w:autoSpaceDE w:val="0"/>
        <w:autoSpaceDN w:val="0"/>
        <w:adjustRightInd w:val="0"/>
        <w:rPr>
          <w:rFonts w:ascii="Arial" w:hAnsi="Arial" w:cs="Arial"/>
        </w:rPr>
      </w:pPr>
      <w:r w:rsidRPr="0090553E">
        <w:rPr>
          <w:rFonts w:ascii="Arial" w:hAnsi="Arial" w:cs="Arial"/>
        </w:rPr>
        <w:t>This amendment is effective as of the date signed below and unless otherwise agreed, shall remain in effect until the lease and any extensions terminate.</w:t>
      </w:r>
    </w:p>
    <w:p w14:paraId="38012B7C" w14:textId="1FEE013A" w:rsidR="00792DB3" w:rsidRPr="0090553E" w:rsidRDefault="00792DB3" w:rsidP="00792DB3">
      <w:pPr>
        <w:autoSpaceDE w:val="0"/>
        <w:autoSpaceDN w:val="0"/>
        <w:adjustRightInd w:val="0"/>
        <w:rPr>
          <w:rFonts w:ascii="Arial" w:hAnsi="Arial" w:cs="Arial"/>
        </w:rPr>
      </w:pPr>
    </w:p>
    <w:p w14:paraId="0AE770BB" w14:textId="77777777" w:rsidR="00213579" w:rsidRPr="0090553E" w:rsidRDefault="00213579" w:rsidP="00792DB3">
      <w:pPr>
        <w:autoSpaceDE w:val="0"/>
        <w:autoSpaceDN w:val="0"/>
        <w:adjustRightInd w:val="0"/>
        <w:rPr>
          <w:rFonts w:ascii="Arial" w:hAnsi="Arial" w:cs="Arial"/>
        </w:rPr>
      </w:pPr>
    </w:p>
    <w:p w14:paraId="01A7F41D" w14:textId="77777777" w:rsidR="00213579" w:rsidRPr="0090553E" w:rsidRDefault="00213579" w:rsidP="00792DB3">
      <w:pPr>
        <w:autoSpaceDE w:val="0"/>
        <w:autoSpaceDN w:val="0"/>
        <w:adjustRightInd w:val="0"/>
        <w:rPr>
          <w:rFonts w:ascii="Arial" w:hAnsi="Arial" w:cs="Arial"/>
        </w:rPr>
      </w:pPr>
    </w:p>
    <w:p w14:paraId="234CB269" w14:textId="77777777" w:rsidR="00213579" w:rsidRPr="0090553E" w:rsidRDefault="00213579" w:rsidP="00213579">
      <w:pPr>
        <w:rPr>
          <w:rFonts w:ascii="Arial" w:hAnsi="Arial" w:cs="Arial"/>
        </w:rPr>
      </w:pPr>
      <w:r w:rsidRPr="0090553E">
        <w:rPr>
          <w:rFonts w:ascii="Arial" w:hAnsi="Arial" w:cs="Arial"/>
        </w:rPr>
        <w:t>__________________________________</w:t>
      </w:r>
    </w:p>
    <w:p w14:paraId="506530A0" w14:textId="77777777" w:rsidR="00213579" w:rsidRPr="0090553E" w:rsidRDefault="00213579" w:rsidP="00213579">
      <w:pPr>
        <w:autoSpaceDE w:val="0"/>
        <w:autoSpaceDN w:val="0"/>
        <w:adjustRightInd w:val="0"/>
        <w:rPr>
          <w:rFonts w:ascii="Arial" w:hAnsi="Arial" w:cs="Arial"/>
        </w:rPr>
      </w:pPr>
      <w:r w:rsidRPr="0090553E">
        <w:rPr>
          <w:rFonts w:ascii="Arial" w:hAnsi="Arial" w:cs="Arial"/>
        </w:rPr>
        <w:t>Tenant Signature and Date</w:t>
      </w:r>
    </w:p>
    <w:p w14:paraId="55073E3B" w14:textId="77777777" w:rsidR="00213579" w:rsidRPr="0090553E" w:rsidRDefault="00213579" w:rsidP="00213579">
      <w:pPr>
        <w:autoSpaceDE w:val="0"/>
        <w:autoSpaceDN w:val="0"/>
        <w:adjustRightInd w:val="0"/>
        <w:rPr>
          <w:rFonts w:ascii="Arial" w:hAnsi="Arial" w:cs="Arial"/>
        </w:rPr>
      </w:pPr>
    </w:p>
    <w:p w14:paraId="11EB4656" w14:textId="77777777" w:rsidR="00213579" w:rsidRPr="0090553E" w:rsidRDefault="00213579" w:rsidP="00213579">
      <w:pPr>
        <w:autoSpaceDE w:val="0"/>
        <w:autoSpaceDN w:val="0"/>
        <w:adjustRightInd w:val="0"/>
        <w:rPr>
          <w:rFonts w:ascii="Arial" w:hAnsi="Arial" w:cs="Arial"/>
        </w:rPr>
      </w:pPr>
    </w:p>
    <w:p w14:paraId="09F6101C" w14:textId="77777777" w:rsidR="00213579" w:rsidRPr="0090553E" w:rsidRDefault="00213579" w:rsidP="00213579">
      <w:pPr>
        <w:rPr>
          <w:rFonts w:ascii="Arial" w:hAnsi="Arial" w:cs="Arial"/>
        </w:rPr>
      </w:pPr>
      <w:r w:rsidRPr="0090553E">
        <w:rPr>
          <w:rFonts w:ascii="Arial" w:hAnsi="Arial" w:cs="Arial"/>
        </w:rPr>
        <w:t>__________________________________</w:t>
      </w:r>
    </w:p>
    <w:p w14:paraId="3FD4C4DC" w14:textId="77777777" w:rsidR="00213579" w:rsidRPr="0090553E" w:rsidRDefault="00213579" w:rsidP="00213579">
      <w:pPr>
        <w:autoSpaceDE w:val="0"/>
        <w:autoSpaceDN w:val="0"/>
        <w:adjustRightInd w:val="0"/>
        <w:rPr>
          <w:rFonts w:ascii="Arial" w:hAnsi="Arial" w:cs="Arial"/>
        </w:rPr>
      </w:pPr>
      <w:r w:rsidRPr="0090553E">
        <w:rPr>
          <w:rFonts w:ascii="Arial" w:hAnsi="Arial" w:cs="Arial"/>
        </w:rPr>
        <w:t>Landlord Signature and Date</w:t>
      </w:r>
    </w:p>
    <w:p w14:paraId="34A2B204" w14:textId="77777777" w:rsidR="00213579" w:rsidRPr="00DA4132" w:rsidRDefault="00213579" w:rsidP="00792DB3">
      <w:pPr>
        <w:autoSpaceDE w:val="0"/>
        <w:autoSpaceDN w:val="0"/>
        <w:adjustRightInd w:val="0"/>
        <w:rPr>
          <w:rFonts w:ascii="Times New Roman" w:hAnsi="Times New Roman" w:cs="Times New Roman"/>
          <w:sz w:val="22"/>
          <w:szCs w:val="22"/>
        </w:rPr>
      </w:pPr>
    </w:p>
    <w:p w14:paraId="2B5D2D21" w14:textId="77777777" w:rsidR="00213579" w:rsidRPr="00DA4132" w:rsidRDefault="00213579" w:rsidP="00792DB3">
      <w:pPr>
        <w:autoSpaceDE w:val="0"/>
        <w:autoSpaceDN w:val="0"/>
        <w:adjustRightInd w:val="0"/>
        <w:rPr>
          <w:rFonts w:ascii="Times New Roman" w:hAnsi="Times New Roman" w:cs="Times New Roman"/>
          <w:sz w:val="22"/>
          <w:szCs w:val="22"/>
        </w:rPr>
      </w:pPr>
    </w:p>
    <w:p w14:paraId="721660E8" w14:textId="736C7D29" w:rsidR="00792DB3" w:rsidRPr="00DA4132" w:rsidRDefault="00792DB3" w:rsidP="00792DB3">
      <w:pPr>
        <w:autoSpaceDE w:val="0"/>
        <w:autoSpaceDN w:val="0"/>
        <w:adjustRightInd w:val="0"/>
        <w:rPr>
          <w:rFonts w:ascii="Times New Roman" w:hAnsi="Times New Roman" w:cs="Times New Roman"/>
          <w:sz w:val="22"/>
          <w:szCs w:val="22"/>
        </w:rPr>
      </w:pPr>
    </w:p>
    <w:sectPr w:rsidR="00792DB3" w:rsidRPr="00DA4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189E"/>
    <w:multiLevelType w:val="hybridMultilevel"/>
    <w:tmpl w:val="65CC9D68"/>
    <w:lvl w:ilvl="0" w:tplc="22BA9E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222C8"/>
    <w:multiLevelType w:val="hybridMultilevel"/>
    <w:tmpl w:val="CC26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467A6"/>
    <w:multiLevelType w:val="hybridMultilevel"/>
    <w:tmpl w:val="B2C4A020"/>
    <w:lvl w:ilvl="0" w:tplc="5412BA6E">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11E0D"/>
    <w:multiLevelType w:val="hybridMultilevel"/>
    <w:tmpl w:val="B97697D8"/>
    <w:lvl w:ilvl="0" w:tplc="3DD6C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B582F"/>
    <w:multiLevelType w:val="hybridMultilevel"/>
    <w:tmpl w:val="953E0CC0"/>
    <w:lvl w:ilvl="0" w:tplc="80722A5C">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882959">
    <w:abstractNumId w:val="4"/>
  </w:num>
  <w:num w:numId="2" w16cid:durableId="2009865298">
    <w:abstractNumId w:val="2"/>
  </w:num>
  <w:num w:numId="3" w16cid:durableId="1726952231">
    <w:abstractNumId w:val="3"/>
  </w:num>
  <w:num w:numId="4" w16cid:durableId="1428306964">
    <w:abstractNumId w:val="0"/>
  </w:num>
  <w:num w:numId="5" w16cid:durableId="52783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5D"/>
    <w:rsid w:val="0002046E"/>
    <w:rsid w:val="00067034"/>
    <w:rsid w:val="00093AF1"/>
    <w:rsid w:val="000A42B3"/>
    <w:rsid w:val="000B1306"/>
    <w:rsid w:val="001030DE"/>
    <w:rsid w:val="001214B1"/>
    <w:rsid w:val="001932FC"/>
    <w:rsid w:val="001E3C81"/>
    <w:rsid w:val="00202566"/>
    <w:rsid w:val="00213521"/>
    <w:rsid w:val="00213579"/>
    <w:rsid w:val="00264E89"/>
    <w:rsid w:val="003A6E83"/>
    <w:rsid w:val="003A7CAF"/>
    <w:rsid w:val="004300F3"/>
    <w:rsid w:val="00484B48"/>
    <w:rsid w:val="004B0567"/>
    <w:rsid w:val="004D0A26"/>
    <w:rsid w:val="005027F0"/>
    <w:rsid w:val="00526984"/>
    <w:rsid w:val="005329C9"/>
    <w:rsid w:val="00536DFC"/>
    <w:rsid w:val="005604EA"/>
    <w:rsid w:val="00565627"/>
    <w:rsid w:val="005E6C3B"/>
    <w:rsid w:val="006015FC"/>
    <w:rsid w:val="006211F3"/>
    <w:rsid w:val="00665436"/>
    <w:rsid w:val="006B1EDC"/>
    <w:rsid w:val="006E5540"/>
    <w:rsid w:val="00705C76"/>
    <w:rsid w:val="00717D5D"/>
    <w:rsid w:val="0078656F"/>
    <w:rsid w:val="00792DB3"/>
    <w:rsid w:val="007A6EF2"/>
    <w:rsid w:val="0081481E"/>
    <w:rsid w:val="00826B99"/>
    <w:rsid w:val="008357E0"/>
    <w:rsid w:val="00854169"/>
    <w:rsid w:val="0085658A"/>
    <w:rsid w:val="00863756"/>
    <w:rsid w:val="008C0306"/>
    <w:rsid w:val="008C3AC6"/>
    <w:rsid w:val="0090553E"/>
    <w:rsid w:val="00947729"/>
    <w:rsid w:val="009B3876"/>
    <w:rsid w:val="009E5540"/>
    <w:rsid w:val="00A515C7"/>
    <w:rsid w:val="00A556AF"/>
    <w:rsid w:val="00A62815"/>
    <w:rsid w:val="00AB5D7E"/>
    <w:rsid w:val="00AF770C"/>
    <w:rsid w:val="00B06C0A"/>
    <w:rsid w:val="00B2670C"/>
    <w:rsid w:val="00B80C3D"/>
    <w:rsid w:val="00BD5642"/>
    <w:rsid w:val="00C35759"/>
    <w:rsid w:val="00C97D09"/>
    <w:rsid w:val="00CE4F19"/>
    <w:rsid w:val="00DA4132"/>
    <w:rsid w:val="00DB5261"/>
    <w:rsid w:val="00E16FE9"/>
    <w:rsid w:val="00E527AB"/>
    <w:rsid w:val="00EA12BB"/>
    <w:rsid w:val="00EB1B4D"/>
    <w:rsid w:val="00EF586C"/>
    <w:rsid w:val="00EF5B3C"/>
    <w:rsid w:val="00F23E5E"/>
    <w:rsid w:val="00F82B2F"/>
    <w:rsid w:val="00FA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A5670"/>
  <w15:chartTrackingRefBased/>
  <w15:docId w15:val="{5E0615C3-FBD1-E647-8D1C-1F1F8D9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E5E"/>
    <w:pPr>
      <w:ind w:left="720"/>
      <w:contextualSpacing/>
    </w:pPr>
  </w:style>
  <w:style w:type="table" w:styleId="TableGrid">
    <w:name w:val="Table Grid"/>
    <w:basedOn w:val="TableNormal"/>
    <w:uiPriority w:val="39"/>
    <w:rsid w:val="00F2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2962</Words>
  <Characters>16445</Characters>
  <Application>Microsoft Office Word</Application>
  <DocSecurity>0</DocSecurity>
  <Lines>548</Lines>
  <Paragraphs>120</Paragraphs>
  <ScaleCrop>false</ScaleCrop>
  <HeadingPairs>
    <vt:vector size="2" baseType="variant">
      <vt:variant>
        <vt:lpstr>Title</vt:lpstr>
      </vt:variant>
      <vt:variant>
        <vt:i4>1</vt:i4>
      </vt:variant>
    </vt:vector>
  </HeadingPairs>
  <TitlesOfParts>
    <vt:vector size="1" baseType="lpstr">
      <vt:lpstr>Farm Lease</vt:lpstr>
    </vt:vector>
  </TitlesOfParts>
  <Manager/>
  <Company/>
  <LinksUpToDate>false</LinksUpToDate>
  <CharactersWithSpaces>19287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Lease</dc:title>
  <dc:subject/>
  <dc:creator>eForms</dc:creator>
  <cp:keywords/>
  <dc:description/>
  <cp:lastModifiedBy>Joel Elliott</cp:lastModifiedBy>
  <cp:revision>7</cp:revision>
  <dcterms:created xsi:type="dcterms:W3CDTF">2025-04-16T17:52:00Z</dcterms:created>
  <dcterms:modified xsi:type="dcterms:W3CDTF">2025-05-02T19:30:00Z</dcterms:modified>
  <cp:category/>
</cp:coreProperties>
</file>