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0" w:type="dxa"/>
        <w:tblCellMar>
          <w:left w:w="10" w:type="dxa"/>
          <w:right w:w="10" w:type="dxa"/>
        </w:tblCellMar>
        <w:tblLook w:val="04A0" w:firstRow="1" w:lastRow="0" w:firstColumn="1" w:lastColumn="0" w:noHBand="0" w:noVBand="1"/>
      </w:tblPr>
      <w:tblGrid>
        <w:gridCol w:w="9350"/>
      </w:tblGrid>
      <w:tr w:rsidR="00207CF3" w14:paraId="5534A208" w14:textId="77777777">
        <w:tblPrEx>
          <w:tblCellMar>
            <w:top w:w="0" w:type="dxa"/>
            <w:bottom w:w="0" w:type="dxa"/>
          </w:tblCellMar>
        </w:tblPrEx>
        <w:trPr>
          <w:trHeight w:val="1028"/>
        </w:trPr>
        <w:tc>
          <w:tcPr>
            <w:tcW w:w="9350" w:type="dxa"/>
            <w:shd w:val="clear" w:color="auto" w:fill="F2F2F2"/>
            <w:tcMar>
              <w:top w:w="0" w:type="dxa"/>
              <w:left w:w="108" w:type="dxa"/>
              <w:bottom w:w="0" w:type="dxa"/>
              <w:right w:w="108" w:type="dxa"/>
            </w:tcMar>
            <w:vAlign w:val="center"/>
          </w:tcPr>
          <w:p w14:paraId="76D04ABB" w14:textId="2439AEF2" w:rsidR="00207CF3" w:rsidRDefault="00642194" w:rsidP="00642194">
            <w:pPr>
              <w:spacing w:after="0" w:line="240" w:lineRule="auto"/>
              <w:jc w:val="center"/>
              <w:rPr>
                <w:rFonts w:ascii="Arial" w:hAnsi="Arial" w:cs="Arial"/>
                <w:b/>
                <w:bCs/>
                <w:sz w:val="28"/>
                <w:szCs w:val="28"/>
              </w:rPr>
            </w:pPr>
            <w:r>
              <w:rPr>
                <w:rFonts w:ascii="Arial" w:hAnsi="Arial" w:cs="Arial"/>
                <w:b/>
                <w:bCs/>
                <w:sz w:val="28"/>
                <w:szCs w:val="28"/>
              </w:rPr>
              <w:t>ARIZONA REAL ESTATE AGENCY AND ELECTION</w:t>
            </w:r>
          </w:p>
          <w:p w14:paraId="2FCFE298" w14:textId="552B2A81" w:rsidR="00207CF3" w:rsidRDefault="00E13D1D" w:rsidP="00E13D1D">
            <w:pPr>
              <w:spacing w:after="0" w:line="240" w:lineRule="auto"/>
              <w:jc w:val="center"/>
              <w:rPr>
                <w:rFonts w:ascii="Arial" w:hAnsi="Arial" w:cs="Arial"/>
              </w:rPr>
            </w:pPr>
            <w:r>
              <w:rPr>
                <w:rFonts w:ascii="Arial" w:hAnsi="Arial" w:cs="Arial"/>
              </w:rPr>
              <w:t xml:space="preserve">For Real Property Transactions per </w:t>
            </w:r>
            <w:r w:rsidR="00642194" w:rsidRPr="00642194">
              <w:rPr>
                <w:rFonts w:ascii="Arial" w:hAnsi="Arial" w:cs="Arial"/>
              </w:rPr>
              <w:t>Commissioner’s Rule, R4-28-1101(E)</w:t>
            </w:r>
          </w:p>
        </w:tc>
      </w:tr>
    </w:tbl>
    <w:p w14:paraId="5F38EB50" w14:textId="77777777" w:rsidR="00207CF3" w:rsidRDefault="00207CF3" w:rsidP="00642194">
      <w:pPr>
        <w:spacing w:after="0" w:line="240" w:lineRule="auto"/>
        <w:rPr>
          <w:rFonts w:ascii="Arial" w:hAnsi="Arial" w:cs="Arial"/>
        </w:rPr>
      </w:pPr>
    </w:p>
    <w:p w14:paraId="25A8572C" w14:textId="57FA5A33" w:rsidR="00207CF3" w:rsidRDefault="00642194" w:rsidP="00642194">
      <w:pPr>
        <w:spacing w:after="0" w:line="240" w:lineRule="auto"/>
        <w:rPr>
          <w:rFonts w:ascii="Arial" w:hAnsi="Arial" w:cs="Arial"/>
        </w:rPr>
      </w:pPr>
      <w:r>
        <w:rPr>
          <w:rFonts w:ascii="Arial" w:hAnsi="Arial" w:cs="Arial"/>
          <w:b/>
          <w:bCs/>
        </w:rPr>
        <w:t>Firm Name (“Broker”)</w:t>
      </w:r>
      <w:r w:rsidR="00000000">
        <w:rPr>
          <w:rFonts w:ascii="Arial" w:hAnsi="Arial" w:cs="Arial"/>
        </w:rPr>
        <w:t>: ______________________________________</w:t>
      </w:r>
    </w:p>
    <w:p w14:paraId="0EA9CFEC" w14:textId="77777777" w:rsidR="00642194" w:rsidRDefault="00642194" w:rsidP="00642194">
      <w:pPr>
        <w:spacing w:after="0" w:line="240" w:lineRule="auto"/>
        <w:rPr>
          <w:rFonts w:ascii="Arial" w:hAnsi="Arial" w:cs="Arial"/>
          <w:b/>
          <w:bCs/>
        </w:rPr>
      </w:pPr>
    </w:p>
    <w:p w14:paraId="0AB93286" w14:textId="59C5A723" w:rsidR="00642194" w:rsidRDefault="00642194" w:rsidP="00642194">
      <w:pPr>
        <w:spacing w:after="0" w:line="240" w:lineRule="auto"/>
      </w:pPr>
      <w:r w:rsidRPr="00642194">
        <w:rPr>
          <w:rFonts w:ascii="Arial" w:hAnsi="Arial" w:cs="Arial"/>
          <w:b/>
          <w:bCs/>
        </w:rPr>
        <w:t>Acting Through (Licensee’s Name)</w:t>
      </w:r>
      <w:r>
        <w:rPr>
          <w:rFonts w:ascii="Arial" w:hAnsi="Arial" w:cs="Arial"/>
        </w:rPr>
        <w:t xml:space="preserve">: </w:t>
      </w:r>
      <w:r>
        <w:rPr>
          <w:rFonts w:ascii="Arial" w:hAnsi="Arial" w:cs="Arial"/>
        </w:rPr>
        <w:t>______________________________________</w:t>
      </w:r>
      <w:r>
        <w:rPr>
          <w:rFonts w:ascii="Arial" w:hAnsi="Arial" w:cs="Arial"/>
        </w:rPr>
        <w:t xml:space="preserve"> </w:t>
      </w:r>
    </w:p>
    <w:p w14:paraId="46C6F584" w14:textId="77777777" w:rsidR="00642194" w:rsidRDefault="00642194" w:rsidP="00642194">
      <w:pPr>
        <w:spacing w:after="0" w:line="240" w:lineRule="auto"/>
        <w:rPr>
          <w:rFonts w:ascii="Arial" w:hAnsi="Arial" w:cs="Arial"/>
        </w:rPr>
      </w:pPr>
    </w:p>
    <w:p w14:paraId="4624F72B" w14:textId="321E12E0" w:rsidR="00207CF3" w:rsidRDefault="00642194" w:rsidP="00642194">
      <w:pPr>
        <w:spacing w:after="0" w:line="240" w:lineRule="auto"/>
        <w:rPr>
          <w:rFonts w:ascii="Arial" w:hAnsi="Arial" w:cs="Arial"/>
        </w:rPr>
      </w:pPr>
      <w:r>
        <w:rPr>
          <w:rFonts w:ascii="Arial" w:hAnsi="Arial" w:cs="Arial"/>
        </w:rPr>
        <w:t>Hereby makes the following disclosure:</w:t>
      </w:r>
    </w:p>
    <w:p w14:paraId="0324B41B" w14:textId="77777777" w:rsidR="00642194" w:rsidRDefault="00642194" w:rsidP="00642194">
      <w:pPr>
        <w:spacing w:after="0" w:line="240" w:lineRule="auto"/>
      </w:pPr>
    </w:p>
    <w:tbl>
      <w:tblPr>
        <w:tblW w:w="9350" w:type="dxa"/>
        <w:tblCellMar>
          <w:left w:w="10" w:type="dxa"/>
          <w:right w:w="10" w:type="dxa"/>
        </w:tblCellMar>
        <w:tblLook w:val="04A0" w:firstRow="1" w:lastRow="0" w:firstColumn="1" w:lastColumn="0" w:noHBand="0" w:noVBand="1"/>
      </w:tblPr>
      <w:tblGrid>
        <w:gridCol w:w="9350"/>
      </w:tblGrid>
      <w:tr w:rsidR="00642194" w14:paraId="7B057C16" w14:textId="77777777" w:rsidTr="00642194">
        <w:tblPrEx>
          <w:tblCellMar>
            <w:top w:w="0" w:type="dxa"/>
            <w:bottom w:w="0" w:type="dxa"/>
          </w:tblCellMar>
        </w:tblPrEx>
        <w:trPr>
          <w:trHeight w:val="636"/>
        </w:trPr>
        <w:tc>
          <w:tcPr>
            <w:tcW w:w="9350" w:type="dxa"/>
            <w:shd w:val="clear" w:color="auto" w:fill="F2F2F2"/>
            <w:tcMar>
              <w:top w:w="0" w:type="dxa"/>
              <w:left w:w="108" w:type="dxa"/>
              <w:bottom w:w="0" w:type="dxa"/>
              <w:right w:w="108" w:type="dxa"/>
            </w:tcMar>
            <w:vAlign w:val="center"/>
          </w:tcPr>
          <w:p w14:paraId="58CE3CF6" w14:textId="6F2E2DA0" w:rsidR="00642194" w:rsidRPr="00642194" w:rsidRDefault="00642194" w:rsidP="00642194">
            <w:pPr>
              <w:spacing w:after="0" w:line="240" w:lineRule="auto"/>
              <w:jc w:val="center"/>
              <w:rPr>
                <w:rFonts w:ascii="Arial" w:hAnsi="Arial" w:cs="Arial"/>
                <w:b/>
                <w:bCs/>
                <w:sz w:val="28"/>
                <w:szCs w:val="28"/>
              </w:rPr>
            </w:pPr>
            <w:r>
              <w:rPr>
                <w:rFonts w:ascii="Arial" w:hAnsi="Arial" w:cs="Arial"/>
                <w:b/>
                <w:bCs/>
                <w:sz w:val="28"/>
                <w:szCs w:val="28"/>
              </w:rPr>
              <w:t>DISCLOSURE</w:t>
            </w:r>
          </w:p>
        </w:tc>
      </w:tr>
    </w:tbl>
    <w:p w14:paraId="299DBE05" w14:textId="77777777" w:rsidR="00642194" w:rsidRDefault="00642194" w:rsidP="00642194">
      <w:pPr>
        <w:spacing w:after="0" w:line="240" w:lineRule="auto"/>
        <w:rPr>
          <w:rFonts w:ascii="Arial" w:hAnsi="Arial" w:cs="Arial"/>
        </w:rPr>
      </w:pPr>
    </w:p>
    <w:p w14:paraId="6A0D76D9" w14:textId="0B0C91FF" w:rsidR="00207CF3" w:rsidRDefault="00642194" w:rsidP="00642194">
      <w:pPr>
        <w:spacing w:after="0" w:line="240" w:lineRule="auto"/>
        <w:rPr>
          <w:rFonts w:ascii="Arial" w:hAnsi="Arial" w:cs="Arial"/>
        </w:rPr>
      </w:pPr>
      <w:r>
        <w:rPr>
          <w:rFonts w:ascii="Arial" w:hAnsi="Arial" w:cs="Arial"/>
        </w:rPr>
        <w:t xml:space="preserve">Before a Seller or Landlord (“Seller”) or a Buyer or Tenant (“Buyer”) </w:t>
      </w:r>
      <w:proofErr w:type="gramStart"/>
      <w:r>
        <w:rPr>
          <w:rFonts w:ascii="Arial" w:hAnsi="Arial" w:cs="Arial"/>
        </w:rPr>
        <w:t>enters into</w:t>
      </w:r>
      <w:proofErr w:type="gramEnd"/>
      <w:r>
        <w:rPr>
          <w:rFonts w:ascii="Arial" w:hAnsi="Arial" w:cs="Arial"/>
        </w:rPr>
        <w:t xml:space="preserve"> a discussion with a real estate broker or licensee affiliated with a broker, the Seller and the Buyer should understand what type of agency relationship or representation they will have with the broker in the transaction.</w:t>
      </w:r>
    </w:p>
    <w:p w14:paraId="30F185C8" w14:textId="77777777" w:rsidR="00642194" w:rsidRDefault="00642194" w:rsidP="00642194">
      <w:pPr>
        <w:spacing w:after="0" w:line="240" w:lineRule="auto"/>
        <w:rPr>
          <w:rFonts w:ascii="Arial" w:hAnsi="Arial" w:cs="Arial"/>
        </w:rPr>
      </w:pPr>
    </w:p>
    <w:p w14:paraId="4C05D84F" w14:textId="1C5CAD1B" w:rsidR="00642194" w:rsidRDefault="00653532" w:rsidP="00642194">
      <w:pPr>
        <w:pStyle w:val="ListParagraph"/>
        <w:numPr>
          <w:ilvl w:val="0"/>
          <w:numId w:val="2"/>
        </w:numPr>
        <w:spacing w:after="0" w:line="240" w:lineRule="auto"/>
        <w:rPr>
          <w:rFonts w:ascii="Arial" w:hAnsi="Arial" w:cs="Arial"/>
        </w:rPr>
      </w:pPr>
      <w:r>
        <w:rPr>
          <w:rFonts w:ascii="Arial" w:hAnsi="Arial" w:cs="Arial"/>
          <w:b/>
          <w:bCs/>
        </w:rPr>
        <w:t>SELLER’S BROKER</w:t>
      </w:r>
      <w:r w:rsidR="00642194">
        <w:rPr>
          <w:rFonts w:ascii="Arial" w:hAnsi="Arial" w:cs="Arial"/>
        </w:rPr>
        <w:t>. A broker under a listing agreement with the Seller acts as the broker for the Seller only:</w:t>
      </w:r>
    </w:p>
    <w:p w14:paraId="6F68B462" w14:textId="6995BE2F" w:rsidR="00642194" w:rsidRDefault="00642194" w:rsidP="00642194">
      <w:pPr>
        <w:pStyle w:val="ListParagraph"/>
        <w:numPr>
          <w:ilvl w:val="0"/>
          <w:numId w:val="3"/>
        </w:numPr>
        <w:spacing w:after="0" w:line="240" w:lineRule="auto"/>
        <w:rPr>
          <w:rFonts w:ascii="Arial" w:hAnsi="Arial" w:cs="Arial"/>
        </w:rPr>
      </w:pPr>
      <w:r>
        <w:rPr>
          <w:rFonts w:ascii="Arial" w:hAnsi="Arial" w:cs="Arial"/>
        </w:rPr>
        <w:t>A Seller’s broker has the fiduciary duties of loyalty, obedience, disclosure, confidentiality, and accounting in dealings with the Seller.</w:t>
      </w:r>
    </w:p>
    <w:p w14:paraId="2063C7C5" w14:textId="79538289" w:rsidR="00642194" w:rsidRDefault="00642194" w:rsidP="00642194">
      <w:pPr>
        <w:pStyle w:val="ListParagraph"/>
        <w:numPr>
          <w:ilvl w:val="0"/>
          <w:numId w:val="3"/>
        </w:numPr>
        <w:spacing w:after="0" w:line="240" w:lineRule="auto"/>
        <w:rPr>
          <w:rFonts w:ascii="Arial" w:hAnsi="Arial" w:cs="Arial"/>
        </w:rPr>
      </w:pPr>
      <w:r>
        <w:rPr>
          <w:rFonts w:ascii="Arial" w:hAnsi="Arial" w:cs="Arial"/>
        </w:rPr>
        <w:t xml:space="preserve">Other potential Sellers represented by broker may list properties that are </w:t>
      </w:r>
      <w:proofErr w:type="gramStart"/>
      <w:r>
        <w:rPr>
          <w:rFonts w:ascii="Arial" w:hAnsi="Arial" w:cs="Arial"/>
        </w:rPr>
        <w:t>similar to</w:t>
      </w:r>
      <w:proofErr w:type="gramEnd"/>
      <w:r>
        <w:rPr>
          <w:rFonts w:ascii="Arial" w:hAnsi="Arial" w:cs="Arial"/>
        </w:rPr>
        <w:t xml:space="preserve"> the property that Seller is selling.</w:t>
      </w:r>
    </w:p>
    <w:p w14:paraId="7DA56BBE" w14:textId="77777777" w:rsidR="00642194" w:rsidRDefault="00642194" w:rsidP="00642194">
      <w:pPr>
        <w:spacing w:after="0" w:line="240" w:lineRule="auto"/>
        <w:rPr>
          <w:rFonts w:ascii="Arial" w:hAnsi="Arial" w:cs="Arial"/>
        </w:rPr>
      </w:pPr>
    </w:p>
    <w:p w14:paraId="2D41238F" w14:textId="380F2D75" w:rsidR="00642194" w:rsidRDefault="00653532" w:rsidP="00642194">
      <w:pPr>
        <w:pStyle w:val="ListParagraph"/>
        <w:numPr>
          <w:ilvl w:val="0"/>
          <w:numId w:val="2"/>
        </w:numPr>
        <w:spacing w:after="0" w:line="240" w:lineRule="auto"/>
        <w:rPr>
          <w:rFonts w:ascii="Arial" w:hAnsi="Arial" w:cs="Arial"/>
        </w:rPr>
      </w:pPr>
      <w:r>
        <w:rPr>
          <w:rFonts w:ascii="Arial" w:hAnsi="Arial" w:cs="Arial"/>
          <w:b/>
          <w:bCs/>
        </w:rPr>
        <w:t>BUYER’S BROKER</w:t>
      </w:r>
      <w:r w:rsidR="00642194">
        <w:rPr>
          <w:rFonts w:ascii="Arial" w:hAnsi="Arial" w:cs="Arial"/>
        </w:rPr>
        <w:t>. A broker other than the Seller’s broker can agree with the Buyer to act as the broker for the Buyer. In these situations, the Buyer’s broker is not representing the Seller, even if the Buyer’s broker is receiving compensation for services rendered, either in full or in part, from the Seller or through the Seller’s broker:</w:t>
      </w:r>
    </w:p>
    <w:p w14:paraId="6A952A4A" w14:textId="4D9BDEBB" w:rsidR="00642194" w:rsidRDefault="00642194" w:rsidP="00642194">
      <w:pPr>
        <w:pStyle w:val="ListParagraph"/>
        <w:numPr>
          <w:ilvl w:val="0"/>
          <w:numId w:val="4"/>
        </w:numPr>
        <w:spacing w:after="0" w:line="240" w:lineRule="auto"/>
        <w:rPr>
          <w:rFonts w:ascii="Arial" w:hAnsi="Arial" w:cs="Arial"/>
        </w:rPr>
      </w:pPr>
      <w:r>
        <w:rPr>
          <w:rFonts w:ascii="Arial" w:hAnsi="Arial" w:cs="Arial"/>
        </w:rPr>
        <w:t>A Buyer’s broker has the fiduciary duties of loyalty, obedience, disclosure, confidentiality, and accounting in dealings with the Buyer.</w:t>
      </w:r>
    </w:p>
    <w:p w14:paraId="7CAD88B2" w14:textId="2D1FF821" w:rsidR="00642194" w:rsidRDefault="00642194" w:rsidP="00642194">
      <w:pPr>
        <w:pStyle w:val="ListParagraph"/>
        <w:numPr>
          <w:ilvl w:val="0"/>
          <w:numId w:val="4"/>
        </w:numPr>
        <w:spacing w:after="0" w:line="240" w:lineRule="auto"/>
        <w:rPr>
          <w:rFonts w:ascii="Arial" w:hAnsi="Arial" w:cs="Arial"/>
        </w:rPr>
      </w:pPr>
      <w:r>
        <w:rPr>
          <w:rFonts w:ascii="Arial" w:hAnsi="Arial" w:cs="Arial"/>
        </w:rPr>
        <w:t>Other potential buyers represented by broker may consider, make offers on, or acquire an interest in the same or similar properties as Buyer is seeking.</w:t>
      </w:r>
    </w:p>
    <w:p w14:paraId="23FFD8D0" w14:textId="77777777" w:rsidR="00642194" w:rsidRDefault="00642194" w:rsidP="00642194">
      <w:pPr>
        <w:spacing w:after="0" w:line="240" w:lineRule="auto"/>
        <w:rPr>
          <w:rFonts w:ascii="Arial" w:hAnsi="Arial" w:cs="Arial"/>
        </w:rPr>
      </w:pPr>
    </w:p>
    <w:p w14:paraId="7A0B1CA6" w14:textId="35D69322" w:rsidR="00653532" w:rsidRDefault="00653532" w:rsidP="00642194">
      <w:pPr>
        <w:pStyle w:val="ListParagraph"/>
        <w:numPr>
          <w:ilvl w:val="0"/>
          <w:numId w:val="2"/>
        </w:numPr>
        <w:spacing w:after="0" w:line="240" w:lineRule="auto"/>
        <w:rPr>
          <w:rFonts w:ascii="Arial" w:hAnsi="Arial" w:cs="Arial"/>
        </w:rPr>
      </w:pPr>
      <w:r>
        <w:rPr>
          <w:rFonts w:ascii="Arial" w:hAnsi="Arial" w:cs="Arial"/>
          <w:b/>
          <w:bCs/>
        </w:rPr>
        <w:t>BROKER REPRESENTING BOTH BUYER AND SELLER (LIMITED REPRESENTATION BROKER</w:t>
      </w:r>
      <w:r w:rsidR="00642194" w:rsidRPr="00653532">
        <w:rPr>
          <w:rFonts w:ascii="Arial" w:hAnsi="Arial" w:cs="Arial"/>
          <w:b/>
          <w:bCs/>
        </w:rPr>
        <w:t>)</w:t>
      </w:r>
      <w:r>
        <w:rPr>
          <w:rFonts w:ascii="Arial" w:hAnsi="Arial" w:cs="Arial"/>
        </w:rPr>
        <w:t>. A broker, either acting directly or through one or more licensees within the same brokerage firm, can legally represent both the Buyer and the Seller in a transaction, but only with the knowledge and informed consent of both the Buyer and the Seller. In these situations, the Broker acting through its licensee(s), represents both the Buyer and the Seller, with limitations of the duties owed to the Buyer and Seller:</w:t>
      </w:r>
    </w:p>
    <w:p w14:paraId="4E5F12BC" w14:textId="77777777" w:rsidR="00653532" w:rsidRDefault="00653532" w:rsidP="00653532">
      <w:pPr>
        <w:pStyle w:val="ListParagraph"/>
        <w:numPr>
          <w:ilvl w:val="0"/>
          <w:numId w:val="5"/>
        </w:numPr>
        <w:spacing w:after="0" w:line="240" w:lineRule="auto"/>
        <w:rPr>
          <w:rFonts w:ascii="Arial" w:hAnsi="Arial" w:cs="Arial"/>
        </w:rPr>
      </w:pPr>
      <w:r>
        <w:rPr>
          <w:rFonts w:ascii="Arial" w:hAnsi="Arial" w:cs="Arial"/>
        </w:rPr>
        <w:t>The broker will not, without written authorization, disclose to the other party that the Seller will accept a price or terms other than stated in the listing or that the Buyer will accept a price or terms other than offered.</w:t>
      </w:r>
    </w:p>
    <w:p w14:paraId="6B2A8A3F" w14:textId="77777777" w:rsidR="00653532" w:rsidRDefault="00653532" w:rsidP="00653532">
      <w:pPr>
        <w:pStyle w:val="ListParagraph"/>
        <w:numPr>
          <w:ilvl w:val="0"/>
          <w:numId w:val="5"/>
        </w:numPr>
        <w:spacing w:after="0" w:line="240" w:lineRule="auto"/>
        <w:rPr>
          <w:rFonts w:ascii="Arial" w:hAnsi="Arial" w:cs="Arial"/>
        </w:rPr>
      </w:pPr>
      <w:r>
        <w:rPr>
          <w:rFonts w:ascii="Arial" w:hAnsi="Arial" w:cs="Arial"/>
        </w:rPr>
        <w:lastRenderedPageBreak/>
        <w:t>There will be conflicts in the duties of loyalty, obedience, disclosure and confidentiality, Disclosure of confidential information may be made only with written authorization.</w:t>
      </w:r>
    </w:p>
    <w:p w14:paraId="703FB30D" w14:textId="77777777" w:rsidR="00653532" w:rsidRDefault="00653532" w:rsidP="00653532">
      <w:pPr>
        <w:spacing w:after="0" w:line="240" w:lineRule="auto"/>
        <w:rPr>
          <w:rFonts w:ascii="Arial" w:hAnsi="Arial" w:cs="Arial"/>
        </w:rPr>
      </w:pPr>
    </w:p>
    <w:p w14:paraId="0744C97F" w14:textId="14694268" w:rsidR="00E13D1D" w:rsidRPr="00E13D1D" w:rsidRDefault="00653532" w:rsidP="00E13D1D">
      <w:pPr>
        <w:pStyle w:val="ListParagraph"/>
        <w:numPr>
          <w:ilvl w:val="0"/>
          <w:numId w:val="2"/>
        </w:numPr>
        <w:spacing w:after="0" w:line="240" w:lineRule="auto"/>
        <w:rPr>
          <w:rFonts w:ascii="Arial" w:hAnsi="Arial" w:cs="Arial"/>
        </w:rPr>
      </w:pPr>
      <w:r w:rsidRPr="00653532">
        <w:rPr>
          <w:rFonts w:ascii="Arial" w:hAnsi="Arial" w:cs="Arial"/>
          <w:b/>
          <w:bCs/>
        </w:rPr>
        <w:t>ADDITIONAL TERMS</w:t>
      </w:r>
      <w:r>
        <w:rPr>
          <w:rFonts w:ascii="Arial" w:hAnsi="Arial" w:cs="Arial"/>
        </w:rPr>
        <w:t xml:space="preserve">. </w:t>
      </w:r>
      <w:r w:rsidRPr="00653532">
        <w:rPr>
          <w:rFonts w:ascii="Arial" w:hAnsi="Arial" w:cs="Arial"/>
        </w:rPr>
        <w:t xml:space="preserve">Regardless of who the Broker represents in the transaction, the Broker shall exercise reasonable skill and care in the performance of the Broker’s duties and shall be truthful and honest to both the Buyer and Seller and shall disclose all known facts which materially and adversely affect the consideration to be paid by any party. Pursuant to </w:t>
      </w:r>
      <w:r w:rsidRPr="00653532">
        <w:rPr>
          <w:rFonts w:ascii="Arial" w:hAnsi="Arial" w:cs="Arial"/>
        </w:rPr>
        <w:t>A.R.S. §32-2156</w:t>
      </w:r>
      <w:r w:rsidRPr="00653532">
        <w:rPr>
          <w:rFonts w:ascii="Arial" w:hAnsi="Arial" w:cs="Arial"/>
        </w:rPr>
        <w:t>, Sellers, Lessors, and Brokers are not obligated to disclose that a property is or has been: (1) the site of a natural death, suicide, homicide, or any crime classified as a felony; (2) Owned or occupied by a person exposed to HIV, or diagnosed as having AIDS or any other disease not known to be transmitted through common occupancy of real estate; or (3) located in the vicinity of a sex offender. Sellers or Sellers’ representatives may not treat the existence, terms, or conditions of offers as confidential unless there is a confidentiality agreement between the parties.</w:t>
      </w:r>
      <w:r w:rsidR="00E13D1D">
        <w:rPr>
          <w:rFonts w:ascii="Arial" w:hAnsi="Arial" w:cs="Arial"/>
        </w:rPr>
        <w:t xml:space="preserve"> </w:t>
      </w:r>
      <w:r w:rsidRPr="00E13D1D">
        <w:rPr>
          <w:rFonts w:ascii="Arial" w:hAnsi="Arial" w:cs="Arial"/>
        </w:rPr>
        <w:t>THE DUTIES OF THE BROKER IN A REAL ESTATE TRANSACTION DO NOT RELIEVE THE SELLER OR THE BUYER FROM THE RESPONSIBILITY TO PROTECT THEIR OWN INTERESTS. THE SELLER AND THE BUYER SHOULD CAREFULLY READ ALL AGREEMENTS TO ENSURE THAT THE DOCUMENTS ADEQUATELY EXPRESS THEIR UNDERSTANDING OF THE TRANSACTION.</w:t>
      </w:r>
    </w:p>
    <w:p w14:paraId="7CFEF69F" w14:textId="77777777" w:rsidR="00E13D1D" w:rsidRDefault="00E13D1D" w:rsidP="00E13D1D">
      <w:pPr>
        <w:spacing w:after="0" w:line="240" w:lineRule="auto"/>
      </w:pPr>
    </w:p>
    <w:tbl>
      <w:tblPr>
        <w:tblW w:w="9350" w:type="dxa"/>
        <w:tblCellMar>
          <w:left w:w="10" w:type="dxa"/>
          <w:right w:w="10" w:type="dxa"/>
        </w:tblCellMar>
        <w:tblLook w:val="04A0" w:firstRow="1" w:lastRow="0" w:firstColumn="1" w:lastColumn="0" w:noHBand="0" w:noVBand="1"/>
      </w:tblPr>
      <w:tblGrid>
        <w:gridCol w:w="9350"/>
      </w:tblGrid>
      <w:tr w:rsidR="00E13D1D" w14:paraId="58D9E0AA" w14:textId="77777777" w:rsidTr="00EC2E94">
        <w:tblPrEx>
          <w:tblCellMar>
            <w:top w:w="0" w:type="dxa"/>
            <w:bottom w:w="0" w:type="dxa"/>
          </w:tblCellMar>
        </w:tblPrEx>
        <w:trPr>
          <w:trHeight w:val="636"/>
        </w:trPr>
        <w:tc>
          <w:tcPr>
            <w:tcW w:w="9350" w:type="dxa"/>
            <w:shd w:val="clear" w:color="auto" w:fill="F2F2F2"/>
            <w:tcMar>
              <w:top w:w="0" w:type="dxa"/>
              <w:left w:w="108" w:type="dxa"/>
              <w:bottom w:w="0" w:type="dxa"/>
              <w:right w:w="108" w:type="dxa"/>
            </w:tcMar>
            <w:vAlign w:val="center"/>
          </w:tcPr>
          <w:p w14:paraId="5C483303" w14:textId="1B78FEB7" w:rsidR="00E13D1D" w:rsidRPr="00642194" w:rsidRDefault="00E13D1D" w:rsidP="00EC2E94">
            <w:pPr>
              <w:spacing w:after="0" w:line="240" w:lineRule="auto"/>
              <w:jc w:val="center"/>
              <w:rPr>
                <w:rFonts w:ascii="Arial" w:hAnsi="Arial" w:cs="Arial"/>
                <w:b/>
                <w:bCs/>
                <w:sz w:val="28"/>
                <w:szCs w:val="28"/>
              </w:rPr>
            </w:pPr>
            <w:r>
              <w:rPr>
                <w:rFonts w:ascii="Arial" w:hAnsi="Arial" w:cs="Arial"/>
                <w:b/>
                <w:bCs/>
                <w:sz w:val="28"/>
                <w:szCs w:val="28"/>
              </w:rPr>
              <w:t>BUYER/SELLER ACKNOWLEDGMENT</w:t>
            </w:r>
          </w:p>
        </w:tc>
      </w:tr>
    </w:tbl>
    <w:p w14:paraId="2951666F" w14:textId="77777777" w:rsidR="00653532" w:rsidRPr="00E13D1D" w:rsidRDefault="00653532" w:rsidP="00E13D1D">
      <w:pPr>
        <w:spacing w:after="0" w:line="240" w:lineRule="auto"/>
        <w:rPr>
          <w:rFonts w:ascii="Arial" w:hAnsi="Arial" w:cs="Arial"/>
          <w:b/>
          <w:bCs/>
        </w:rPr>
      </w:pPr>
    </w:p>
    <w:p w14:paraId="17667649" w14:textId="7B055A99" w:rsidR="006E22D9" w:rsidRDefault="00653532" w:rsidP="00281FD0">
      <w:pPr>
        <w:pStyle w:val="ListParagraph"/>
        <w:spacing w:after="0" w:line="240" w:lineRule="auto"/>
        <w:ind w:left="0"/>
        <w:rPr>
          <w:rFonts w:ascii="Arial" w:hAnsi="Arial" w:cs="Arial"/>
        </w:rPr>
      </w:pPr>
      <w:r>
        <w:rPr>
          <w:rFonts w:ascii="Arial" w:hAnsi="Arial" w:cs="Arial"/>
          <w:b/>
          <w:bCs/>
        </w:rPr>
        <w:t>AGENCY ELECTION DOES NOT ESTABLISH BROKER COMPENSATION.</w:t>
      </w:r>
      <w:r w:rsidR="006E22D9">
        <w:rPr>
          <w:rFonts w:ascii="Arial" w:hAnsi="Arial" w:cs="Arial"/>
        </w:rPr>
        <w:t xml:space="preserve"> Compensation paid by a Buyer or Seller to their Broker is always negotiable and the amount chosen shall be documented in a separate written employment agreement after discussion with their Broker. Should a Seller enter into a listing agreement, the amount of Buyer Broker compensation to be offered is also negotiable and agreed upon after discussion with their Broker.</w:t>
      </w:r>
    </w:p>
    <w:p w14:paraId="7B092AD6" w14:textId="77777777" w:rsidR="006E22D9" w:rsidRDefault="006E22D9" w:rsidP="00281FD0">
      <w:pPr>
        <w:spacing w:after="0" w:line="240" w:lineRule="auto"/>
        <w:rPr>
          <w:rFonts w:ascii="Arial" w:hAnsi="Arial" w:cs="Arial"/>
        </w:rPr>
      </w:pPr>
    </w:p>
    <w:p w14:paraId="42C8D57D" w14:textId="06E328DB" w:rsidR="00E13D1D" w:rsidRPr="00E13D1D" w:rsidRDefault="006E22D9" w:rsidP="00281FD0">
      <w:pPr>
        <w:spacing w:after="0" w:line="240" w:lineRule="auto"/>
        <w:rPr>
          <w:rFonts w:ascii="Arial" w:hAnsi="Arial" w:cs="Arial"/>
        </w:rPr>
      </w:pPr>
      <w:r>
        <w:rPr>
          <w:rFonts w:ascii="Arial" w:hAnsi="Arial" w:cs="Arial"/>
        </w:rPr>
        <w:t xml:space="preserve">Buyer/Seller Initials _____________ / </w:t>
      </w:r>
      <w:r>
        <w:rPr>
          <w:rFonts w:ascii="Arial" w:hAnsi="Arial" w:cs="Arial"/>
        </w:rPr>
        <w:t>_____________</w:t>
      </w:r>
    </w:p>
    <w:p w14:paraId="2DB2FBA5" w14:textId="77777777" w:rsidR="00E13D1D" w:rsidRDefault="00E13D1D" w:rsidP="00E13D1D">
      <w:pPr>
        <w:spacing w:after="0" w:line="240" w:lineRule="auto"/>
      </w:pPr>
    </w:p>
    <w:tbl>
      <w:tblPr>
        <w:tblW w:w="9350" w:type="dxa"/>
        <w:tblCellMar>
          <w:left w:w="10" w:type="dxa"/>
          <w:right w:w="10" w:type="dxa"/>
        </w:tblCellMar>
        <w:tblLook w:val="04A0" w:firstRow="1" w:lastRow="0" w:firstColumn="1" w:lastColumn="0" w:noHBand="0" w:noVBand="1"/>
      </w:tblPr>
      <w:tblGrid>
        <w:gridCol w:w="9350"/>
      </w:tblGrid>
      <w:tr w:rsidR="00E13D1D" w14:paraId="54B2ED40" w14:textId="77777777" w:rsidTr="00EC2E94">
        <w:tblPrEx>
          <w:tblCellMar>
            <w:top w:w="0" w:type="dxa"/>
            <w:bottom w:w="0" w:type="dxa"/>
          </w:tblCellMar>
        </w:tblPrEx>
        <w:trPr>
          <w:trHeight w:val="636"/>
        </w:trPr>
        <w:tc>
          <w:tcPr>
            <w:tcW w:w="9350" w:type="dxa"/>
            <w:shd w:val="clear" w:color="auto" w:fill="F2F2F2"/>
            <w:tcMar>
              <w:top w:w="0" w:type="dxa"/>
              <w:left w:w="108" w:type="dxa"/>
              <w:bottom w:w="0" w:type="dxa"/>
              <w:right w:w="108" w:type="dxa"/>
            </w:tcMar>
            <w:vAlign w:val="center"/>
          </w:tcPr>
          <w:p w14:paraId="466CBD9C" w14:textId="6F1CDF5D" w:rsidR="00E13D1D" w:rsidRPr="00642194" w:rsidRDefault="00E13D1D" w:rsidP="00EC2E94">
            <w:pPr>
              <w:spacing w:after="0" w:line="240" w:lineRule="auto"/>
              <w:jc w:val="center"/>
              <w:rPr>
                <w:rFonts w:ascii="Arial" w:hAnsi="Arial" w:cs="Arial"/>
                <w:b/>
                <w:bCs/>
                <w:sz w:val="28"/>
                <w:szCs w:val="28"/>
              </w:rPr>
            </w:pPr>
            <w:r>
              <w:rPr>
                <w:rFonts w:ascii="Arial" w:hAnsi="Arial" w:cs="Arial"/>
                <w:b/>
                <w:bCs/>
                <w:sz w:val="28"/>
                <w:szCs w:val="28"/>
              </w:rPr>
              <w:t>BUYER</w:t>
            </w:r>
            <w:r>
              <w:rPr>
                <w:rFonts w:ascii="Arial" w:hAnsi="Arial" w:cs="Arial"/>
                <w:b/>
                <w:bCs/>
                <w:sz w:val="28"/>
                <w:szCs w:val="28"/>
              </w:rPr>
              <w:t>’S</w:t>
            </w:r>
            <w:r>
              <w:rPr>
                <w:rFonts w:ascii="Arial" w:hAnsi="Arial" w:cs="Arial"/>
                <w:b/>
                <w:bCs/>
                <w:sz w:val="28"/>
                <w:szCs w:val="28"/>
              </w:rPr>
              <w:t xml:space="preserve"> </w:t>
            </w:r>
            <w:r>
              <w:rPr>
                <w:rFonts w:ascii="Arial" w:hAnsi="Arial" w:cs="Arial"/>
                <w:b/>
                <w:bCs/>
                <w:sz w:val="28"/>
                <w:szCs w:val="28"/>
              </w:rPr>
              <w:t>ELECTIONS</w:t>
            </w:r>
          </w:p>
        </w:tc>
      </w:tr>
    </w:tbl>
    <w:p w14:paraId="6F449972" w14:textId="77777777" w:rsidR="00E13D1D" w:rsidRPr="00E13D1D" w:rsidRDefault="00E13D1D" w:rsidP="00E13D1D">
      <w:pPr>
        <w:spacing w:after="0" w:line="240" w:lineRule="auto"/>
        <w:rPr>
          <w:rFonts w:ascii="Arial" w:hAnsi="Arial" w:cs="Arial"/>
          <w:b/>
          <w:bCs/>
        </w:rPr>
      </w:pPr>
    </w:p>
    <w:p w14:paraId="2A47916B" w14:textId="00DA93B0" w:rsidR="00E13D1D" w:rsidRDefault="00E13D1D" w:rsidP="00281FD0">
      <w:pPr>
        <w:spacing w:after="0" w:line="240" w:lineRule="auto"/>
        <w:rPr>
          <w:rFonts w:ascii="Arial" w:hAnsi="Arial" w:cs="Arial"/>
        </w:rPr>
      </w:pPr>
      <w:r w:rsidRPr="00E13D1D">
        <w:rPr>
          <w:rFonts w:ascii="Arial" w:hAnsi="Arial" w:cs="Arial"/>
          <w:b/>
          <w:bCs/>
        </w:rPr>
        <w:t>Buyer or Tenant Election</w:t>
      </w:r>
      <w:r>
        <w:rPr>
          <w:rFonts w:ascii="Arial" w:hAnsi="Arial" w:cs="Arial"/>
        </w:rPr>
        <w:t xml:space="preserve">. (Complete this section if you are a Buyer </w:t>
      </w:r>
      <w:r w:rsidRPr="00E13D1D">
        <w:rPr>
          <w:rFonts w:ascii="Arial" w:hAnsi="Arial" w:cs="Arial"/>
          <w:u w:val="single"/>
        </w:rPr>
        <w:t>only</w:t>
      </w:r>
      <w:r>
        <w:rPr>
          <w:rFonts w:ascii="Arial" w:hAnsi="Arial" w:cs="Arial"/>
        </w:rPr>
        <w:t>). The undersigned elects to have the Broker (check all that apply):</w:t>
      </w:r>
    </w:p>
    <w:p w14:paraId="725C6E39" w14:textId="22F7AB77" w:rsidR="00E13D1D" w:rsidRDefault="00E13D1D" w:rsidP="00281FD0">
      <w:pPr>
        <w:spacing w:after="0" w:line="240" w:lineRule="auto"/>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Represent the Buyer as Buyer’s Broker.</w:t>
      </w:r>
    </w:p>
    <w:p w14:paraId="61CD0949" w14:textId="4DBC25D8" w:rsidR="00E13D1D" w:rsidRDefault="00E13D1D" w:rsidP="00281FD0">
      <w:pPr>
        <w:spacing w:after="0" w:line="240" w:lineRule="auto"/>
        <w:ind w:left="720"/>
        <w:rPr>
          <w:rFonts w:ascii="Arial" w:hAnsi="Arial" w:cs="Arial"/>
        </w:rPr>
      </w:pPr>
      <w:sdt>
        <w:sdtPr>
          <w:rPr>
            <w:rFonts w:ascii="Arial" w:hAnsi="Arial" w:cs="Arial"/>
          </w:rPr>
          <w:id w:val="6011432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Represent the Seller as Seller’s Broker.</w:t>
      </w:r>
    </w:p>
    <w:p w14:paraId="49F8B72F" w14:textId="73333893" w:rsidR="00E13D1D" w:rsidRDefault="00E13D1D" w:rsidP="00281FD0">
      <w:pPr>
        <w:spacing w:after="0" w:line="240" w:lineRule="auto"/>
        <w:ind w:left="720"/>
        <w:rPr>
          <w:rFonts w:ascii="Arial" w:hAnsi="Arial" w:cs="Arial"/>
        </w:rPr>
      </w:pPr>
      <w:sdt>
        <w:sdtPr>
          <w:rPr>
            <w:rFonts w:ascii="Arial" w:hAnsi="Arial" w:cs="Arial"/>
          </w:rPr>
          <w:id w:val="-8860952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Show the Buyer properties listed with Broker’s firm and Buyer agrees that Broker shall act as agent for both Buyer and Seller provided that the Seller consents to limited representation. In the event of a purchase, Buyer’s and </w:t>
      </w:r>
      <w:r>
        <w:rPr>
          <w:rFonts w:ascii="Arial" w:hAnsi="Arial" w:cs="Arial"/>
        </w:rPr>
        <w:lastRenderedPageBreak/>
        <w:t>Seller’s informed consent should be acknowledged in a separate writing other than the purchase contract.</w:t>
      </w:r>
    </w:p>
    <w:p w14:paraId="5FF3159C" w14:textId="77777777" w:rsidR="00E13D1D" w:rsidRDefault="00E13D1D" w:rsidP="00E13D1D">
      <w:pPr>
        <w:spacing w:after="0" w:line="240" w:lineRule="auto"/>
      </w:pPr>
    </w:p>
    <w:tbl>
      <w:tblPr>
        <w:tblW w:w="9350" w:type="dxa"/>
        <w:tblCellMar>
          <w:left w:w="10" w:type="dxa"/>
          <w:right w:w="10" w:type="dxa"/>
        </w:tblCellMar>
        <w:tblLook w:val="04A0" w:firstRow="1" w:lastRow="0" w:firstColumn="1" w:lastColumn="0" w:noHBand="0" w:noVBand="1"/>
      </w:tblPr>
      <w:tblGrid>
        <w:gridCol w:w="9350"/>
      </w:tblGrid>
      <w:tr w:rsidR="00E13D1D" w14:paraId="50B7B173" w14:textId="77777777" w:rsidTr="00EC2E94">
        <w:tblPrEx>
          <w:tblCellMar>
            <w:top w:w="0" w:type="dxa"/>
            <w:bottom w:w="0" w:type="dxa"/>
          </w:tblCellMar>
        </w:tblPrEx>
        <w:trPr>
          <w:trHeight w:val="636"/>
        </w:trPr>
        <w:tc>
          <w:tcPr>
            <w:tcW w:w="9350" w:type="dxa"/>
            <w:shd w:val="clear" w:color="auto" w:fill="F2F2F2"/>
            <w:tcMar>
              <w:top w:w="0" w:type="dxa"/>
              <w:left w:w="108" w:type="dxa"/>
              <w:bottom w:w="0" w:type="dxa"/>
              <w:right w:w="108" w:type="dxa"/>
            </w:tcMar>
            <w:vAlign w:val="center"/>
          </w:tcPr>
          <w:p w14:paraId="0B90E541" w14:textId="00537B35" w:rsidR="00E13D1D" w:rsidRPr="00642194" w:rsidRDefault="00E13D1D" w:rsidP="00EC2E94">
            <w:pPr>
              <w:spacing w:after="0" w:line="240" w:lineRule="auto"/>
              <w:jc w:val="center"/>
              <w:rPr>
                <w:rFonts w:ascii="Arial" w:hAnsi="Arial" w:cs="Arial"/>
                <w:b/>
                <w:bCs/>
                <w:sz w:val="28"/>
                <w:szCs w:val="28"/>
              </w:rPr>
            </w:pPr>
            <w:r>
              <w:rPr>
                <w:rFonts w:ascii="Arial" w:hAnsi="Arial" w:cs="Arial"/>
                <w:b/>
                <w:bCs/>
                <w:sz w:val="28"/>
                <w:szCs w:val="28"/>
              </w:rPr>
              <w:t>SELLER’S</w:t>
            </w:r>
            <w:r>
              <w:rPr>
                <w:rFonts w:ascii="Arial" w:hAnsi="Arial" w:cs="Arial"/>
                <w:b/>
                <w:bCs/>
                <w:sz w:val="28"/>
                <w:szCs w:val="28"/>
              </w:rPr>
              <w:t xml:space="preserve"> ELECTIONS</w:t>
            </w:r>
          </w:p>
        </w:tc>
      </w:tr>
    </w:tbl>
    <w:p w14:paraId="321F6384" w14:textId="77777777" w:rsidR="00E13D1D" w:rsidRPr="00E13D1D" w:rsidRDefault="00E13D1D" w:rsidP="00E13D1D">
      <w:pPr>
        <w:spacing w:after="0" w:line="240" w:lineRule="auto"/>
        <w:rPr>
          <w:rFonts w:ascii="Arial" w:hAnsi="Arial" w:cs="Arial"/>
          <w:b/>
          <w:bCs/>
        </w:rPr>
      </w:pPr>
    </w:p>
    <w:p w14:paraId="6AA87889" w14:textId="5AF38D55" w:rsidR="00E13D1D" w:rsidRDefault="00E13D1D" w:rsidP="00281FD0">
      <w:pPr>
        <w:spacing w:after="0" w:line="240" w:lineRule="auto"/>
        <w:rPr>
          <w:rFonts w:ascii="Arial" w:hAnsi="Arial" w:cs="Arial"/>
        </w:rPr>
      </w:pPr>
      <w:r w:rsidRPr="00E13D1D">
        <w:rPr>
          <w:rFonts w:ascii="Arial" w:hAnsi="Arial" w:cs="Arial"/>
          <w:b/>
          <w:bCs/>
        </w:rPr>
        <w:t>Seller or Landlord Election</w:t>
      </w:r>
      <w:r>
        <w:rPr>
          <w:rFonts w:ascii="Arial" w:hAnsi="Arial" w:cs="Arial"/>
        </w:rPr>
        <w:t xml:space="preserve">. </w:t>
      </w:r>
      <w:r>
        <w:rPr>
          <w:rFonts w:ascii="Arial" w:hAnsi="Arial" w:cs="Arial"/>
        </w:rPr>
        <w:t xml:space="preserve">(Complete this section if you are a </w:t>
      </w:r>
      <w:r>
        <w:rPr>
          <w:rFonts w:ascii="Arial" w:hAnsi="Arial" w:cs="Arial"/>
        </w:rPr>
        <w:t>Seller</w:t>
      </w:r>
      <w:r>
        <w:rPr>
          <w:rFonts w:ascii="Arial" w:hAnsi="Arial" w:cs="Arial"/>
        </w:rPr>
        <w:t xml:space="preserve"> </w:t>
      </w:r>
      <w:r w:rsidRPr="00E13D1D">
        <w:rPr>
          <w:rFonts w:ascii="Arial" w:hAnsi="Arial" w:cs="Arial"/>
          <w:u w:val="single"/>
        </w:rPr>
        <w:t>only</w:t>
      </w:r>
      <w:r>
        <w:rPr>
          <w:rFonts w:ascii="Arial" w:hAnsi="Arial" w:cs="Arial"/>
        </w:rPr>
        <w:t>). The undersigned elects to have the Broker (check all that apply):</w:t>
      </w:r>
    </w:p>
    <w:p w14:paraId="15F2BAA6" w14:textId="26C6A960" w:rsidR="00E13D1D" w:rsidRDefault="00E13D1D" w:rsidP="00281FD0">
      <w:pPr>
        <w:spacing w:after="0" w:line="240" w:lineRule="auto"/>
        <w:ind w:left="720"/>
        <w:rPr>
          <w:rFonts w:ascii="Arial" w:hAnsi="Arial" w:cs="Arial"/>
        </w:rPr>
      </w:pPr>
      <w:sdt>
        <w:sdtPr>
          <w:rPr>
            <w:rFonts w:ascii="Arial" w:hAnsi="Arial" w:cs="Arial"/>
          </w:rPr>
          <w:id w:val="54403554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Represent the </w:t>
      </w:r>
      <w:r>
        <w:rPr>
          <w:rFonts w:ascii="Arial" w:hAnsi="Arial" w:cs="Arial"/>
        </w:rPr>
        <w:t>Seller</w:t>
      </w:r>
      <w:r>
        <w:rPr>
          <w:rFonts w:ascii="Arial" w:hAnsi="Arial" w:cs="Arial"/>
        </w:rPr>
        <w:t xml:space="preserve"> as </w:t>
      </w:r>
      <w:r>
        <w:rPr>
          <w:rFonts w:ascii="Arial" w:hAnsi="Arial" w:cs="Arial"/>
        </w:rPr>
        <w:t>Seller’s</w:t>
      </w:r>
      <w:r>
        <w:rPr>
          <w:rFonts w:ascii="Arial" w:hAnsi="Arial" w:cs="Arial"/>
        </w:rPr>
        <w:t xml:space="preserve"> Broker.</w:t>
      </w:r>
    </w:p>
    <w:p w14:paraId="1BEF257C" w14:textId="4301849E" w:rsidR="00E13D1D" w:rsidRDefault="00E13D1D" w:rsidP="00281FD0">
      <w:pPr>
        <w:spacing w:after="0" w:line="240" w:lineRule="auto"/>
        <w:ind w:left="720"/>
        <w:rPr>
          <w:rFonts w:ascii="Arial" w:hAnsi="Arial" w:cs="Arial"/>
        </w:rPr>
      </w:pPr>
      <w:sdt>
        <w:sdtPr>
          <w:rPr>
            <w:rFonts w:ascii="Arial" w:hAnsi="Arial" w:cs="Arial"/>
          </w:rPr>
          <w:id w:val="542637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Represent the </w:t>
      </w:r>
      <w:r>
        <w:rPr>
          <w:rFonts w:ascii="Arial" w:hAnsi="Arial" w:cs="Arial"/>
        </w:rPr>
        <w:t>Buyer</w:t>
      </w:r>
      <w:r>
        <w:rPr>
          <w:rFonts w:ascii="Arial" w:hAnsi="Arial" w:cs="Arial"/>
        </w:rPr>
        <w:t xml:space="preserve"> as </w:t>
      </w:r>
      <w:r>
        <w:rPr>
          <w:rFonts w:ascii="Arial" w:hAnsi="Arial" w:cs="Arial"/>
        </w:rPr>
        <w:t>Buyer</w:t>
      </w:r>
      <w:r>
        <w:rPr>
          <w:rFonts w:ascii="Arial" w:hAnsi="Arial" w:cs="Arial"/>
        </w:rPr>
        <w:t>’s Broker.</w:t>
      </w:r>
    </w:p>
    <w:p w14:paraId="407DBBD8" w14:textId="5E15B405" w:rsidR="00E13D1D" w:rsidRDefault="00E13D1D" w:rsidP="00281FD0">
      <w:pPr>
        <w:spacing w:after="0" w:line="240" w:lineRule="auto"/>
        <w:ind w:left="720"/>
        <w:rPr>
          <w:rFonts w:ascii="Arial" w:hAnsi="Arial" w:cs="Arial"/>
        </w:rPr>
      </w:pPr>
      <w:sdt>
        <w:sdtPr>
          <w:rPr>
            <w:rFonts w:ascii="Arial" w:hAnsi="Arial" w:cs="Arial"/>
          </w:rPr>
          <w:id w:val="-1738622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 Show the </w:t>
      </w:r>
      <w:r>
        <w:rPr>
          <w:rFonts w:ascii="Arial" w:hAnsi="Arial" w:cs="Arial"/>
        </w:rPr>
        <w:t xml:space="preserve">Seller’s property to Buyers represented by Broker’s firm and Seller agrees that Broker shall act as agent for both Seller and Buyer </w:t>
      </w:r>
      <w:proofErr w:type="gramStart"/>
      <w:r>
        <w:rPr>
          <w:rFonts w:ascii="Arial" w:hAnsi="Arial" w:cs="Arial"/>
        </w:rPr>
        <w:t>provided that</w:t>
      </w:r>
      <w:proofErr w:type="gramEnd"/>
      <w:r>
        <w:rPr>
          <w:rFonts w:ascii="Arial" w:hAnsi="Arial" w:cs="Arial"/>
        </w:rPr>
        <w:t xml:space="preserve"> Buyer consents to the limited representation. In the event of a purchase, Buyer’s and Seller’s informed consent should be acknowledged in a separate writing other than the purchase contract.</w:t>
      </w:r>
    </w:p>
    <w:p w14:paraId="0B156F29" w14:textId="77777777" w:rsidR="00281FD0" w:rsidRDefault="00281FD0" w:rsidP="00281FD0">
      <w:pPr>
        <w:spacing w:after="0" w:line="240" w:lineRule="auto"/>
      </w:pPr>
    </w:p>
    <w:tbl>
      <w:tblPr>
        <w:tblW w:w="9350" w:type="dxa"/>
        <w:tblCellMar>
          <w:left w:w="10" w:type="dxa"/>
          <w:right w:w="10" w:type="dxa"/>
        </w:tblCellMar>
        <w:tblLook w:val="04A0" w:firstRow="1" w:lastRow="0" w:firstColumn="1" w:lastColumn="0" w:noHBand="0" w:noVBand="1"/>
      </w:tblPr>
      <w:tblGrid>
        <w:gridCol w:w="9350"/>
      </w:tblGrid>
      <w:tr w:rsidR="00281FD0" w14:paraId="180687F1" w14:textId="77777777" w:rsidTr="00EC2E94">
        <w:tblPrEx>
          <w:tblCellMar>
            <w:top w:w="0" w:type="dxa"/>
            <w:bottom w:w="0" w:type="dxa"/>
          </w:tblCellMar>
        </w:tblPrEx>
        <w:trPr>
          <w:trHeight w:val="636"/>
        </w:trPr>
        <w:tc>
          <w:tcPr>
            <w:tcW w:w="9350" w:type="dxa"/>
            <w:shd w:val="clear" w:color="auto" w:fill="F2F2F2"/>
            <w:tcMar>
              <w:top w:w="0" w:type="dxa"/>
              <w:left w:w="108" w:type="dxa"/>
              <w:bottom w:w="0" w:type="dxa"/>
              <w:right w:w="108" w:type="dxa"/>
            </w:tcMar>
            <w:vAlign w:val="center"/>
          </w:tcPr>
          <w:p w14:paraId="505640F3" w14:textId="0011A7BC" w:rsidR="00281FD0" w:rsidRPr="00642194" w:rsidRDefault="00281FD0" w:rsidP="00EC2E94">
            <w:pPr>
              <w:spacing w:after="0" w:line="240" w:lineRule="auto"/>
              <w:jc w:val="center"/>
              <w:rPr>
                <w:rFonts w:ascii="Arial" w:hAnsi="Arial" w:cs="Arial"/>
                <w:b/>
                <w:bCs/>
                <w:sz w:val="28"/>
                <w:szCs w:val="28"/>
              </w:rPr>
            </w:pPr>
            <w:r>
              <w:rPr>
                <w:rFonts w:ascii="Arial" w:hAnsi="Arial" w:cs="Arial"/>
                <w:b/>
                <w:bCs/>
                <w:sz w:val="28"/>
                <w:szCs w:val="28"/>
              </w:rPr>
              <w:t>ACKNOWLEDGMENT</w:t>
            </w:r>
          </w:p>
        </w:tc>
      </w:tr>
    </w:tbl>
    <w:p w14:paraId="4D99DDF9" w14:textId="77777777" w:rsidR="00281FD0" w:rsidRPr="00E13D1D" w:rsidRDefault="00281FD0" w:rsidP="00281FD0">
      <w:pPr>
        <w:spacing w:after="0" w:line="240" w:lineRule="auto"/>
        <w:rPr>
          <w:rFonts w:ascii="Arial" w:hAnsi="Arial" w:cs="Arial"/>
          <w:b/>
          <w:bCs/>
        </w:rPr>
      </w:pPr>
    </w:p>
    <w:p w14:paraId="15B5F73D" w14:textId="5C5DD443" w:rsidR="00E13D1D" w:rsidRDefault="00281FD0" w:rsidP="00281FD0">
      <w:pPr>
        <w:spacing w:after="0" w:line="240" w:lineRule="auto"/>
        <w:rPr>
          <w:rFonts w:ascii="Arial" w:hAnsi="Arial" w:cs="Arial"/>
        </w:rPr>
      </w:pPr>
      <w:r>
        <w:rPr>
          <w:rFonts w:ascii="Arial" w:hAnsi="Arial" w:cs="Arial"/>
        </w:rPr>
        <w:t xml:space="preserve">The undersigned </w:t>
      </w:r>
      <w:sdt>
        <w:sdtPr>
          <w:rPr>
            <w:rFonts w:ascii="Arial" w:hAnsi="Arial" w:cs="Arial"/>
          </w:rPr>
          <w:id w:val="17580165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Buyer(s) or </w:t>
      </w:r>
      <w:sdt>
        <w:sdtPr>
          <w:rPr>
            <w:rFonts w:ascii="Arial" w:hAnsi="Arial" w:cs="Arial"/>
          </w:rPr>
          <w:id w:val="-874855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Seller(s) acknowledge that this document is a disclosure of duties.</w:t>
      </w:r>
    </w:p>
    <w:p w14:paraId="4F29E15B" w14:textId="77777777" w:rsidR="00281FD0" w:rsidRDefault="00281FD0" w:rsidP="00281FD0">
      <w:pPr>
        <w:spacing w:after="0" w:line="240" w:lineRule="auto"/>
        <w:rPr>
          <w:rFonts w:ascii="Arial" w:hAnsi="Arial" w:cs="Arial"/>
        </w:rPr>
      </w:pPr>
    </w:p>
    <w:p w14:paraId="56D87FD5" w14:textId="50833C56" w:rsidR="00281FD0" w:rsidRPr="00C13E75" w:rsidRDefault="00281FD0" w:rsidP="00281FD0">
      <w:pPr>
        <w:spacing w:after="0" w:line="240" w:lineRule="auto"/>
        <w:rPr>
          <w:rFonts w:ascii="Arial" w:hAnsi="Arial" w:cs="Arial"/>
          <w:b/>
          <w:bCs/>
        </w:rPr>
      </w:pPr>
      <w:r w:rsidRPr="00C13E75">
        <w:rPr>
          <w:rFonts w:ascii="Arial" w:hAnsi="Arial" w:cs="Arial"/>
          <w:b/>
          <w:bCs/>
        </w:rPr>
        <w:t>I/WE ACKNOWLEDGE RECEIPT OF A COPY OF THIS DISCLOSURE.</w:t>
      </w:r>
    </w:p>
    <w:p w14:paraId="220A709B" w14:textId="77777777" w:rsidR="00281FD0" w:rsidRDefault="00281FD0" w:rsidP="00281FD0">
      <w:pPr>
        <w:spacing w:after="0" w:line="240" w:lineRule="auto"/>
        <w:ind w:left="720"/>
        <w:rPr>
          <w:rFonts w:ascii="Arial" w:hAnsi="Arial" w:cs="Arial"/>
        </w:rPr>
      </w:pPr>
    </w:p>
    <w:p w14:paraId="3E9BE473" w14:textId="231BA72A" w:rsidR="00281FD0" w:rsidRDefault="00F42EDC" w:rsidP="00281FD0">
      <w:pPr>
        <w:spacing w:after="0" w:line="240" w:lineRule="auto"/>
      </w:pPr>
      <w:r>
        <w:rPr>
          <w:rFonts w:ascii="Arial" w:hAnsi="Arial" w:cs="Arial"/>
          <w:b/>
          <w:bCs/>
        </w:rPr>
        <w:t>Buyer/Seller</w:t>
      </w:r>
      <w:r w:rsidR="00281FD0">
        <w:rPr>
          <w:rFonts w:ascii="Arial" w:hAnsi="Arial" w:cs="Arial"/>
          <w:b/>
          <w:bCs/>
        </w:rPr>
        <w:t xml:space="preserve"> Signature</w:t>
      </w:r>
      <w:r w:rsidR="00281FD0">
        <w:rPr>
          <w:rFonts w:ascii="Arial" w:hAnsi="Arial" w:cs="Arial"/>
        </w:rPr>
        <w:t xml:space="preserve">: </w:t>
      </w:r>
      <w:hyperlink r:id="rId7" w:history="1">
        <w:r w:rsidR="00281FD0">
          <w:rPr>
            <w:rStyle w:val="Hyperlink"/>
            <w:rFonts w:ascii="Arial" w:hAnsi="Arial" w:cs="Arial"/>
          </w:rPr>
          <w:t>_________________________</w:t>
        </w:r>
      </w:hyperlink>
      <w:r w:rsidR="00281FD0">
        <w:rPr>
          <w:rFonts w:ascii="Arial" w:hAnsi="Arial" w:cs="Arial"/>
        </w:rPr>
        <w:t xml:space="preserve"> Date: _______________</w:t>
      </w:r>
    </w:p>
    <w:p w14:paraId="7D97E292" w14:textId="77777777" w:rsidR="00281FD0" w:rsidRDefault="00281FD0" w:rsidP="00281FD0">
      <w:pPr>
        <w:spacing w:after="0" w:line="240" w:lineRule="auto"/>
        <w:rPr>
          <w:rFonts w:ascii="Arial" w:hAnsi="Arial" w:cs="Arial"/>
        </w:rPr>
      </w:pPr>
      <w:r>
        <w:rPr>
          <w:rFonts w:ascii="Arial" w:hAnsi="Arial" w:cs="Arial"/>
        </w:rPr>
        <w:t>Print Name: _________________________</w:t>
      </w:r>
    </w:p>
    <w:p w14:paraId="46DBF03A" w14:textId="77777777" w:rsidR="00281FD0" w:rsidRDefault="00281FD0" w:rsidP="00281FD0">
      <w:pPr>
        <w:spacing w:after="0" w:line="240" w:lineRule="auto"/>
        <w:rPr>
          <w:rFonts w:ascii="Arial" w:hAnsi="Arial" w:cs="Arial"/>
          <w:b/>
          <w:bCs/>
        </w:rPr>
      </w:pPr>
    </w:p>
    <w:p w14:paraId="7E9BBE34" w14:textId="6ACD2A4D" w:rsidR="00281FD0" w:rsidRDefault="00F42EDC" w:rsidP="00281FD0">
      <w:pPr>
        <w:spacing w:after="0" w:line="240" w:lineRule="auto"/>
      </w:pPr>
      <w:r>
        <w:rPr>
          <w:rFonts w:ascii="Arial" w:hAnsi="Arial" w:cs="Arial"/>
          <w:b/>
          <w:bCs/>
        </w:rPr>
        <w:t>Buyer/Seller</w:t>
      </w:r>
      <w:r w:rsidR="00281FD0">
        <w:rPr>
          <w:rFonts w:ascii="Arial" w:hAnsi="Arial" w:cs="Arial"/>
          <w:b/>
          <w:bCs/>
        </w:rPr>
        <w:t xml:space="preserve"> Signature</w:t>
      </w:r>
      <w:r w:rsidR="00281FD0">
        <w:rPr>
          <w:rFonts w:ascii="Arial" w:hAnsi="Arial" w:cs="Arial"/>
        </w:rPr>
        <w:t xml:space="preserve">: </w:t>
      </w:r>
      <w:hyperlink r:id="rId8" w:history="1">
        <w:r w:rsidR="00281FD0">
          <w:rPr>
            <w:rStyle w:val="Hyperlink"/>
            <w:rFonts w:ascii="Arial" w:hAnsi="Arial" w:cs="Arial"/>
          </w:rPr>
          <w:t>_________________________</w:t>
        </w:r>
      </w:hyperlink>
      <w:r w:rsidR="00281FD0">
        <w:rPr>
          <w:rFonts w:ascii="Arial" w:hAnsi="Arial" w:cs="Arial"/>
        </w:rPr>
        <w:t xml:space="preserve"> Date: _______________</w:t>
      </w:r>
    </w:p>
    <w:p w14:paraId="37DCC8A0" w14:textId="77777777" w:rsidR="00281FD0" w:rsidRDefault="00281FD0" w:rsidP="00281FD0">
      <w:pPr>
        <w:spacing w:after="0" w:line="240" w:lineRule="auto"/>
        <w:rPr>
          <w:rFonts w:ascii="Arial" w:hAnsi="Arial" w:cs="Arial"/>
        </w:rPr>
      </w:pPr>
      <w:r>
        <w:rPr>
          <w:rFonts w:ascii="Arial" w:hAnsi="Arial" w:cs="Arial"/>
        </w:rPr>
        <w:t>Print Name: _________________________</w:t>
      </w:r>
    </w:p>
    <w:p w14:paraId="5030212D" w14:textId="77777777" w:rsidR="00281FD0" w:rsidRDefault="00281FD0" w:rsidP="00281FD0">
      <w:pPr>
        <w:spacing w:after="0" w:line="240" w:lineRule="auto"/>
        <w:ind w:left="720"/>
        <w:rPr>
          <w:rFonts w:ascii="Arial" w:hAnsi="Arial" w:cs="Arial"/>
        </w:rPr>
      </w:pPr>
    </w:p>
    <w:p w14:paraId="30F7F8EB" w14:textId="166D05C1" w:rsidR="00E13D1D" w:rsidRPr="00E13D1D" w:rsidRDefault="00E13D1D" w:rsidP="00E13D1D">
      <w:pPr>
        <w:spacing w:after="0" w:line="240" w:lineRule="auto"/>
        <w:rPr>
          <w:rFonts w:ascii="Arial" w:hAnsi="Arial" w:cs="Arial"/>
        </w:rPr>
      </w:pPr>
    </w:p>
    <w:sectPr w:rsidR="00E13D1D" w:rsidRPr="00E13D1D">
      <w:footerReference w:type="default" r:id="rId9"/>
      <w:pgSz w:w="12240" w:h="15840"/>
      <w:pgMar w:top="1440" w:right="1440" w:bottom="1440" w:left="14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0EAF" w14:textId="77777777" w:rsidR="009916A4" w:rsidRDefault="009916A4">
      <w:pPr>
        <w:spacing w:after="0" w:line="240" w:lineRule="auto"/>
      </w:pPr>
      <w:r>
        <w:separator/>
      </w:r>
    </w:p>
  </w:endnote>
  <w:endnote w:type="continuationSeparator" w:id="0">
    <w:p w14:paraId="7E7DE5DA" w14:textId="77777777" w:rsidR="009916A4" w:rsidRDefault="00991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3F35" w14:textId="77777777" w:rsidR="00C13E75" w:rsidRPr="00C13E75" w:rsidRDefault="00C13E75" w:rsidP="00C13E75">
    <w:pPr>
      <w:pStyle w:val="Footer"/>
      <w:framePr w:w="1941" w:wrap="none" w:vAnchor="text" w:hAnchor="page" w:x="9221" w:y="128"/>
      <w:jc w:val="right"/>
      <w:rPr>
        <w:rStyle w:val="PageNumber"/>
        <w:rFonts w:ascii="Arial" w:hAnsi="Arial" w:cs="Arial"/>
        <w:sz w:val="20"/>
        <w:szCs w:val="20"/>
      </w:rPr>
    </w:pPr>
    <w:r w:rsidRPr="00C13E7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13E75">
          <w:rPr>
            <w:rStyle w:val="PageNumber"/>
            <w:rFonts w:ascii="Arial" w:hAnsi="Arial" w:cs="Arial"/>
            <w:sz w:val="20"/>
            <w:szCs w:val="20"/>
          </w:rPr>
          <w:fldChar w:fldCharType="begin"/>
        </w:r>
        <w:r w:rsidRPr="00C13E75">
          <w:rPr>
            <w:rStyle w:val="PageNumber"/>
            <w:rFonts w:ascii="Arial" w:hAnsi="Arial" w:cs="Arial"/>
            <w:sz w:val="20"/>
            <w:szCs w:val="20"/>
          </w:rPr>
          <w:instrText xml:space="preserve"> PAGE </w:instrText>
        </w:r>
        <w:r w:rsidRPr="00C13E75">
          <w:rPr>
            <w:rStyle w:val="PageNumber"/>
            <w:rFonts w:ascii="Arial" w:hAnsi="Arial" w:cs="Arial"/>
            <w:sz w:val="20"/>
            <w:szCs w:val="20"/>
          </w:rPr>
          <w:fldChar w:fldCharType="separate"/>
        </w:r>
        <w:r w:rsidRPr="00C13E75">
          <w:rPr>
            <w:rStyle w:val="PageNumber"/>
            <w:rFonts w:ascii="Arial" w:hAnsi="Arial" w:cs="Arial"/>
            <w:sz w:val="20"/>
            <w:szCs w:val="20"/>
          </w:rPr>
          <w:t>1</w:t>
        </w:r>
        <w:r w:rsidRPr="00C13E75">
          <w:rPr>
            <w:rStyle w:val="PageNumber"/>
            <w:rFonts w:ascii="Arial" w:hAnsi="Arial" w:cs="Arial"/>
            <w:sz w:val="20"/>
            <w:szCs w:val="20"/>
          </w:rPr>
          <w:fldChar w:fldCharType="end"/>
        </w:r>
        <w:r w:rsidRPr="00C13E75">
          <w:rPr>
            <w:rStyle w:val="PageNumber"/>
            <w:rFonts w:ascii="Arial" w:hAnsi="Arial" w:cs="Arial"/>
            <w:sz w:val="20"/>
            <w:szCs w:val="20"/>
          </w:rPr>
          <w:t xml:space="preserve"> of </w:t>
        </w:r>
        <w:r w:rsidRPr="00C13E75">
          <w:rPr>
            <w:rStyle w:val="PageNumber"/>
            <w:rFonts w:ascii="Arial" w:hAnsi="Arial" w:cs="Arial"/>
            <w:sz w:val="20"/>
            <w:szCs w:val="20"/>
          </w:rPr>
          <w:fldChar w:fldCharType="begin"/>
        </w:r>
        <w:r w:rsidRPr="00C13E75">
          <w:rPr>
            <w:rStyle w:val="PageNumber"/>
            <w:rFonts w:ascii="Arial" w:hAnsi="Arial" w:cs="Arial"/>
            <w:sz w:val="20"/>
            <w:szCs w:val="20"/>
          </w:rPr>
          <w:instrText xml:space="preserve"> NUMPAGES  \* MERGEFORMAT </w:instrText>
        </w:r>
        <w:r w:rsidRPr="00C13E75">
          <w:rPr>
            <w:rStyle w:val="PageNumber"/>
            <w:rFonts w:ascii="Arial" w:hAnsi="Arial" w:cs="Arial"/>
            <w:sz w:val="20"/>
            <w:szCs w:val="20"/>
          </w:rPr>
          <w:fldChar w:fldCharType="separate"/>
        </w:r>
        <w:r w:rsidRPr="00C13E75">
          <w:rPr>
            <w:rStyle w:val="PageNumber"/>
            <w:rFonts w:ascii="Arial" w:hAnsi="Arial" w:cs="Arial"/>
            <w:sz w:val="20"/>
            <w:szCs w:val="20"/>
          </w:rPr>
          <w:t>11</w:t>
        </w:r>
        <w:r w:rsidRPr="00C13E75">
          <w:rPr>
            <w:rStyle w:val="PageNumber"/>
            <w:rFonts w:ascii="Arial" w:hAnsi="Arial" w:cs="Arial"/>
            <w:sz w:val="20"/>
            <w:szCs w:val="20"/>
          </w:rPr>
          <w:fldChar w:fldCharType="end"/>
        </w:r>
        <w:r w:rsidRPr="00C13E75">
          <w:rPr>
            <w:rStyle w:val="PageNumber"/>
            <w:rFonts w:ascii="Arial" w:hAnsi="Arial" w:cs="Arial"/>
            <w:sz w:val="20"/>
            <w:szCs w:val="20"/>
          </w:rPr>
          <w:t xml:space="preserve"> </w:t>
        </w:r>
      </w:sdtContent>
    </w:sdt>
  </w:p>
  <w:p w14:paraId="007421E7" w14:textId="704D59A5" w:rsidR="00000000" w:rsidRPr="00C13E75" w:rsidRDefault="00C13E75">
    <w:pPr>
      <w:pStyle w:val="Footer"/>
      <w:tabs>
        <w:tab w:val="clear" w:pos="4680"/>
        <w:tab w:val="clear" w:pos="9360"/>
        <w:tab w:val="left" w:pos="6180"/>
      </w:tabs>
      <w:ind w:right="360"/>
      <w:rPr>
        <w:rFonts w:ascii="Arial" w:hAnsi="Arial" w:cs="Arial"/>
        <w:sz w:val="20"/>
        <w:szCs w:val="20"/>
      </w:rPr>
    </w:pPr>
    <w:r w:rsidRPr="00C13E75">
      <w:rPr>
        <w:rStyle w:val="Hyperlink"/>
        <w:rFonts w:ascii="Arial" w:hAnsi="Arial" w:cs="Arial"/>
        <w:noProof/>
        <w:color w:val="000000" w:themeColor="text1"/>
        <w:sz w:val="20"/>
        <w:szCs w:val="20"/>
        <w:u w:val="none"/>
      </w:rPr>
      <w:drawing>
        <wp:inline distT="0" distB="0" distL="0" distR="0" wp14:anchorId="499EB727" wp14:editId="40375EB8">
          <wp:extent cx="254000" cy="254000"/>
          <wp:effectExtent l="0" t="0" r="0" b="0"/>
          <wp:docPr id="1" name="Picture 1" descr="A black and white logo&#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13E75">
      <w:rPr>
        <w:rFonts w:ascii="Arial" w:hAnsi="Arial" w:cs="Arial"/>
        <w:sz w:val="20"/>
        <w:szCs w:val="20"/>
      </w:rPr>
      <w:t xml:space="preserve"> </w:t>
    </w:r>
    <w:r w:rsidRPr="00C13E7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09DF" w14:textId="77777777" w:rsidR="009916A4" w:rsidRDefault="009916A4">
      <w:pPr>
        <w:spacing w:after="0" w:line="240" w:lineRule="auto"/>
      </w:pPr>
      <w:r>
        <w:rPr>
          <w:color w:val="000000"/>
        </w:rPr>
        <w:separator/>
      </w:r>
    </w:p>
  </w:footnote>
  <w:footnote w:type="continuationSeparator" w:id="0">
    <w:p w14:paraId="503E20B4" w14:textId="77777777" w:rsidR="009916A4" w:rsidRDefault="00991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7AE"/>
    <w:multiLevelType w:val="hybridMultilevel"/>
    <w:tmpl w:val="114E62DA"/>
    <w:lvl w:ilvl="0" w:tplc="9EFA5B4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757E6"/>
    <w:multiLevelType w:val="multilevel"/>
    <w:tmpl w:val="91421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6D71E39"/>
    <w:multiLevelType w:val="hybridMultilevel"/>
    <w:tmpl w:val="12E2DDA0"/>
    <w:lvl w:ilvl="0" w:tplc="902A1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2E360D"/>
    <w:multiLevelType w:val="hybridMultilevel"/>
    <w:tmpl w:val="15EA240C"/>
    <w:lvl w:ilvl="0" w:tplc="A800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786B13"/>
    <w:multiLevelType w:val="hybridMultilevel"/>
    <w:tmpl w:val="07385056"/>
    <w:lvl w:ilvl="0" w:tplc="582E36D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972B7F"/>
    <w:multiLevelType w:val="hybridMultilevel"/>
    <w:tmpl w:val="3F04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759238">
    <w:abstractNumId w:val="1"/>
  </w:num>
  <w:num w:numId="2" w16cid:durableId="2093547686">
    <w:abstractNumId w:val="5"/>
  </w:num>
  <w:num w:numId="3" w16cid:durableId="2135706494">
    <w:abstractNumId w:val="3"/>
  </w:num>
  <w:num w:numId="4" w16cid:durableId="475881614">
    <w:abstractNumId w:val="4"/>
  </w:num>
  <w:num w:numId="5" w16cid:durableId="903175688">
    <w:abstractNumId w:val="0"/>
  </w:num>
  <w:num w:numId="6" w16cid:durableId="52279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7CF3"/>
    <w:rsid w:val="00074DF0"/>
    <w:rsid w:val="00207CF3"/>
    <w:rsid w:val="00281FD0"/>
    <w:rsid w:val="002C73BE"/>
    <w:rsid w:val="00642194"/>
    <w:rsid w:val="00653532"/>
    <w:rsid w:val="006E22D9"/>
    <w:rsid w:val="006F3F8D"/>
    <w:rsid w:val="009916A4"/>
    <w:rsid w:val="00C13E75"/>
    <w:rsid w:val="00E13D1D"/>
    <w:rsid w:val="00E3530E"/>
    <w:rsid w:val="00F12519"/>
    <w:rsid w:val="00F4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A28D9"/>
  <w15:docId w15:val="{ED8D1414-253E-8645-931B-50B37D9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5026</Characters>
  <Application>Microsoft Office Word</Application>
  <DocSecurity>0</DocSecurity>
  <Lines>116</Lines>
  <Paragraphs>44</Paragraphs>
  <ScaleCrop>false</ScaleCrop>
  <HeadingPairs>
    <vt:vector size="2" baseType="variant">
      <vt:variant>
        <vt:lpstr>Title</vt:lpstr>
      </vt:variant>
      <vt:variant>
        <vt:i4>1</vt:i4>
      </vt:variant>
    </vt:vector>
  </HeadingPairs>
  <TitlesOfParts>
    <vt:vector size="1" baseType="lpstr">
      <vt:lpstr>Arizona Disclosure Regarding Vicinity Of An Airport</vt:lpstr>
    </vt:vector>
  </TitlesOfParts>
  <Manager/>
  <Company/>
  <LinksUpToDate>false</LinksUpToDate>
  <CharactersWithSpaces>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Real Estate Agency Disclosure Form (Purchase and Sale)</dc:title>
  <dc:subject/>
  <dc:creator>eForms</dc:creator>
  <cp:keywords/>
  <dc:description/>
  <cp:lastModifiedBy>Joseph Gendron</cp:lastModifiedBy>
  <cp:revision>5</cp:revision>
  <dcterms:created xsi:type="dcterms:W3CDTF">2025-04-20T16:33:00Z</dcterms:created>
  <dcterms:modified xsi:type="dcterms:W3CDTF">2025-04-20T16:36:00Z</dcterms:modified>
  <cp:category/>
</cp:coreProperties>
</file>