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9F6B7" w14:textId="77777777" w:rsidR="009B2480" w:rsidRPr="00260FAB" w:rsidRDefault="009B2480" w:rsidP="009B2480">
      <w:pPr>
        <w:jc w:val="center"/>
        <w:rPr>
          <w:rFonts w:ascii="Arial" w:hAnsi="Arial" w:cs="Arial"/>
          <w:b/>
          <w:bCs/>
          <w:sz w:val="32"/>
          <w:szCs w:val="32"/>
          <w:vertAlign w:val="subscript"/>
        </w:rPr>
      </w:pPr>
      <w:r>
        <w:rPr>
          <w:rFonts w:ascii="Arial" w:hAnsi="Arial" w:cs="Arial"/>
          <w:b/>
          <w:bCs/>
          <w:sz w:val="32"/>
          <w:szCs w:val="32"/>
        </w:rPr>
        <w:t>RELEASE OF NON-COMPETE AGREEMENT</w:t>
      </w:r>
    </w:p>
    <w:p w14:paraId="670BDE51" w14:textId="77777777" w:rsidR="009B2480" w:rsidRDefault="009B2480" w:rsidP="009B2480">
      <w:pPr>
        <w:rPr>
          <w:rFonts w:ascii="Arial" w:hAnsi="Arial" w:cs="Arial"/>
          <w:b/>
          <w:bCs/>
        </w:rPr>
      </w:pPr>
    </w:p>
    <w:p w14:paraId="4D5CBE77" w14:textId="49490267" w:rsidR="009B2480" w:rsidRPr="00D6016B" w:rsidRDefault="009B2480" w:rsidP="009B24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1DC9">
        <w:rPr>
          <w:rFonts w:ascii="Arial" w:hAnsi="Arial" w:cs="Arial"/>
          <w:b/>
          <w:bCs/>
        </w:rPr>
        <w:t>THE PARTIES</w:t>
      </w:r>
      <w:r w:rsidRPr="00EA1DC9">
        <w:rPr>
          <w:rFonts w:ascii="Arial" w:hAnsi="Arial" w:cs="Arial"/>
        </w:rPr>
        <w:t xml:space="preserve">. This </w:t>
      </w:r>
      <w:r>
        <w:rPr>
          <w:rFonts w:ascii="Arial" w:hAnsi="Arial" w:cs="Arial"/>
        </w:rPr>
        <w:t xml:space="preserve">Release of Non-Compete </w:t>
      </w:r>
      <w:r w:rsidR="00B35A4D">
        <w:rPr>
          <w:rFonts w:ascii="Arial" w:hAnsi="Arial" w:cs="Arial"/>
        </w:rPr>
        <w:t>A</w:t>
      </w:r>
      <w:r>
        <w:rPr>
          <w:rFonts w:ascii="Arial" w:hAnsi="Arial" w:cs="Arial"/>
        </w:rPr>
        <w:t>greement</w:t>
      </w:r>
      <w:r w:rsidRPr="00EA1DC9">
        <w:rPr>
          <w:rFonts w:ascii="Arial" w:hAnsi="Arial" w:cs="Arial"/>
        </w:rPr>
        <w:t xml:space="preserve"> (“</w:t>
      </w:r>
      <w:r>
        <w:rPr>
          <w:rFonts w:ascii="Arial" w:hAnsi="Arial" w:cs="Arial"/>
        </w:rPr>
        <w:t>Release</w:t>
      </w:r>
      <w:r w:rsidRPr="00EA1DC9">
        <w:rPr>
          <w:rFonts w:ascii="Arial" w:hAnsi="Arial" w:cs="Arial"/>
        </w:rPr>
        <w:t xml:space="preserve">”) </w:t>
      </w:r>
      <w:r w:rsidRPr="008D50F9">
        <w:rPr>
          <w:rFonts w:ascii="Arial" w:hAnsi="Arial" w:cs="Arial"/>
        </w:rPr>
        <w:t>made this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(“Effective Date”) </w:t>
      </w:r>
      <w:r w:rsidRPr="00D6016B">
        <w:rPr>
          <w:rFonts w:ascii="Arial" w:hAnsi="Arial" w:cs="Arial"/>
        </w:rPr>
        <w:t>is by and between</w:t>
      </w:r>
      <w:r>
        <w:rPr>
          <w:rFonts w:ascii="Arial" w:hAnsi="Arial" w:cs="Arial"/>
        </w:rPr>
        <w:t>:</w:t>
      </w:r>
    </w:p>
    <w:p w14:paraId="7A03AA6D" w14:textId="77777777" w:rsidR="009B2480" w:rsidRDefault="009B2480" w:rsidP="009B2480">
      <w:pPr>
        <w:pStyle w:val="ListParagraph"/>
        <w:ind w:left="1080"/>
        <w:rPr>
          <w:rFonts w:ascii="Arial" w:hAnsi="Arial" w:cs="Arial"/>
          <w:b/>
          <w:bCs/>
        </w:rPr>
      </w:pPr>
    </w:p>
    <w:p w14:paraId="79AE1792" w14:textId="77777777" w:rsidR="009B2480" w:rsidRDefault="009B2480" w:rsidP="009B2480">
      <w:pPr>
        <w:pStyle w:val="ListParagraph"/>
        <w:ind w:left="1440"/>
        <w:rPr>
          <w:rFonts w:ascii="Arial" w:hAnsi="Arial" w:cs="Arial"/>
        </w:rPr>
      </w:pPr>
      <w:r w:rsidRPr="00670CB3">
        <w:rPr>
          <w:rFonts w:ascii="Arial" w:hAnsi="Arial" w:cs="Arial"/>
          <w:u w:val="single"/>
        </w:rPr>
        <w:t>Releasor</w:t>
      </w:r>
      <w:r w:rsidRPr="00EA1DC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LEASOR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[RELEASOR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EA1DC9">
        <w:rPr>
          <w:rFonts w:ascii="Arial" w:hAnsi="Arial" w:cs="Arial"/>
        </w:rPr>
        <w:t xml:space="preserve">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LEASOR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[RELEASOR ADDRESS]</w:t>
      </w:r>
      <w:r>
        <w:rPr>
          <w:rFonts w:ascii="Arial" w:hAnsi="Arial" w:cs="Arial"/>
        </w:rPr>
        <w:fldChar w:fldCharType="end"/>
      </w:r>
      <w:r w:rsidRPr="00EA1DC9">
        <w:rPr>
          <w:rFonts w:ascii="Arial" w:hAnsi="Arial" w:cs="Arial"/>
        </w:rPr>
        <w:t xml:space="preserve"> (“</w:t>
      </w:r>
      <w:r>
        <w:rPr>
          <w:rFonts w:ascii="Arial" w:hAnsi="Arial" w:cs="Arial"/>
        </w:rPr>
        <w:t>Releasor</w:t>
      </w:r>
      <w:r w:rsidRPr="00EA1DC9">
        <w:rPr>
          <w:rFonts w:ascii="Arial" w:hAnsi="Arial" w:cs="Arial"/>
        </w:rPr>
        <w:t>”), and</w:t>
      </w:r>
    </w:p>
    <w:p w14:paraId="26CB4589" w14:textId="77777777" w:rsidR="009B2480" w:rsidRDefault="009B2480" w:rsidP="009B2480">
      <w:pPr>
        <w:pStyle w:val="ListParagraph"/>
        <w:ind w:left="1440"/>
        <w:rPr>
          <w:rFonts w:ascii="Arial" w:hAnsi="Arial" w:cs="Arial"/>
        </w:rPr>
      </w:pPr>
    </w:p>
    <w:p w14:paraId="5F37583B" w14:textId="77777777" w:rsidR="009B2480" w:rsidRDefault="009B2480" w:rsidP="009B2480">
      <w:pPr>
        <w:pStyle w:val="ListParagraph"/>
        <w:ind w:left="1440"/>
        <w:rPr>
          <w:rFonts w:ascii="Arial" w:hAnsi="Arial" w:cs="Arial"/>
        </w:rPr>
      </w:pPr>
      <w:r w:rsidRPr="00670CB3">
        <w:rPr>
          <w:rFonts w:ascii="Arial" w:hAnsi="Arial" w:cs="Arial"/>
          <w:u w:val="single"/>
        </w:rPr>
        <w:t>Releasee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LEASEE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[RELEASEE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LEASEE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[RELEASEE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(“Releasee”).</w:t>
      </w:r>
    </w:p>
    <w:p w14:paraId="6940C9DD" w14:textId="77777777" w:rsidR="009B2480" w:rsidRDefault="009B2480" w:rsidP="009B2480">
      <w:pPr>
        <w:pStyle w:val="ListParagraph"/>
        <w:ind w:left="1080"/>
        <w:rPr>
          <w:rFonts w:ascii="Arial" w:hAnsi="Arial" w:cs="Arial"/>
        </w:rPr>
      </w:pPr>
    </w:p>
    <w:p w14:paraId="551D7FB2" w14:textId="3630FEA9" w:rsidR="009B2480" w:rsidRDefault="009B2480" w:rsidP="009B248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The Releasee</w:t>
      </w:r>
      <w:r w:rsidRPr="003F5B6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the Releasor</w:t>
      </w:r>
      <w:r w:rsidRPr="003F5B64">
        <w:rPr>
          <w:rFonts w:ascii="Arial" w:hAnsi="Arial" w:cs="Arial"/>
        </w:rPr>
        <w:t xml:space="preserve"> are each referred to herein as a “Party” and collectively as the </w:t>
      </w:r>
      <w:r>
        <w:rPr>
          <w:rFonts w:ascii="Arial" w:hAnsi="Arial" w:cs="Arial"/>
        </w:rPr>
        <w:t>“</w:t>
      </w:r>
      <w:r w:rsidRPr="003F5B64">
        <w:rPr>
          <w:rFonts w:ascii="Arial" w:hAnsi="Arial" w:cs="Arial"/>
        </w:rPr>
        <w:t>Parties.</w:t>
      </w:r>
      <w:r>
        <w:rPr>
          <w:rFonts w:ascii="Arial" w:hAnsi="Arial" w:cs="Arial"/>
        </w:rPr>
        <w:t>”</w:t>
      </w:r>
    </w:p>
    <w:p w14:paraId="1EED850F" w14:textId="19164DF8" w:rsidR="009B2480" w:rsidRDefault="009B2480" w:rsidP="009B2480">
      <w:pPr>
        <w:rPr>
          <w:rFonts w:ascii="Arial" w:hAnsi="Arial" w:cs="Arial"/>
        </w:rPr>
      </w:pPr>
    </w:p>
    <w:p w14:paraId="62858714" w14:textId="4590E669" w:rsidR="009B2480" w:rsidRDefault="009B2480" w:rsidP="009B24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2480">
        <w:rPr>
          <w:rFonts w:ascii="Arial" w:hAnsi="Arial" w:cs="Arial"/>
          <w:b/>
          <w:bCs/>
        </w:rPr>
        <w:t>PRIOR AGREEMENT</w:t>
      </w:r>
      <w:r>
        <w:rPr>
          <w:rFonts w:ascii="Arial" w:hAnsi="Arial" w:cs="Arial"/>
        </w:rPr>
        <w:t xml:space="preserve">. This </w:t>
      </w:r>
      <w:r w:rsidR="00B35A4D">
        <w:rPr>
          <w:rFonts w:ascii="Arial" w:hAnsi="Arial" w:cs="Arial"/>
        </w:rPr>
        <w:t xml:space="preserve">Release </w:t>
      </w:r>
      <w:r>
        <w:rPr>
          <w:rFonts w:ascii="Arial" w:hAnsi="Arial" w:cs="Arial"/>
        </w:rPr>
        <w:t xml:space="preserve">is in connection with a prior agreement </w:t>
      </w:r>
      <w:r w:rsidR="00E26410">
        <w:rPr>
          <w:rFonts w:ascii="Arial" w:hAnsi="Arial" w:cs="Arial"/>
        </w:rPr>
        <w:t xml:space="preserve">made on </w:t>
      </w:r>
      <w:r w:rsidR="00E2641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E26410">
        <w:rPr>
          <w:rFonts w:ascii="Arial" w:hAnsi="Arial" w:cs="Arial"/>
        </w:rPr>
        <w:instrText xml:space="preserve"> FORMTEXT </w:instrText>
      </w:r>
      <w:r w:rsidR="00E26410">
        <w:rPr>
          <w:rFonts w:ascii="Arial" w:hAnsi="Arial" w:cs="Arial"/>
        </w:rPr>
      </w:r>
      <w:r w:rsidR="00E26410">
        <w:rPr>
          <w:rFonts w:ascii="Arial" w:hAnsi="Arial" w:cs="Arial"/>
        </w:rPr>
        <w:fldChar w:fldCharType="separate"/>
      </w:r>
      <w:r w:rsidR="00E26410">
        <w:rPr>
          <w:rFonts w:ascii="Arial" w:hAnsi="Arial" w:cs="Arial"/>
          <w:noProof/>
        </w:rPr>
        <w:t>[DATE]</w:t>
      </w:r>
      <w:r w:rsidR="00E26410">
        <w:rPr>
          <w:rFonts w:ascii="Arial" w:hAnsi="Arial" w:cs="Arial"/>
        </w:rPr>
        <w:fldChar w:fldCharType="end"/>
      </w:r>
      <w:r w:rsidR="00E26410">
        <w:rPr>
          <w:rFonts w:ascii="Arial" w:hAnsi="Arial" w:cs="Arial"/>
        </w:rPr>
        <w:t xml:space="preserve"> </w:t>
      </w:r>
      <w:r w:rsidR="00B35A4D">
        <w:rPr>
          <w:rFonts w:ascii="Arial" w:hAnsi="Arial" w:cs="Arial"/>
        </w:rPr>
        <w:t>between the Parties that contains</w:t>
      </w:r>
      <w:r>
        <w:rPr>
          <w:rFonts w:ascii="Arial" w:hAnsi="Arial" w:cs="Arial"/>
        </w:rPr>
        <w:t xml:space="preserve"> a non-compete covenant held by the Releasor</w:t>
      </w:r>
      <w:r w:rsidR="00E26410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that the Releasee is bound (“Non-Compete”).</w:t>
      </w:r>
    </w:p>
    <w:p w14:paraId="2BF4C4E1" w14:textId="77777777" w:rsidR="009B2480" w:rsidRDefault="009B2480" w:rsidP="009B2480">
      <w:pPr>
        <w:pStyle w:val="ListParagraph"/>
        <w:ind w:left="1080"/>
        <w:rPr>
          <w:rFonts w:ascii="Arial" w:hAnsi="Arial" w:cs="Arial"/>
        </w:rPr>
      </w:pPr>
    </w:p>
    <w:p w14:paraId="03604E85" w14:textId="0DF903D6" w:rsidR="009B2480" w:rsidRDefault="00B35A4D" w:rsidP="009B24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 EXCHANGE</w:t>
      </w:r>
      <w:r w:rsidR="009B2480" w:rsidRPr="009B2480">
        <w:rPr>
          <w:rFonts w:ascii="Arial" w:hAnsi="Arial" w:cs="Arial"/>
        </w:rPr>
        <w:t>.</w:t>
      </w:r>
      <w:r w:rsidR="009B2480">
        <w:rPr>
          <w:rFonts w:ascii="Arial" w:hAnsi="Arial" w:cs="Arial"/>
        </w:rPr>
        <w:t xml:space="preserve"> This Release is being offered to the Releasee in exchange for: (check one)</w:t>
      </w:r>
    </w:p>
    <w:p w14:paraId="33F749F6" w14:textId="30DD3E3C" w:rsidR="009B2480" w:rsidRDefault="009B2480" w:rsidP="009B2480">
      <w:pPr>
        <w:pStyle w:val="ListParagraph"/>
        <w:ind w:left="1080"/>
        <w:rPr>
          <w:rFonts w:ascii="Arial" w:hAnsi="Arial" w:cs="Arial"/>
          <w:b/>
          <w:bCs/>
        </w:rPr>
      </w:pPr>
    </w:p>
    <w:p w14:paraId="32A94270" w14:textId="071DA7A5" w:rsidR="009B2480" w:rsidRDefault="000E1B1E" w:rsidP="009B2480">
      <w:pPr>
        <w:pStyle w:val="ListParagraph"/>
        <w:ind w:left="144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42233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48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B2480" w:rsidRPr="0051504F">
        <w:rPr>
          <w:rFonts w:ascii="Arial" w:hAnsi="Arial" w:cs="Arial"/>
          <w:color w:val="000000"/>
        </w:rPr>
        <w:t xml:space="preserve"> -</w:t>
      </w:r>
      <w:r w:rsidR="009B2480">
        <w:rPr>
          <w:rFonts w:ascii="Arial" w:hAnsi="Arial" w:cs="Arial"/>
          <w:color w:val="000000"/>
        </w:rPr>
        <w:t xml:space="preserve"> No payment.</w:t>
      </w:r>
      <w:r w:rsidR="00840A87">
        <w:rPr>
          <w:rFonts w:ascii="Arial" w:hAnsi="Arial" w:cs="Arial"/>
          <w:color w:val="000000"/>
        </w:rPr>
        <w:t xml:space="preserve"> </w:t>
      </w:r>
    </w:p>
    <w:p w14:paraId="003D17D6" w14:textId="4ED57ADA" w:rsidR="009B2480" w:rsidRDefault="000E1B1E" w:rsidP="009B2480">
      <w:pPr>
        <w:pStyle w:val="ListParagraph"/>
        <w:ind w:left="1440"/>
        <w:rPr>
          <w:rFonts w:ascii="Arial" w:hAnsi="Arial" w:cs="Arial"/>
        </w:rPr>
      </w:pPr>
      <w:sdt>
        <w:sdtPr>
          <w:rPr>
            <w:rFonts w:ascii="Arial" w:hAnsi="Arial" w:cs="Arial"/>
            <w:color w:val="000000"/>
          </w:rPr>
          <w:id w:val="-205421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48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B2480" w:rsidRPr="0051504F">
        <w:rPr>
          <w:rFonts w:ascii="Arial" w:hAnsi="Arial" w:cs="Arial"/>
          <w:color w:val="000000"/>
        </w:rPr>
        <w:t xml:space="preserve"> -</w:t>
      </w:r>
      <w:r w:rsidR="009B2480">
        <w:rPr>
          <w:rFonts w:ascii="Arial" w:hAnsi="Arial" w:cs="Arial"/>
          <w:color w:val="000000"/>
        </w:rPr>
        <w:t xml:space="preserve"> Payment of $</w:t>
      </w:r>
      <w:r w:rsidR="009B248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9B2480">
        <w:rPr>
          <w:rFonts w:ascii="Arial" w:hAnsi="Arial" w:cs="Arial"/>
        </w:rPr>
        <w:instrText xml:space="preserve"> FORMTEXT </w:instrText>
      </w:r>
      <w:r w:rsidR="009B2480">
        <w:rPr>
          <w:rFonts w:ascii="Arial" w:hAnsi="Arial" w:cs="Arial"/>
        </w:rPr>
      </w:r>
      <w:r w:rsidR="009B2480">
        <w:rPr>
          <w:rFonts w:ascii="Arial" w:hAnsi="Arial" w:cs="Arial"/>
        </w:rPr>
        <w:fldChar w:fldCharType="separate"/>
      </w:r>
      <w:r w:rsidR="009B2480">
        <w:rPr>
          <w:rFonts w:ascii="Arial" w:hAnsi="Arial" w:cs="Arial"/>
          <w:noProof/>
        </w:rPr>
        <w:t>[#]</w:t>
      </w:r>
      <w:r w:rsidR="009B2480">
        <w:rPr>
          <w:rFonts w:ascii="Arial" w:hAnsi="Arial" w:cs="Arial"/>
        </w:rPr>
        <w:fldChar w:fldCharType="end"/>
      </w:r>
    </w:p>
    <w:p w14:paraId="5C1396FC" w14:textId="17B527DB" w:rsidR="009B2480" w:rsidRDefault="000E1B1E" w:rsidP="009B2480">
      <w:pPr>
        <w:pStyle w:val="ListParagraph"/>
        <w:ind w:left="1440"/>
        <w:rPr>
          <w:rFonts w:ascii="Arial" w:hAnsi="Arial" w:cs="Arial"/>
        </w:rPr>
      </w:pPr>
      <w:sdt>
        <w:sdtPr>
          <w:rPr>
            <w:rFonts w:ascii="Arial" w:hAnsi="Arial" w:cs="Arial"/>
            <w:color w:val="000000"/>
          </w:rPr>
          <w:id w:val="-156271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48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B2480" w:rsidRPr="0051504F">
        <w:rPr>
          <w:rFonts w:ascii="Arial" w:hAnsi="Arial" w:cs="Arial"/>
          <w:color w:val="000000"/>
        </w:rPr>
        <w:t xml:space="preserve"> -</w:t>
      </w:r>
      <w:r w:rsidR="009B2480">
        <w:rPr>
          <w:rFonts w:ascii="Arial" w:hAnsi="Arial" w:cs="Arial"/>
          <w:color w:val="000000"/>
        </w:rPr>
        <w:t xml:space="preserve"> Other. </w:t>
      </w:r>
      <w:r w:rsidR="009B248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9B2480">
        <w:rPr>
          <w:rFonts w:ascii="Arial" w:hAnsi="Arial" w:cs="Arial"/>
        </w:rPr>
        <w:instrText xml:space="preserve"> FORMTEXT </w:instrText>
      </w:r>
      <w:r w:rsidR="009B2480">
        <w:rPr>
          <w:rFonts w:ascii="Arial" w:hAnsi="Arial" w:cs="Arial"/>
        </w:rPr>
      </w:r>
      <w:r w:rsidR="009B2480">
        <w:rPr>
          <w:rFonts w:ascii="Arial" w:hAnsi="Arial" w:cs="Arial"/>
        </w:rPr>
        <w:fldChar w:fldCharType="separate"/>
      </w:r>
      <w:r w:rsidR="009B2480">
        <w:rPr>
          <w:rFonts w:ascii="Arial" w:hAnsi="Arial" w:cs="Arial"/>
          <w:noProof/>
        </w:rPr>
        <w:t>[OTHER]</w:t>
      </w:r>
      <w:r w:rsidR="009B2480">
        <w:rPr>
          <w:rFonts w:ascii="Arial" w:hAnsi="Arial" w:cs="Arial"/>
        </w:rPr>
        <w:fldChar w:fldCharType="end"/>
      </w:r>
    </w:p>
    <w:p w14:paraId="1BC6B7E8" w14:textId="3189ED5D" w:rsidR="00840A87" w:rsidRDefault="00840A87" w:rsidP="009B2480">
      <w:pPr>
        <w:pStyle w:val="ListParagraph"/>
        <w:ind w:left="1440"/>
        <w:rPr>
          <w:rFonts w:ascii="Arial" w:hAnsi="Arial" w:cs="Arial"/>
        </w:rPr>
      </w:pPr>
    </w:p>
    <w:p w14:paraId="1363D777" w14:textId="28D3FBAB" w:rsidR="00840A87" w:rsidRPr="00840A87" w:rsidRDefault="00840A87" w:rsidP="00840A87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aforementioned exchange shall act as consideration. If there is no </w:t>
      </w:r>
      <w:r w:rsidR="00D0751A">
        <w:rPr>
          <w:rFonts w:ascii="Arial" w:hAnsi="Arial" w:cs="Arial"/>
        </w:rPr>
        <w:t xml:space="preserve">defined </w:t>
      </w:r>
      <w:r>
        <w:rPr>
          <w:rFonts w:ascii="Arial" w:hAnsi="Arial" w:cs="Arial"/>
        </w:rPr>
        <w:t xml:space="preserve">payment, it is determined that the Releasor shall benefit in another manner that is </w:t>
      </w:r>
      <w:r w:rsidR="00D0751A">
        <w:rPr>
          <w:rFonts w:ascii="Arial" w:hAnsi="Arial" w:cs="Arial"/>
        </w:rPr>
        <w:t>adequate</w:t>
      </w:r>
      <w:r>
        <w:rPr>
          <w:rFonts w:ascii="Arial" w:hAnsi="Arial" w:cs="Arial"/>
        </w:rPr>
        <w:t xml:space="preserve"> to act as consideration.</w:t>
      </w:r>
    </w:p>
    <w:p w14:paraId="41B3E84E" w14:textId="28A43D62" w:rsidR="009B2480" w:rsidRDefault="009B2480" w:rsidP="00B35A4D">
      <w:pPr>
        <w:pStyle w:val="ListParagraph"/>
        <w:ind w:left="1080"/>
        <w:rPr>
          <w:rFonts w:ascii="Arial" w:hAnsi="Arial" w:cs="Arial"/>
        </w:rPr>
      </w:pPr>
    </w:p>
    <w:p w14:paraId="48FDFD1B" w14:textId="2AB55E2E" w:rsidR="00B35A4D" w:rsidRDefault="00B35A4D" w:rsidP="009B24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5A4D">
        <w:rPr>
          <w:rFonts w:ascii="Arial" w:hAnsi="Arial" w:cs="Arial"/>
          <w:b/>
          <w:bCs/>
        </w:rPr>
        <w:t>THE RELEASE</w:t>
      </w:r>
      <w:r>
        <w:rPr>
          <w:rFonts w:ascii="Arial" w:hAnsi="Arial" w:cs="Arial"/>
        </w:rPr>
        <w:t xml:space="preserve">. </w:t>
      </w:r>
      <w:r w:rsidR="00086DC4">
        <w:rPr>
          <w:rFonts w:ascii="Arial" w:hAnsi="Arial" w:cs="Arial"/>
        </w:rPr>
        <w:t>This Release is strictly to hold the Releasee harmless and free of liability against any claims related to the Non-Compete mentioned in the prior agreement. Beginning on the Effective Date, the Releasee shall be free of any such claims.</w:t>
      </w:r>
    </w:p>
    <w:p w14:paraId="17D9E273" w14:textId="3019F743" w:rsidR="008419E8" w:rsidRPr="008419E8" w:rsidRDefault="008419E8" w:rsidP="008419E8">
      <w:pPr>
        <w:pStyle w:val="ListParagraph"/>
        <w:ind w:left="1080"/>
        <w:rPr>
          <w:rFonts w:ascii="Arial" w:hAnsi="Arial" w:cs="Arial"/>
        </w:rPr>
      </w:pPr>
    </w:p>
    <w:p w14:paraId="31473948" w14:textId="551F724F" w:rsidR="00A07D91" w:rsidRDefault="00C66114" w:rsidP="00A07D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NON-WAIVABLE</w:t>
      </w:r>
      <w:r w:rsidR="008419E8">
        <w:rPr>
          <w:rFonts w:ascii="Arial" w:hAnsi="Arial" w:cs="Arial"/>
          <w:b/>
          <w:bCs/>
        </w:rPr>
        <w:t xml:space="preserve"> TERMS</w:t>
      </w:r>
      <w:r w:rsidR="008419E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This Release does not waive any other obligations of the Releasee in the prior agreement, including but not limited to, confidentiality, trade secrets, non-disparagement, non-solicitation, and any other terms </w:t>
      </w:r>
      <w:r w:rsidR="00B5539D">
        <w:rPr>
          <w:rFonts w:ascii="Arial" w:hAnsi="Arial" w:cs="Arial"/>
        </w:rPr>
        <w:t xml:space="preserve">meant </w:t>
      </w:r>
      <w:r>
        <w:rPr>
          <w:rFonts w:ascii="Arial" w:hAnsi="Arial" w:cs="Arial"/>
        </w:rPr>
        <w:t>to protect the interests of the Releasor.</w:t>
      </w:r>
    </w:p>
    <w:p w14:paraId="7CA553C0" w14:textId="6D8AD798" w:rsidR="00840A87" w:rsidRDefault="00840A87" w:rsidP="00840A87">
      <w:pPr>
        <w:pStyle w:val="ListParagraph"/>
        <w:ind w:left="1080"/>
        <w:rPr>
          <w:rFonts w:ascii="Arial" w:hAnsi="Arial" w:cs="Arial"/>
          <w:b/>
          <w:bCs/>
        </w:rPr>
      </w:pPr>
    </w:p>
    <w:p w14:paraId="027DE353" w14:textId="764780EF" w:rsidR="00840A87" w:rsidRDefault="00840A87" w:rsidP="00840A8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Releasor Signature</w:t>
      </w:r>
      <w:r>
        <w:rPr>
          <w:rFonts w:ascii="Arial" w:hAnsi="Arial" w:cs="Arial"/>
        </w:rPr>
        <w:t xml:space="preserve">: </w:t>
      </w:r>
      <w:hyperlink r:id="rId7" w:history="1">
        <w:r w:rsidRPr="00276EEB">
          <w:rPr>
            <w:rStyle w:val="Hyperlink"/>
            <w:rFonts w:ascii="Arial" w:hAnsi="Arial" w:cs="Arial"/>
          </w:rPr>
          <w:t>__________________________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0D93FB21" w14:textId="4CD690B0" w:rsidR="00840A87" w:rsidRDefault="00840A87" w:rsidP="00840A8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</w:t>
      </w:r>
    </w:p>
    <w:p w14:paraId="5E799CF5" w14:textId="7A8747DB" w:rsidR="00840A87" w:rsidRDefault="00840A87" w:rsidP="00840A87">
      <w:pPr>
        <w:pStyle w:val="ListParagraph"/>
        <w:ind w:left="1080"/>
        <w:rPr>
          <w:rFonts w:ascii="Arial" w:hAnsi="Arial" w:cs="Arial"/>
        </w:rPr>
      </w:pPr>
    </w:p>
    <w:p w14:paraId="51859878" w14:textId="005C9737" w:rsidR="00840A87" w:rsidRDefault="00840A87" w:rsidP="00840A8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Releasee Signature</w:t>
      </w:r>
      <w:r>
        <w:rPr>
          <w:rFonts w:ascii="Arial" w:hAnsi="Arial" w:cs="Arial"/>
        </w:rPr>
        <w:t xml:space="preserve">: </w:t>
      </w:r>
      <w:hyperlink r:id="rId8" w:history="1">
        <w:r w:rsidRPr="00276EEB">
          <w:rPr>
            <w:rStyle w:val="Hyperlink"/>
            <w:rFonts w:ascii="Arial" w:hAnsi="Arial" w:cs="Arial"/>
          </w:rPr>
          <w:t>__________________________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32DC8921" w14:textId="07D560F5" w:rsidR="00840A87" w:rsidRPr="00840A87" w:rsidRDefault="00840A87" w:rsidP="00840A8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</w:t>
      </w:r>
    </w:p>
    <w:sectPr w:rsidR="00840A87" w:rsidRPr="00840A8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DC060" w14:textId="77777777" w:rsidR="000E1B1E" w:rsidRDefault="000E1B1E" w:rsidP="00276EEB">
      <w:r>
        <w:separator/>
      </w:r>
    </w:p>
  </w:endnote>
  <w:endnote w:type="continuationSeparator" w:id="0">
    <w:p w14:paraId="5689E011" w14:textId="77777777" w:rsidR="000E1B1E" w:rsidRDefault="000E1B1E" w:rsidP="0027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BBD6D" w14:textId="77777777" w:rsidR="00276EEB" w:rsidRPr="00276EEB" w:rsidRDefault="00276EEB" w:rsidP="00276EE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276EEB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76EEB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76EEB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76EEB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76EEB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276EEB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76EEB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276EEB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76EEB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276EEB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76EEB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276EEB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76EEB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40E547D" w14:textId="616BE9E3" w:rsidR="00276EEB" w:rsidRPr="00276EEB" w:rsidRDefault="00276EEB" w:rsidP="00276EE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276EE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4C14F84" wp14:editId="046B2DEE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6EEB">
      <w:rPr>
        <w:rFonts w:ascii="Arial" w:hAnsi="Arial" w:cs="Arial"/>
        <w:sz w:val="20"/>
        <w:szCs w:val="20"/>
      </w:rPr>
      <w:t xml:space="preserve"> </w:t>
    </w:r>
    <w:r w:rsidRPr="00276EE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EBB6D" w14:textId="77777777" w:rsidR="000E1B1E" w:rsidRDefault="000E1B1E" w:rsidP="00276EEB">
      <w:r>
        <w:separator/>
      </w:r>
    </w:p>
  </w:footnote>
  <w:footnote w:type="continuationSeparator" w:id="0">
    <w:p w14:paraId="26BE5BED" w14:textId="77777777" w:rsidR="000E1B1E" w:rsidRDefault="000E1B1E" w:rsidP="0027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F55B5"/>
    <w:multiLevelType w:val="hybridMultilevel"/>
    <w:tmpl w:val="89144850"/>
    <w:lvl w:ilvl="0" w:tplc="0C22B8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31222"/>
    <w:multiLevelType w:val="hybridMultilevel"/>
    <w:tmpl w:val="C3646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6F8C"/>
    <w:multiLevelType w:val="hybridMultilevel"/>
    <w:tmpl w:val="513E1AEA"/>
    <w:lvl w:ilvl="0" w:tplc="0C22B8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E6E898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06C2FD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7C0C5ADC">
      <w:start w:val="1"/>
      <w:numFmt w:val="decimal"/>
      <w:lvlText w:val="%4."/>
      <w:lvlJc w:val="left"/>
      <w:pPr>
        <w:ind w:left="2880" w:hanging="360"/>
      </w:pPr>
    </w:lvl>
    <w:lvl w:ilvl="4" w:tplc="44D89BEE" w:tentative="1">
      <w:start w:val="1"/>
      <w:numFmt w:val="lowerLetter"/>
      <w:lvlText w:val="%5."/>
      <w:lvlJc w:val="left"/>
      <w:pPr>
        <w:ind w:left="3600" w:hanging="360"/>
      </w:pPr>
    </w:lvl>
    <w:lvl w:ilvl="5" w:tplc="60E497DA" w:tentative="1">
      <w:start w:val="1"/>
      <w:numFmt w:val="lowerRoman"/>
      <w:lvlText w:val="%6."/>
      <w:lvlJc w:val="right"/>
      <w:pPr>
        <w:ind w:left="4320" w:hanging="180"/>
      </w:pPr>
    </w:lvl>
    <w:lvl w:ilvl="6" w:tplc="23B66236" w:tentative="1">
      <w:start w:val="1"/>
      <w:numFmt w:val="decimal"/>
      <w:lvlText w:val="%7."/>
      <w:lvlJc w:val="left"/>
      <w:pPr>
        <w:ind w:left="5040" w:hanging="360"/>
      </w:pPr>
    </w:lvl>
    <w:lvl w:ilvl="7" w:tplc="2F1EF976" w:tentative="1">
      <w:start w:val="1"/>
      <w:numFmt w:val="lowerLetter"/>
      <w:lvlText w:val="%8."/>
      <w:lvlJc w:val="left"/>
      <w:pPr>
        <w:ind w:left="5760" w:hanging="360"/>
      </w:pPr>
    </w:lvl>
    <w:lvl w:ilvl="8" w:tplc="E084D5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086DC4"/>
    <w:rsid w:val="000E1B1E"/>
    <w:rsid w:val="00276EEB"/>
    <w:rsid w:val="002802B6"/>
    <w:rsid w:val="00345F26"/>
    <w:rsid w:val="00480A5D"/>
    <w:rsid w:val="00522233"/>
    <w:rsid w:val="00525EDC"/>
    <w:rsid w:val="00677553"/>
    <w:rsid w:val="00840A87"/>
    <w:rsid w:val="008419E8"/>
    <w:rsid w:val="009B2480"/>
    <w:rsid w:val="00A07D91"/>
    <w:rsid w:val="00B20BD2"/>
    <w:rsid w:val="00B35A4D"/>
    <w:rsid w:val="00B5539D"/>
    <w:rsid w:val="00C34B73"/>
    <w:rsid w:val="00C66114"/>
    <w:rsid w:val="00D0751A"/>
    <w:rsid w:val="00E26410"/>
    <w:rsid w:val="00F4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09FAC"/>
  <w15:chartTrackingRefBased/>
  <w15:docId w15:val="{5B188DBD-B110-6449-8E08-4E9015D3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E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6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EEB"/>
  </w:style>
  <w:style w:type="paragraph" w:styleId="Footer">
    <w:name w:val="footer"/>
    <w:basedOn w:val="Normal"/>
    <w:link w:val="FooterChar"/>
    <w:uiPriority w:val="99"/>
    <w:unhideWhenUsed/>
    <w:rsid w:val="00276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EEB"/>
  </w:style>
  <w:style w:type="character" w:styleId="PageNumber">
    <w:name w:val="page number"/>
    <w:basedOn w:val="DefaultParagraphFont"/>
    <w:uiPriority w:val="99"/>
    <w:semiHidden/>
    <w:unhideWhenUsed/>
    <w:rsid w:val="0027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1488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Non-Compete Agreement</vt:lpstr>
    </vt:vector>
  </TitlesOfParts>
  <Manager/>
  <Company/>
  <LinksUpToDate>false</LinksUpToDate>
  <CharactersWithSpaces>1727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Non-Compete Agreement</dc:title>
  <dc:subject/>
  <dc:creator>eForms</dc:creator>
  <cp:keywords/>
  <dc:description/>
  <cp:lastModifiedBy>Joseph Gendron</cp:lastModifiedBy>
  <cp:revision>3</cp:revision>
  <dcterms:created xsi:type="dcterms:W3CDTF">2022-05-15T01:32:00Z</dcterms:created>
  <dcterms:modified xsi:type="dcterms:W3CDTF">2022-05-15T01:32:00Z</dcterms:modified>
  <cp:category/>
</cp:coreProperties>
</file>